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F14E3C2">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C3C7E98"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1F1F9C">
              <w:rPr>
                <w:rFonts w:ascii="Times New Roman" w:eastAsia="Times New Roman" w:hAnsi="Times New Roman" w:cs="Times New Roman"/>
                <w:b/>
                <w:bCs/>
                <w:color w:val="000000"/>
                <w:szCs w:val="24"/>
                <w:lang w:val="en-US" w:eastAsia="sr-Latn-CS"/>
              </w:rPr>
              <w:t>8</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F14E3C2">
        <w:trPr>
          <w:trHeight w:val="413"/>
          <w:jc w:val="center"/>
        </w:trPr>
        <w:tc>
          <w:tcPr>
            <w:tcW w:w="4814" w:type="dxa"/>
            <w:gridSpan w:val="3"/>
            <w:shd w:val="clear" w:color="auto" w:fill="F2F2F2" w:themeFill="background1" w:themeFillShade="F2"/>
            <w:vAlign w:val="center"/>
          </w:tcPr>
          <w:p w14:paraId="3E731AF3" w14:textId="4EC10388"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43055C">
              <w:rPr>
                <w:rFonts w:ascii="Times New Roman" w:eastAsia="Times New Roman" w:hAnsi="Times New Roman" w:cs="Times New Roman"/>
                <w:b/>
                <w:bCs/>
                <w:color w:val="000000"/>
                <w:szCs w:val="28"/>
                <w:lang w:eastAsia="sr-Latn-CS"/>
              </w:rPr>
              <w:t>Portal</w:t>
            </w:r>
            <w:r>
              <w:rPr>
                <w:rFonts w:ascii="Times New Roman" w:eastAsia="Times New Roman" w:hAnsi="Times New Roman" w:cs="Times New Roman"/>
                <w:b/>
                <w:bCs/>
                <w:color w:val="000000"/>
                <w:szCs w:val="28"/>
                <w:lang w:eastAsia="sr-Latn-CS"/>
              </w:rPr>
              <w:t xml:space="preserve"> </w:t>
            </w:r>
            <w:r w:rsidR="006531FF">
              <w:rPr>
                <w:rFonts w:ascii="Times New Roman" w:eastAsia="Times New Roman" w:hAnsi="Times New Roman" w:cs="Times New Roman"/>
                <w:b/>
                <w:bCs/>
                <w:color w:val="000000"/>
                <w:szCs w:val="28"/>
                <w:lang w:eastAsia="sr-Latn-CS"/>
              </w:rPr>
              <w:t xml:space="preserve">to English </w:t>
            </w:r>
            <w:r w:rsidR="001F1F9C">
              <w:rPr>
                <w:rFonts w:ascii="Times New Roman" w:eastAsia="Times New Roman" w:hAnsi="Times New Roman" w:cs="Times New Roman"/>
                <w:b/>
                <w:bCs/>
                <w:color w:val="000000"/>
                <w:szCs w:val="28"/>
                <w:lang w:eastAsia="sr-Latn-CS"/>
              </w:rPr>
              <w:t>4</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F14E3C2">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F14E3C2">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4D0318C6"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Pr="00415E2E">
              <w:rPr>
                <w:rFonts w:ascii="Times New Roman" w:eastAsia="Times New Roman" w:hAnsi="Times New Roman" w:cs="Times New Roman"/>
                <w:b/>
                <w:bCs/>
                <w:color w:val="000000"/>
                <w:szCs w:val="24"/>
                <w:lang w:eastAsia="sr-Latn-CS"/>
              </w:rPr>
              <w:t xml:space="preserve">: </w:t>
            </w:r>
            <w:r w:rsidR="00A56BEF">
              <w:rPr>
                <w:rFonts w:ascii="Times New Roman" w:eastAsia="Times New Roman" w:hAnsi="Times New Roman" w:cs="Times New Roman"/>
                <w:b/>
                <w:bCs/>
                <w:color w:val="000000"/>
                <w:szCs w:val="24"/>
                <w:lang w:eastAsia="sr-Latn-CS"/>
              </w:rPr>
              <w:t>35</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0F14E3C2">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1407730E" w:rsidR="000864BC" w:rsidRPr="009650A8" w:rsidRDefault="006531FF"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Time for holiday!</w:t>
            </w:r>
          </w:p>
        </w:tc>
      </w:tr>
      <w:tr w:rsidR="000864BC" w:rsidRPr="002D4C0F" w14:paraId="3B8064D5" w14:textId="77777777" w:rsidTr="0F14E3C2">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6597BBCC" w:rsidR="000864BC" w:rsidRPr="009650A8" w:rsidRDefault="006531FF" w:rsidP="000864BC">
            <w:pPr>
              <w:rPr>
                <w:rFonts w:ascii="Times New Roman" w:eastAsia="Times New Roman" w:hAnsi="Times New Roman" w:cs="Times New Roman"/>
                <w:b/>
                <w:sz w:val="24"/>
                <w:szCs w:val="24"/>
                <w:lang w:val="en-US" w:eastAsia="sr-Latn-CS"/>
              </w:rPr>
            </w:pPr>
            <w:r w:rsidRPr="006531FF">
              <w:rPr>
                <w:rFonts w:ascii="Times New Roman" w:eastAsia="Times New Roman" w:hAnsi="Times New Roman" w:cs="Times New Roman"/>
                <w:b/>
                <w:sz w:val="24"/>
                <w:szCs w:val="24"/>
                <w:lang w:val="en-US" w:eastAsia="sr-Latn-CS"/>
              </w:rPr>
              <w:t>Word formation</w:t>
            </w:r>
          </w:p>
        </w:tc>
      </w:tr>
      <w:tr w:rsidR="000864BC" w:rsidRPr="002D4C0F" w14:paraId="57BB7675" w14:textId="77777777" w:rsidTr="0F14E3C2">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6A6EA2E1" w:rsidR="000864BC" w:rsidRPr="003859A3" w:rsidRDefault="006531FF"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82503B" w:rsidRPr="002D4C0F" w14:paraId="3700FBF9" w14:textId="77777777" w:rsidTr="0F14E3C2">
        <w:trPr>
          <w:trHeight w:val="564"/>
          <w:jc w:val="center"/>
        </w:trPr>
        <w:tc>
          <w:tcPr>
            <w:tcW w:w="1696" w:type="dxa"/>
            <w:shd w:val="clear" w:color="auto" w:fill="F2F2F2" w:themeFill="background1" w:themeFillShade="F2"/>
          </w:tcPr>
          <w:p w14:paraId="4DBC49EF" w14:textId="77777777" w:rsidR="0082503B" w:rsidRPr="00940E9A" w:rsidRDefault="0082503B" w:rsidP="0082503B">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0414602" w14:textId="0A9F0679" w:rsidR="0082503B" w:rsidRDefault="0082503B" w:rsidP="0082503B">
            <w:pPr>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en-US" w:eastAsia="sr-Latn-CS"/>
              </w:rPr>
              <w:t xml:space="preserve">Učenici će umeti da </w:t>
            </w:r>
            <w:r w:rsidRPr="00766602">
              <w:rPr>
                <w:rFonts w:ascii="Times New Roman" w:eastAsia="Times New Roman" w:hAnsi="Times New Roman" w:cs="Times New Roman"/>
                <w:sz w:val="24"/>
                <w:szCs w:val="24"/>
                <w:lang w:eastAsia="sr-Latn-CS"/>
              </w:rPr>
              <w:t>prepoznaju i imenuju pojmove koji se odnose na temu</w:t>
            </w:r>
            <w:r>
              <w:rPr>
                <w:rFonts w:ascii="Times New Roman" w:eastAsia="Times New Roman" w:hAnsi="Times New Roman" w:cs="Times New Roman"/>
                <w:sz w:val="24"/>
                <w:szCs w:val="24"/>
                <w:lang w:eastAsia="sr-Latn-CS"/>
              </w:rPr>
              <w:t xml:space="preserve"> </w:t>
            </w:r>
            <w:r w:rsidR="00923778">
              <w:rPr>
                <w:rFonts w:ascii="Times New Roman" w:eastAsia="Times New Roman" w:hAnsi="Times New Roman" w:cs="Times New Roman"/>
                <w:sz w:val="24"/>
                <w:szCs w:val="24"/>
                <w:lang w:eastAsia="sr-Latn-CS"/>
              </w:rPr>
              <w:t>putovanja</w:t>
            </w:r>
            <w:r>
              <w:rPr>
                <w:rFonts w:ascii="Times New Roman" w:eastAsia="Times New Roman" w:hAnsi="Times New Roman" w:cs="Times New Roman"/>
                <w:sz w:val="24"/>
                <w:szCs w:val="24"/>
                <w:lang w:val="en-US" w:eastAsia="sr-Latn-CS"/>
              </w:rPr>
              <w:t>.</w:t>
            </w:r>
          </w:p>
          <w:p w14:paraId="4B6D3116" w14:textId="55726FE3" w:rsidR="0082503B" w:rsidRPr="00940E9A" w:rsidRDefault="0082503B" w:rsidP="0082503B">
            <w:pPr>
              <w:rPr>
                <w:rFonts w:ascii="Times New Roman" w:eastAsia="Times New Roman" w:hAnsi="Times New Roman" w:cs="Times New Roman"/>
                <w:sz w:val="24"/>
                <w:szCs w:val="24"/>
                <w:lang w:val="sr-Cyrl-CS" w:eastAsia="sr-Latn-CS"/>
              </w:rPr>
            </w:pPr>
          </w:p>
        </w:tc>
      </w:tr>
      <w:tr w:rsidR="0082503B" w:rsidRPr="002D4C0F" w14:paraId="5B6E15BB" w14:textId="77777777" w:rsidTr="0F14E3C2">
        <w:trPr>
          <w:trHeight w:val="1128"/>
          <w:jc w:val="center"/>
        </w:trPr>
        <w:tc>
          <w:tcPr>
            <w:tcW w:w="1696" w:type="dxa"/>
            <w:shd w:val="clear" w:color="auto" w:fill="F2F2F2" w:themeFill="background1" w:themeFillShade="F2"/>
          </w:tcPr>
          <w:p w14:paraId="3BCF5746" w14:textId="77777777" w:rsidR="0082503B" w:rsidRDefault="0082503B" w:rsidP="0082503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82503B" w:rsidRDefault="0082503B" w:rsidP="0082503B">
            <w:pPr>
              <w:rPr>
                <w:rFonts w:ascii="Times New Roman" w:eastAsia="Times New Roman" w:hAnsi="Times New Roman" w:cs="Times New Roman"/>
                <w:bCs/>
                <w:color w:val="000000"/>
                <w:sz w:val="24"/>
                <w:szCs w:val="24"/>
                <w:lang w:eastAsia="sr-Latn-CS"/>
              </w:rPr>
            </w:pPr>
          </w:p>
          <w:p w14:paraId="5AD59A7F" w14:textId="77777777" w:rsidR="0082503B" w:rsidRPr="00940E9A" w:rsidRDefault="0082503B" w:rsidP="0082503B">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3F75BC1E" w14:textId="77777777" w:rsidR="0082503B" w:rsidRPr="000864BC" w:rsidRDefault="0082503B" w:rsidP="0082503B">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22BE9BAC" w14:textId="13366761" w:rsidR="0082503B" w:rsidRDefault="0082503B" w:rsidP="0082503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66602">
              <w:rPr>
                <w:rFonts w:ascii="Times New Roman" w:eastAsia="Times New Roman" w:hAnsi="Times New Roman" w:cs="Times New Roman"/>
                <w:sz w:val="24"/>
                <w:szCs w:val="24"/>
                <w:lang w:eastAsia="sr-Latn-CS"/>
              </w:rPr>
              <w:t>prepoznaju i imenuju pojmove koji se odnose na temu</w:t>
            </w:r>
            <w:r>
              <w:rPr>
                <w:rFonts w:ascii="Times New Roman" w:eastAsia="Times New Roman" w:hAnsi="Times New Roman" w:cs="Times New Roman"/>
                <w:sz w:val="24"/>
                <w:szCs w:val="24"/>
                <w:lang w:eastAsia="sr-Latn-CS"/>
              </w:rPr>
              <w:t xml:space="preserve"> </w:t>
            </w:r>
            <w:r w:rsidR="00923778">
              <w:rPr>
                <w:rFonts w:ascii="Times New Roman" w:eastAsia="Times New Roman" w:hAnsi="Times New Roman" w:cs="Times New Roman"/>
                <w:sz w:val="24"/>
                <w:szCs w:val="24"/>
                <w:lang w:eastAsia="sr-Latn-CS"/>
              </w:rPr>
              <w:t>putovanja</w:t>
            </w:r>
          </w:p>
          <w:p w14:paraId="0566E7FC" w14:textId="5098A6B7" w:rsidR="0082503B" w:rsidRDefault="0082503B" w:rsidP="0082503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66602">
              <w:rPr>
                <w:rFonts w:ascii="Times New Roman" w:eastAsia="Times New Roman" w:hAnsi="Times New Roman" w:cs="Times New Roman"/>
                <w:sz w:val="24"/>
                <w:szCs w:val="24"/>
                <w:lang w:eastAsia="sr-Latn-CS"/>
              </w:rPr>
              <w:t xml:space="preserve">razumeju složenije iskaze koji se odnose na opisivanje </w:t>
            </w:r>
            <w:r w:rsidR="00923778">
              <w:rPr>
                <w:rFonts w:ascii="Times New Roman" w:eastAsia="Times New Roman" w:hAnsi="Times New Roman" w:cs="Times New Roman"/>
                <w:sz w:val="24"/>
                <w:szCs w:val="24"/>
                <w:lang w:eastAsia="sr-Latn-CS"/>
              </w:rPr>
              <w:t>različitih vrsta putovanja</w:t>
            </w:r>
          </w:p>
          <w:p w14:paraId="46CEE7BD" w14:textId="77777777" w:rsidR="00923778" w:rsidRDefault="0082503B" w:rsidP="0082503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pronađu informaciju čitanjem</w:t>
            </w:r>
          </w:p>
          <w:p w14:paraId="57DE617F" w14:textId="1CBA720D" w:rsidR="0082503B" w:rsidRDefault="00923778" w:rsidP="0082503B">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osmisle dijalog na temu putovanja služeći se složenijim jezičkim iskazima</w:t>
            </w:r>
            <w:bookmarkStart w:id="0" w:name="_GoBack"/>
            <w:bookmarkEnd w:id="0"/>
            <w:r w:rsidR="0082503B">
              <w:rPr>
                <w:rFonts w:ascii="Times New Roman" w:eastAsia="Times New Roman" w:hAnsi="Times New Roman" w:cs="Times New Roman"/>
                <w:sz w:val="24"/>
                <w:szCs w:val="24"/>
                <w:lang w:eastAsia="sr-Latn-CS"/>
              </w:rPr>
              <w:t>.</w:t>
            </w:r>
          </w:p>
          <w:p w14:paraId="727A5DD1" w14:textId="23278DC0" w:rsidR="0082503B" w:rsidRPr="003F7E58" w:rsidRDefault="0082503B" w:rsidP="0082503B">
            <w:pPr>
              <w:rPr>
                <w:rFonts w:ascii="Times New Roman" w:eastAsia="Times New Roman" w:hAnsi="Times New Roman" w:cs="Times New Roman"/>
                <w:sz w:val="24"/>
                <w:szCs w:val="24"/>
                <w:lang w:eastAsia="sr-Latn-CS"/>
              </w:rPr>
            </w:pPr>
          </w:p>
        </w:tc>
      </w:tr>
      <w:tr w:rsidR="0082503B" w:rsidRPr="002D4C0F" w14:paraId="0D88668A" w14:textId="77777777" w:rsidTr="0F14E3C2">
        <w:trPr>
          <w:trHeight w:val="795"/>
          <w:jc w:val="center"/>
        </w:trPr>
        <w:tc>
          <w:tcPr>
            <w:tcW w:w="1696" w:type="dxa"/>
            <w:shd w:val="clear" w:color="auto" w:fill="F2F2F2" w:themeFill="background1" w:themeFillShade="F2"/>
          </w:tcPr>
          <w:p w14:paraId="1FB6ACE2" w14:textId="77777777" w:rsidR="0082503B" w:rsidRDefault="0082503B" w:rsidP="0082503B">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82503B" w:rsidRDefault="0082503B" w:rsidP="0082503B">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094F32C3" w14:textId="77777777" w:rsidR="0082503B" w:rsidRPr="00A557B1" w:rsidRDefault="0082503B" w:rsidP="0082503B">
            <w:pPr>
              <w:rPr>
                <w:rFonts w:ascii="Times New Roman" w:eastAsia="Times New Roman" w:hAnsi="Times New Roman" w:cs="Times New Roman"/>
                <w:sz w:val="24"/>
                <w:szCs w:val="24"/>
                <w:lang w:val="en-US" w:eastAsia="sr-Latn-CS"/>
              </w:rPr>
            </w:pPr>
            <w:r w:rsidRPr="6E2EECE0">
              <w:rPr>
                <w:rFonts w:ascii="Times New Roman" w:eastAsia="Times New Roman" w:hAnsi="Times New Roman" w:cs="Times New Roman"/>
                <w:sz w:val="24"/>
                <w:szCs w:val="24"/>
                <w:lang w:val="en-US" w:eastAsia="sr-Latn-CS"/>
              </w:rPr>
              <w:t xml:space="preserve">kompetencija za učenje, odgovorno učešće u demokratskom društvu, </w:t>
            </w:r>
          </w:p>
          <w:p w14:paraId="48234E87" w14:textId="3E5B0C5A" w:rsidR="0082503B" w:rsidRPr="00A557B1" w:rsidRDefault="0082503B" w:rsidP="0082503B">
            <w:pPr>
              <w:rPr>
                <w:rFonts w:ascii="Times New Roman" w:eastAsia="Times New Roman" w:hAnsi="Times New Roman" w:cs="Times New Roman"/>
                <w:sz w:val="24"/>
                <w:szCs w:val="24"/>
                <w:lang w:val="en-US" w:eastAsia="sr-Latn-CS"/>
              </w:rPr>
            </w:pPr>
            <w:r w:rsidRPr="6E2EECE0">
              <w:rPr>
                <w:rFonts w:ascii="Times New Roman" w:eastAsia="Times New Roman" w:hAnsi="Times New Roman" w:cs="Times New Roman"/>
                <w:sz w:val="24"/>
                <w:szCs w:val="24"/>
                <w:lang w:val="en-US" w:eastAsia="sr-Latn-CS"/>
              </w:rPr>
              <w:t>komunikacija;</w:t>
            </w:r>
          </w:p>
        </w:tc>
      </w:tr>
      <w:tr w:rsidR="0082503B" w:rsidRPr="002D4C0F" w14:paraId="1E53B642" w14:textId="77777777" w:rsidTr="0F14E3C2">
        <w:trPr>
          <w:trHeight w:val="501"/>
          <w:jc w:val="center"/>
        </w:trPr>
        <w:tc>
          <w:tcPr>
            <w:tcW w:w="1696" w:type="dxa"/>
            <w:shd w:val="clear" w:color="auto" w:fill="F2F2F2" w:themeFill="background1" w:themeFillShade="F2"/>
          </w:tcPr>
          <w:p w14:paraId="44D27946" w14:textId="77777777" w:rsidR="0082503B" w:rsidRPr="00940E9A" w:rsidRDefault="0082503B" w:rsidP="0082503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51F9FFF2" w:rsidR="0082503B" w:rsidRPr="00940E9A" w:rsidRDefault="0082503B" w:rsidP="0082503B">
            <w:pPr>
              <w:rPr>
                <w:rFonts w:ascii="Times New Roman" w:eastAsia="Times New Roman" w:hAnsi="Times New Roman" w:cs="Times New Roman"/>
                <w:sz w:val="24"/>
                <w:szCs w:val="24"/>
                <w:lang w:val="sr-Cyrl-CS" w:eastAsia="sr-Latn-CS"/>
              </w:rPr>
            </w:pPr>
            <w:r w:rsidRPr="2592DB8A">
              <w:rPr>
                <w:rFonts w:ascii="Times New Roman" w:eastAsia="Times New Roman" w:hAnsi="Times New Roman" w:cs="Times New Roman"/>
                <w:color w:val="000000" w:themeColor="text1"/>
                <w:sz w:val="24"/>
                <w:szCs w:val="24"/>
              </w:rPr>
              <w:t xml:space="preserve">frontalni, individualni, rad u </w:t>
            </w:r>
            <w:r w:rsidR="00923778">
              <w:rPr>
                <w:rFonts w:ascii="Times New Roman" w:eastAsia="Times New Roman" w:hAnsi="Times New Roman" w:cs="Times New Roman"/>
                <w:color w:val="000000" w:themeColor="text1"/>
                <w:sz w:val="24"/>
                <w:szCs w:val="24"/>
              </w:rPr>
              <w:t>paru</w:t>
            </w:r>
          </w:p>
        </w:tc>
      </w:tr>
      <w:tr w:rsidR="0082503B" w:rsidRPr="002D4C0F" w14:paraId="11B38F5C" w14:textId="77777777" w:rsidTr="0F14E3C2">
        <w:trPr>
          <w:trHeight w:val="564"/>
          <w:jc w:val="center"/>
        </w:trPr>
        <w:tc>
          <w:tcPr>
            <w:tcW w:w="1696" w:type="dxa"/>
            <w:shd w:val="clear" w:color="auto" w:fill="F2F2F2" w:themeFill="background1" w:themeFillShade="F2"/>
          </w:tcPr>
          <w:p w14:paraId="0C83B3CF" w14:textId="77777777" w:rsidR="0082503B" w:rsidRPr="00940E9A" w:rsidRDefault="0082503B" w:rsidP="0082503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2DF3296E" w:rsidR="0082503B" w:rsidRPr="003859A3" w:rsidRDefault="00923778" w:rsidP="0082503B">
            <w:pPr>
              <w:rPr>
                <w:rFonts w:ascii="Times New Roman" w:eastAsia="Times New Roman" w:hAnsi="Times New Roman" w:cs="Times New Roman"/>
                <w:sz w:val="24"/>
                <w:szCs w:val="24"/>
                <w:lang w:eastAsia="sr-Latn-CS"/>
              </w:rPr>
            </w:pPr>
            <w:r>
              <w:rPr>
                <w:rFonts w:ascii="Times New Roman" w:eastAsia="Times New Roman" w:hAnsi="Times New Roman" w:cs="Times New Roman"/>
                <w:color w:val="000000" w:themeColor="text1"/>
                <w:sz w:val="24"/>
                <w:szCs w:val="24"/>
              </w:rPr>
              <w:t xml:space="preserve">dramske aktivnosti, </w:t>
            </w:r>
            <w:r w:rsidR="0082503B" w:rsidRPr="2592DB8A">
              <w:rPr>
                <w:rFonts w:ascii="Times New Roman" w:eastAsia="Times New Roman" w:hAnsi="Times New Roman" w:cs="Times New Roman"/>
                <w:color w:val="000000" w:themeColor="text1"/>
                <w:sz w:val="24"/>
                <w:szCs w:val="24"/>
              </w:rPr>
              <w:t>dijaloška,</w:t>
            </w:r>
            <w:r w:rsidR="0082503B">
              <w:rPr>
                <w:rFonts w:ascii="Times New Roman" w:eastAsia="Times New Roman" w:hAnsi="Times New Roman" w:cs="Times New Roman"/>
                <w:color w:val="000000" w:themeColor="text1"/>
                <w:sz w:val="24"/>
                <w:szCs w:val="24"/>
              </w:rPr>
              <w:t xml:space="preserve"> </w:t>
            </w:r>
            <w:r w:rsidR="0082503B" w:rsidRPr="2592DB8A">
              <w:rPr>
                <w:rFonts w:ascii="Times New Roman" w:eastAsia="Times New Roman" w:hAnsi="Times New Roman" w:cs="Times New Roman"/>
                <w:color w:val="000000" w:themeColor="text1"/>
                <w:sz w:val="24"/>
                <w:szCs w:val="24"/>
              </w:rPr>
              <w:t xml:space="preserve">rad na tekstu, </w:t>
            </w:r>
            <w:r>
              <w:rPr>
                <w:rFonts w:ascii="Times New Roman" w:eastAsia="Times New Roman" w:hAnsi="Times New Roman" w:cs="Times New Roman"/>
                <w:color w:val="000000" w:themeColor="text1"/>
                <w:sz w:val="24"/>
                <w:szCs w:val="24"/>
              </w:rPr>
              <w:t>auditivna</w:t>
            </w:r>
          </w:p>
        </w:tc>
      </w:tr>
      <w:tr w:rsidR="0082503B" w:rsidRPr="002D4C0F" w14:paraId="3C9A6174" w14:textId="77777777" w:rsidTr="0F14E3C2">
        <w:trPr>
          <w:trHeight w:val="844"/>
          <w:jc w:val="center"/>
        </w:trPr>
        <w:tc>
          <w:tcPr>
            <w:tcW w:w="1696" w:type="dxa"/>
            <w:shd w:val="clear" w:color="auto" w:fill="F2F2F2" w:themeFill="background1" w:themeFillShade="F2"/>
          </w:tcPr>
          <w:p w14:paraId="308F8268" w14:textId="77777777" w:rsidR="0082503B" w:rsidRPr="00940E9A" w:rsidRDefault="0082503B" w:rsidP="0082503B">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31814837" w14:textId="77777777" w:rsidR="0082503B" w:rsidRPr="00F4643E" w:rsidRDefault="0082503B" w:rsidP="0082503B">
            <w:pPr>
              <w:rPr>
                <w:rFonts w:ascii="Times New Roman" w:eastAsia="Times New Roman" w:hAnsi="Times New Roman" w:cs="Times New Roman"/>
                <w:color w:val="000000" w:themeColor="text1"/>
                <w:sz w:val="24"/>
                <w:szCs w:val="24"/>
              </w:rPr>
            </w:pPr>
            <w:r w:rsidRPr="2592DB8A">
              <w:rPr>
                <w:rFonts w:ascii="Times New Roman" w:eastAsia="Times New Roman" w:hAnsi="Times New Roman" w:cs="Times New Roman"/>
                <w:color w:val="000000" w:themeColor="text1"/>
                <w:sz w:val="24"/>
                <w:szCs w:val="24"/>
              </w:rPr>
              <w:t>tabla, CD, udžbenik</w:t>
            </w:r>
          </w:p>
          <w:p w14:paraId="0C8A9C49" w14:textId="68D8FD19" w:rsidR="0082503B" w:rsidRPr="00F4643E" w:rsidRDefault="0082503B" w:rsidP="0082503B">
            <w:pPr>
              <w:rPr>
                <w:rFonts w:ascii="Times New Roman" w:eastAsia="Times New Roman" w:hAnsi="Times New Roman" w:cs="Times New Roman"/>
                <w:sz w:val="24"/>
                <w:szCs w:val="24"/>
                <w:lang w:val="en-US" w:eastAsia="sr-Latn-CS"/>
              </w:rPr>
            </w:pPr>
          </w:p>
        </w:tc>
      </w:tr>
      <w:tr w:rsidR="0082503B" w:rsidRPr="002D4C0F" w14:paraId="775202D2" w14:textId="77777777" w:rsidTr="0F14E3C2">
        <w:trPr>
          <w:trHeight w:val="253"/>
          <w:jc w:val="center"/>
        </w:trPr>
        <w:tc>
          <w:tcPr>
            <w:tcW w:w="1696" w:type="dxa"/>
            <w:shd w:val="clear" w:color="auto" w:fill="F2F2F2" w:themeFill="background1" w:themeFillShade="F2"/>
          </w:tcPr>
          <w:p w14:paraId="09997D2E" w14:textId="77777777" w:rsidR="0082503B" w:rsidRPr="00940E9A" w:rsidRDefault="0082503B" w:rsidP="0082503B">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6EA104AD" w:rsidR="0082503B" w:rsidRPr="000864BC" w:rsidRDefault="0082503B" w:rsidP="0082503B">
            <w:pPr>
              <w:rPr>
                <w:rFonts w:ascii="Times New Roman" w:eastAsia="Times New Roman" w:hAnsi="Times New Roman" w:cs="Times New Roman"/>
                <w:sz w:val="24"/>
                <w:szCs w:val="24"/>
                <w:lang w:eastAsia="sr-Latn-CS"/>
              </w:rPr>
            </w:pPr>
            <w:r w:rsidRPr="6E2EECE0">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rp</w:t>
            </w:r>
            <w:r w:rsidRPr="6E2EECE0">
              <w:rPr>
                <w:rFonts w:ascii="Times New Roman" w:eastAsia="Times New Roman" w:hAnsi="Times New Roman" w:cs="Times New Roman"/>
                <w:color w:val="000000" w:themeColor="text1"/>
                <w:sz w:val="24"/>
                <w:szCs w:val="24"/>
              </w:rPr>
              <w:t>ski jezik i književnost</w:t>
            </w:r>
            <w:r w:rsidR="00923778">
              <w:rPr>
                <w:rFonts w:ascii="Times New Roman" w:eastAsia="Times New Roman" w:hAnsi="Times New Roman" w:cs="Times New Roman"/>
                <w:color w:val="000000" w:themeColor="text1"/>
                <w:sz w:val="24"/>
                <w:szCs w:val="24"/>
              </w:rPr>
              <w:t>, geografija</w:t>
            </w:r>
          </w:p>
        </w:tc>
      </w:tr>
      <w:tr w:rsidR="000864BC" w:rsidRPr="002D4C0F" w14:paraId="4E5C2D47" w14:textId="77777777" w:rsidTr="0F14E3C2">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F14E3C2">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74D2CC2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4035A1">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B0E1848" w14:textId="77777777" w:rsidR="00C8541A" w:rsidRDefault="00C8541A" w:rsidP="00A1406D">
            <w:pPr>
              <w:rPr>
                <w:rFonts w:ascii="Times New Roman" w:eastAsia="Times New Roman" w:hAnsi="Times New Roman" w:cs="Times New Roman"/>
                <w:color w:val="000000"/>
                <w:sz w:val="24"/>
                <w:szCs w:val="24"/>
                <w:lang w:eastAsia="sr-Latn-CS"/>
              </w:rPr>
            </w:pPr>
          </w:p>
          <w:p w14:paraId="6EB6218A" w14:textId="2AA7BE1E" w:rsidR="0F14E3C2" w:rsidRDefault="0F14E3C2" w:rsidP="0F14E3C2">
            <w:pPr>
              <w:rPr>
                <w:rFonts w:ascii="Times New Roman" w:eastAsia="Times New Roman" w:hAnsi="Times New Roman" w:cs="Times New Roman"/>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Udžbenik 58. Strana</w:t>
            </w:r>
          </w:p>
          <w:p w14:paraId="50E7B6EB" w14:textId="55D6F731" w:rsidR="0F14E3C2" w:rsidRDefault="0F14E3C2" w:rsidP="0F14E3C2">
            <w:pPr>
              <w:rPr>
                <w:rFonts w:ascii="Times New Roman" w:eastAsia="Times New Roman" w:hAnsi="Times New Roman" w:cs="Times New Roman"/>
                <w:b/>
                <w:bCs/>
                <w:color w:val="000000" w:themeColor="text1"/>
                <w:sz w:val="24"/>
                <w:szCs w:val="24"/>
                <w:lang w:eastAsia="sr-Latn-CS"/>
              </w:rPr>
            </w:pPr>
          </w:p>
          <w:p w14:paraId="62CDAFCD" w14:textId="0DF11B01" w:rsidR="0F14E3C2"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Listen 1</w:t>
            </w:r>
          </w:p>
          <w:p w14:paraId="70060061" w14:textId="7F06DF62" w:rsidR="0F14E3C2" w:rsidRDefault="0F14E3C2" w:rsidP="0F14E3C2">
            <w:pPr>
              <w:rPr>
                <w:rFonts w:ascii="Times New Roman" w:eastAsia="Times New Roman" w:hAnsi="Times New Roman" w:cs="Times New Roman"/>
                <w:b/>
                <w:bCs/>
                <w:color w:val="000000" w:themeColor="text1"/>
                <w:sz w:val="24"/>
                <w:szCs w:val="24"/>
                <w:lang w:eastAsia="sr-Latn-CS"/>
              </w:rPr>
            </w:pPr>
          </w:p>
          <w:p w14:paraId="533A5717" w14:textId="46CE78ED" w:rsidR="0F14E3C2"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You will hear people talking in five different situations. For questions 1-5,</w:t>
            </w:r>
          </w:p>
          <w:p w14:paraId="7F48F2D2" w14:textId="6FD36D3C" w:rsidR="0F14E3C2"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choose the best answer a, b or c.</w:t>
            </w:r>
          </w:p>
          <w:p w14:paraId="1D129833" w14:textId="6D65AAAD" w:rsidR="0082503B" w:rsidRDefault="0082503B" w:rsidP="0F14E3C2">
            <w:pPr>
              <w:rPr>
                <w:rFonts w:ascii="Times New Roman" w:eastAsia="Times New Roman" w:hAnsi="Times New Roman" w:cs="Times New Roman"/>
                <w:b/>
                <w:bCs/>
                <w:color w:val="000000" w:themeColor="text1"/>
                <w:sz w:val="24"/>
                <w:szCs w:val="24"/>
                <w:lang w:eastAsia="sr-Latn-CS"/>
              </w:rPr>
            </w:pPr>
          </w:p>
          <w:p w14:paraId="705199FE" w14:textId="5DDF0A20" w:rsidR="0082503B" w:rsidRPr="0082503B" w:rsidRDefault="00F36FAD" w:rsidP="0F14E3C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bCs/>
                <w:color w:val="000000"/>
                <w:sz w:val="24"/>
                <w:szCs w:val="24"/>
                <w:lang w:eastAsia="sr-Latn-CS"/>
              </w:rPr>
              <w:t>Nastavnik ističe ciljeve časa i</w:t>
            </w:r>
            <w:r>
              <w:rPr>
                <w:rFonts w:ascii="Times New Roman" w:eastAsia="Times New Roman" w:hAnsi="Times New Roman" w:cs="Times New Roman"/>
                <w:bCs/>
                <w:color w:val="000000"/>
                <w:sz w:val="24"/>
                <w:szCs w:val="24"/>
                <w:lang w:eastAsia="sr-Latn-CS"/>
              </w:rPr>
              <w:t xml:space="preserve"> upućuje učenike da pročitaju pitanja 1-5, a uatim odgovore na njih. Nastavnik pušta dva puta CD 2 (audio zapis 6) kako bi učenici proverili odgovore.</w:t>
            </w:r>
          </w:p>
          <w:p w14:paraId="4FAFA321" w14:textId="77777777" w:rsidR="000864BC" w:rsidRPr="000B4DE8" w:rsidRDefault="000864BC" w:rsidP="001F1F9C">
            <w:pPr>
              <w:rPr>
                <w:rFonts w:ascii="Times New Roman" w:eastAsia="Times New Roman" w:hAnsi="Times New Roman" w:cs="Times New Roman"/>
                <w:b/>
                <w:color w:val="000000"/>
                <w:sz w:val="24"/>
                <w:szCs w:val="24"/>
                <w:lang w:eastAsia="sr-Latn-CS"/>
              </w:rPr>
            </w:pPr>
          </w:p>
        </w:tc>
      </w:tr>
      <w:tr w:rsidR="00A1406D" w:rsidRPr="002D4C0F" w14:paraId="0E28C9ED" w14:textId="77777777" w:rsidTr="0F14E3C2">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272DF3EF" w:rsidR="00A1406D" w:rsidRPr="003859A3"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4035A1">
              <w:rPr>
                <w:rFonts w:ascii="Times New Roman" w:eastAsia="Times New Roman" w:hAnsi="Times New Roman" w:cs="Times New Roman"/>
                <w:color w:val="000000"/>
                <w:sz w:val="24"/>
                <w:szCs w:val="24"/>
                <w:lang w:val="en-US" w:eastAsia="sr-Latn-CS"/>
              </w:rPr>
              <w:t>30</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3D9315E4" w14:textId="3171DF86" w:rsidR="00A1406D" w:rsidRPr="003635B7" w:rsidRDefault="00A1406D" w:rsidP="0F14E3C2">
            <w:pPr>
              <w:rPr>
                <w:rFonts w:ascii="Times New Roman" w:eastAsia="Times New Roman" w:hAnsi="Times New Roman" w:cs="Times New Roman"/>
                <w:color w:val="000000" w:themeColor="text1"/>
                <w:sz w:val="24"/>
                <w:szCs w:val="24"/>
                <w:u w:val="single"/>
                <w:lang w:eastAsia="sr-Latn-CS"/>
              </w:rPr>
            </w:pPr>
          </w:p>
          <w:p w14:paraId="2E401B1D" w14:textId="53CC7D25" w:rsidR="00A1406D" w:rsidRPr="003635B7"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 xml:space="preserve">Vocabulary </w:t>
            </w:r>
          </w:p>
          <w:p w14:paraId="130FFC1B" w14:textId="340B4D19" w:rsidR="00A1406D" w:rsidRPr="003635B7" w:rsidRDefault="00A1406D" w:rsidP="0F14E3C2">
            <w:pPr>
              <w:rPr>
                <w:rFonts w:ascii="Times New Roman" w:eastAsia="Times New Roman" w:hAnsi="Times New Roman" w:cs="Times New Roman"/>
                <w:b/>
                <w:bCs/>
                <w:color w:val="000000" w:themeColor="text1"/>
                <w:sz w:val="24"/>
                <w:szCs w:val="24"/>
                <w:lang w:eastAsia="sr-Latn-CS"/>
              </w:rPr>
            </w:pPr>
          </w:p>
          <w:p w14:paraId="3E711C7F" w14:textId="6432D293" w:rsidR="00A1406D" w:rsidRPr="003635B7"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A The following nouns were heard in the listening activity. Which verbs</w:t>
            </w:r>
          </w:p>
          <w:p w14:paraId="60454B7F" w14:textId="50945267" w:rsidR="00A1406D"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lastRenderedPageBreak/>
              <w:t>do they derive from? Which suffixes were added to the verbs?</w:t>
            </w:r>
          </w:p>
          <w:p w14:paraId="652A1F05" w14:textId="1BF4E859" w:rsidR="00F36FAD" w:rsidRDefault="00F36FAD" w:rsidP="0F14E3C2">
            <w:pPr>
              <w:rPr>
                <w:rFonts w:ascii="Times New Roman" w:eastAsia="Times New Roman" w:hAnsi="Times New Roman" w:cs="Times New Roman"/>
                <w:b/>
                <w:bCs/>
                <w:color w:val="000000" w:themeColor="text1"/>
                <w:sz w:val="24"/>
                <w:szCs w:val="24"/>
                <w:lang w:eastAsia="sr-Latn-CS"/>
              </w:rPr>
            </w:pPr>
          </w:p>
          <w:p w14:paraId="1D825688" w14:textId="2C3E5BBA" w:rsidR="00F36FAD" w:rsidRDefault="00F36FAD" w:rsidP="0F14E3C2">
            <w:pPr>
              <w:rPr>
                <w:rFonts w:ascii="Times New Roman" w:eastAsia="Times New Roman" w:hAnsi="Times New Roman" w:cs="Times New Roman"/>
                <w:b/>
                <w:bCs/>
                <w:color w:val="000000" w:themeColor="text1"/>
                <w:sz w:val="24"/>
                <w:szCs w:val="24"/>
                <w:lang w:eastAsia="sr-Latn-CS"/>
              </w:rPr>
            </w:pPr>
          </w:p>
          <w:p w14:paraId="6F51AA83" w14:textId="271AA1DE" w:rsidR="00F36FAD" w:rsidRPr="00F36FAD" w:rsidRDefault="00F36FAD" w:rsidP="0F14E3C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Nastavnik ističe imenice koje su učenici čuli u prethodnoj aktivnosti slušanja i podseća učenike na sufikse. Učenici zatim dopunjuju rečenice odgovarajućim oblicima reči, a nastavnik prati tok aktivnosti i pomaže po potrebi. Sledi usmeno izveštavanje.</w:t>
            </w:r>
          </w:p>
          <w:p w14:paraId="7E94F4CC" w14:textId="7B9DE31D" w:rsidR="00A1406D" w:rsidRPr="003635B7" w:rsidRDefault="00A1406D" w:rsidP="0F14E3C2">
            <w:pPr>
              <w:rPr>
                <w:rFonts w:ascii="Times New Roman" w:eastAsia="Times New Roman" w:hAnsi="Times New Roman" w:cs="Times New Roman"/>
                <w:b/>
                <w:bCs/>
                <w:color w:val="000000" w:themeColor="text1"/>
                <w:sz w:val="24"/>
                <w:szCs w:val="24"/>
                <w:lang w:eastAsia="sr-Latn-CS"/>
              </w:rPr>
            </w:pPr>
          </w:p>
          <w:p w14:paraId="38CF420A" w14:textId="0D24A639" w:rsidR="00A1406D" w:rsidRPr="003635B7"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Udžbenik 59. strana</w:t>
            </w:r>
          </w:p>
          <w:p w14:paraId="1097758E" w14:textId="44B8ECCA" w:rsidR="00A1406D" w:rsidRPr="003635B7" w:rsidRDefault="00A1406D" w:rsidP="0F14E3C2">
            <w:pPr>
              <w:rPr>
                <w:rFonts w:ascii="Times New Roman" w:eastAsia="Times New Roman" w:hAnsi="Times New Roman" w:cs="Times New Roman"/>
                <w:b/>
                <w:bCs/>
                <w:color w:val="000000" w:themeColor="text1"/>
                <w:sz w:val="24"/>
                <w:szCs w:val="24"/>
                <w:lang w:eastAsia="sr-Latn-CS"/>
              </w:rPr>
            </w:pPr>
          </w:p>
          <w:p w14:paraId="7201F18C" w14:textId="43C08C81" w:rsidR="00A1406D"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B Read the following phrases. Some of them were heard in the listening activity. Which set of phrases would you hear while travelling by plane, and which would you hear while travelling by train? Label the boxes using Plane, Train or Both.</w:t>
            </w:r>
          </w:p>
          <w:p w14:paraId="4CDB0CF3" w14:textId="0A8CA930" w:rsidR="00F36FAD" w:rsidRDefault="00F36FAD" w:rsidP="0F14E3C2">
            <w:pPr>
              <w:rPr>
                <w:rFonts w:ascii="Times New Roman" w:eastAsia="Times New Roman" w:hAnsi="Times New Roman" w:cs="Times New Roman"/>
                <w:b/>
                <w:bCs/>
                <w:color w:val="000000" w:themeColor="text1"/>
                <w:sz w:val="24"/>
                <w:szCs w:val="24"/>
                <w:lang w:eastAsia="sr-Latn-CS"/>
              </w:rPr>
            </w:pPr>
          </w:p>
          <w:p w14:paraId="514340EC" w14:textId="15F0289B" w:rsidR="00F36FAD" w:rsidRDefault="00F36FAD" w:rsidP="0F14E3C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 xml:space="preserve">Učenici čitaju fraze i povezuju ih sa odgovarajućom vrstom putovanja. </w:t>
            </w:r>
            <w:r w:rsidR="00AE6298">
              <w:rPr>
                <w:rFonts w:ascii="Times New Roman" w:eastAsia="Times New Roman" w:hAnsi="Times New Roman" w:cs="Times New Roman"/>
                <w:color w:val="000000" w:themeColor="text1"/>
                <w:sz w:val="24"/>
                <w:szCs w:val="24"/>
                <w:lang w:eastAsia="sr-Latn-CS"/>
              </w:rPr>
              <w:t xml:space="preserve">Sledi usmeno izveštavanje. </w:t>
            </w:r>
          </w:p>
          <w:p w14:paraId="395278C8" w14:textId="2BF06C85" w:rsidR="00AE6298" w:rsidRDefault="00AE6298" w:rsidP="0F14E3C2">
            <w:pPr>
              <w:rPr>
                <w:rFonts w:ascii="Times New Roman" w:eastAsia="Times New Roman" w:hAnsi="Times New Roman" w:cs="Times New Roman"/>
                <w:color w:val="000000" w:themeColor="text1"/>
                <w:sz w:val="24"/>
                <w:szCs w:val="24"/>
                <w:lang w:eastAsia="sr-Latn-CS"/>
              </w:rPr>
            </w:pPr>
          </w:p>
          <w:p w14:paraId="417FF851" w14:textId="35A5DC0C" w:rsidR="00AE6298" w:rsidRDefault="00AE6298" w:rsidP="0F14E3C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Nastavnik pokreće kraću diskusiju pitanjem:</w:t>
            </w:r>
          </w:p>
          <w:p w14:paraId="36F7908D" w14:textId="5271430B" w:rsidR="00AE6298" w:rsidRDefault="00AE6298" w:rsidP="0F14E3C2">
            <w:pPr>
              <w:rPr>
                <w:rFonts w:ascii="Times New Roman" w:eastAsia="Times New Roman" w:hAnsi="Times New Roman" w:cs="Times New Roman"/>
                <w:color w:val="000000" w:themeColor="text1"/>
                <w:sz w:val="24"/>
                <w:szCs w:val="24"/>
                <w:lang w:eastAsia="sr-Latn-CS"/>
              </w:rPr>
            </w:pPr>
          </w:p>
          <w:p w14:paraId="5E25E452" w14:textId="1A7259D6" w:rsidR="00AE6298" w:rsidRPr="00AE6298" w:rsidRDefault="00AE6298" w:rsidP="0F14E3C2">
            <w:pPr>
              <w:rPr>
                <w:rFonts w:ascii="Times New Roman" w:eastAsia="Times New Roman" w:hAnsi="Times New Roman" w:cs="Times New Roman"/>
                <w:i/>
                <w:iCs/>
                <w:color w:val="000000" w:themeColor="text1"/>
                <w:sz w:val="24"/>
                <w:szCs w:val="24"/>
                <w:lang w:eastAsia="sr-Latn-CS"/>
              </w:rPr>
            </w:pPr>
            <w:r w:rsidRPr="00AE6298">
              <w:rPr>
                <w:rFonts w:ascii="Times New Roman" w:eastAsia="Times New Roman" w:hAnsi="Times New Roman" w:cs="Times New Roman"/>
                <w:i/>
                <w:iCs/>
                <w:color w:val="000000" w:themeColor="text1"/>
                <w:sz w:val="24"/>
                <w:szCs w:val="24"/>
                <w:lang w:eastAsia="sr-Latn-CS"/>
              </w:rPr>
              <w:t>Do you prefer travelling by plane or train?</w:t>
            </w:r>
          </w:p>
          <w:p w14:paraId="59696B34" w14:textId="09E3FEFD" w:rsidR="00A1406D" w:rsidRPr="003635B7" w:rsidRDefault="00A1406D" w:rsidP="0F14E3C2">
            <w:pPr>
              <w:rPr>
                <w:rFonts w:ascii="Times New Roman" w:eastAsia="Times New Roman" w:hAnsi="Times New Roman" w:cs="Times New Roman"/>
                <w:b/>
                <w:bCs/>
                <w:color w:val="000000" w:themeColor="text1"/>
                <w:sz w:val="24"/>
                <w:szCs w:val="24"/>
                <w:lang w:eastAsia="sr-Latn-CS"/>
              </w:rPr>
            </w:pPr>
          </w:p>
          <w:p w14:paraId="36EF71FF" w14:textId="2FED2409" w:rsidR="00A1406D" w:rsidRDefault="0F14E3C2" w:rsidP="0F14E3C2">
            <w:pPr>
              <w:rPr>
                <w:rFonts w:ascii="Times New Roman" w:eastAsia="Times New Roman" w:hAnsi="Times New Roman" w:cs="Times New Roman"/>
                <w:b/>
                <w:bCs/>
                <w:color w:val="000000" w:themeColor="text1"/>
                <w:sz w:val="24"/>
                <w:szCs w:val="24"/>
                <w:lang w:eastAsia="sr-Latn-CS"/>
              </w:rPr>
            </w:pPr>
            <w:r w:rsidRPr="0F14E3C2">
              <w:rPr>
                <w:rFonts w:ascii="Times New Roman" w:eastAsia="Times New Roman" w:hAnsi="Times New Roman" w:cs="Times New Roman"/>
                <w:b/>
                <w:bCs/>
                <w:color w:val="000000" w:themeColor="text1"/>
                <w:sz w:val="24"/>
                <w:szCs w:val="24"/>
                <w:lang w:eastAsia="sr-Latn-CS"/>
              </w:rPr>
              <w:t xml:space="preserve">Listen 2 </w:t>
            </w:r>
          </w:p>
          <w:p w14:paraId="378C3713" w14:textId="1929AA86" w:rsidR="00AE6298" w:rsidRDefault="00AE6298" w:rsidP="0F14E3C2">
            <w:pPr>
              <w:rPr>
                <w:rFonts w:ascii="Times New Roman" w:eastAsia="Times New Roman" w:hAnsi="Times New Roman" w:cs="Times New Roman"/>
                <w:b/>
                <w:bCs/>
                <w:color w:val="000000" w:themeColor="text1"/>
                <w:sz w:val="24"/>
                <w:szCs w:val="24"/>
                <w:lang w:eastAsia="sr-Latn-CS"/>
              </w:rPr>
            </w:pPr>
          </w:p>
          <w:p w14:paraId="6E7F8941" w14:textId="08FCF91D" w:rsidR="00AE6298" w:rsidRPr="00AE6298" w:rsidRDefault="00AE6298" w:rsidP="0F14E3C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Nastavnik daje učenicima dovoljno vremena da pročitaju data pitanja i objašnjava eventualne nepoznate reči, a zatim pušta CD 2 (audio zapis 7) kako bi učenici zaokružili odgovarajuće odgovore. Sledi usmeno izveštavanje.</w:t>
            </w:r>
          </w:p>
          <w:p w14:paraId="4C6CF3FC" w14:textId="21A112A4" w:rsidR="00A1406D" w:rsidRDefault="00A1406D" w:rsidP="0F14E3C2">
            <w:pPr>
              <w:rPr>
                <w:rFonts w:ascii="Times New Roman" w:eastAsia="Times New Roman" w:hAnsi="Times New Roman" w:cs="Times New Roman"/>
                <w:b/>
                <w:bCs/>
                <w:color w:val="000000" w:themeColor="text1"/>
                <w:sz w:val="24"/>
                <w:szCs w:val="24"/>
                <w:lang w:eastAsia="sr-Latn-CS"/>
              </w:rPr>
            </w:pPr>
          </w:p>
          <w:p w14:paraId="3B54D3FA" w14:textId="77777777" w:rsidR="00AE6298" w:rsidRPr="00AE6298" w:rsidRDefault="00AE6298" w:rsidP="0F14E3C2">
            <w:pPr>
              <w:rPr>
                <w:rFonts w:ascii="Times New Roman" w:eastAsia="Times New Roman" w:hAnsi="Times New Roman" w:cs="Times New Roman"/>
                <w:color w:val="000000" w:themeColor="text1"/>
                <w:sz w:val="24"/>
                <w:szCs w:val="24"/>
                <w:lang w:eastAsia="sr-Latn-CS"/>
              </w:rPr>
            </w:pPr>
          </w:p>
          <w:p w14:paraId="4A893E53" w14:textId="66DA9EAD" w:rsidR="00A1406D" w:rsidRPr="003635B7" w:rsidRDefault="00A1406D" w:rsidP="0F14E3C2">
            <w:pPr>
              <w:rPr>
                <w:rFonts w:ascii="Times New Roman" w:eastAsia="Times New Roman" w:hAnsi="Times New Roman" w:cs="Times New Roman"/>
                <w:b/>
                <w:bCs/>
                <w:color w:val="000000"/>
                <w:sz w:val="24"/>
                <w:szCs w:val="24"/>
                <w:lang w:eastAsia="sr-Latn-CS"/>
              </w:rPr>
            </w:pPr>
          </w:p>
        </w:tc>
      </w:tr>
      <w:tr w:rsidR="00A1406D" w:rsidRPr="002D4C0F" w14:paraId="64590092" w14:textId="77777777" w:rsidTr="0F14E3C2">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2AB88F2E"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163ECB">
              <w:rPr>
                <w:rFonts w:ascii="Times New Roman" w:eastAsia="Times New Roman" w:hAnsi="Times New Roman" w:cs="Times New Roman"/>
                <w:color w:val="000000"/>
                <w:sz w:val="24"/>
                <w:szCs w:val="24"/>
                <w:lang w:val="en-US" w:eastAsia="sr-Latn-CS"/>
              </w:rPr>
              <w:t>10</w:t>
            </w:r>
            <w:r w:rsidRPr="00940E9A">
              <w:rPr>
                <w:rFonts w:ascii="Times New Roman" w:eastAsia="Times New Roman" w:hAnsi="Times New Roman" w:cs="Times New Roman"/>
                <w:color w:val="000000"/>
                <w:sz w:val="24"/>
                <w:szCs w:val="24"/>
                <w:lang w:val="sr-Cyrl-CS" w:eastAsia="sr-Latn-CS"/>
              </w:rPr>
              <w:t xml:space="preserve"> </w:t>
            </w:r>
            <w:r w:rsidR="00C50498" w:rsidRPr="00C50498">
              <w:rPr>
                <w:rFonts w:ascii="Times New Roman" w:eastAsia="Times New Roman" w:hAnsi="Times New Roman" w:cs="Times New Roman"/>
                <w:color w:val="000000"/>
                <w:sz w:val="24"/>
                <w:szCs w:val="24"/>
                <w:lang w:val="sr-Cyrl-CS"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7FA663B5" w14:textId="77777777" w:rsidR="00A1406D" w:rsidRDefault="00A1406D" w:rsidP="00A1406D">
            <w:pPr>
              <w:rPr>
                <w:rFonts w:ascii="Times New Roman" w:eastAsia="Times New Roman" w:hAnsi="Times New Roman" w:cs="Times New Roman"/>
                <w:b/>
                <w:color w:val="000000"/>
                <w:sz w:val="24"/>
                <w:szCs w:val="24"/>
                <w:lang w:val="en-US" w:eastAsia="sr-Latn-CS"/>
              </w:rPr>
            </w:pPr>
          </w:p>
          <w:p w14:paraId="36CE1F24" w14:textId="6BED8A86" w:rsidR="0F14E3C2" w:rsidRDefault="0F14E3C2" w:rsidP="0F14E3C2">
            <w:pPr>
              <w:rPr>
                <w:rFonts w:ascii="Times New Roman" w:eastAsia="Times New Roman" w:hAnsi="Times New Roman" w:cs="Times New Roman"/>
                <w:b/>
                <w:bCs/>
                <w:color w:val="000000" w:themeColor="text1"/>
                <w:sz w:val="24"/>
                <w:szCs w:val="24"/>
                <w:lang w:val="en-US" w:eastAsia="sr-Latn-CS"/>
              </w:rPr>
            </w:pPr>
            <w:r w:rsidRPr="0F14E3C2">
              <w:rPr>
                <w:rFonts w:ascii="Times New Roman" w:eastAsia="Times New Roman" w:hAnsi="Times New Roman" w:cs="Times New Roman"/>
                <w:b/>
                <w:bCs/>
                <w:color w:val="000000" w:themeColor="text1"/>
                <w:sz w:val="24"/>
                <w:szCs w:val="24"/>
                <w:lang w:val="en-US" w:eastAsia="sr-Latn-CS"/>
              </w:rPr>
              <w:t>Speak</w:t>
            </w:r>
          </w:p>
          <w:p w14:paraId="12E83157" w14:textId="70B9976A" w:rsidR="00AE6298" w:rsidRDefault="00AE6298" w:rsidP="0F14E3C2">
            <w:pPr>
              <w:rPr>
                <w:rFonts w:ascii="Times New Roman" w:eastAsia="Times New Roman" w:hAnsi="Times New Roman" w:cs="Times New Roman"/>
                <w:b/>
                <w:bCs/>
                <w:color w:val="000000" w:themeColor="text1"/>
                <w:sz w:val="24"/>
                <w:szCs w:val="24"/>
                <w:lang w:val="en-US" w:eastAsia="sr-Latn-CS"/>
              </w:rPr>
            </w:pPr>
          </w:p>
          <w:p w14:paraId="1AF2C249" w14:textId="58005D96" w:rsidR="00AE6298" w:rsidRPr="00AE6298" w:rsidRDefault="00AE6298" w:rsidP="0F14E3C2">
            <w:pPr>
              <w:rPr>
                <w:rFonts w:ascii="Times New Roman" w:eastAsia="Times New Roman" w:hAnsi="Times New Roman" w:cs="Times New Roman"/>
                <w:color w:val="000000" w:themeColor="text1"/>
                <w:sz w:val="24"/>
                <w:szCs w:val="24"/>
                <w:lang w:val="en-US" w:eastAsia="sr-Latn-CS"/>
              </w:rPr>
            </w:pPr>
            <w:r>
              <w:rPr>
                <w:rFonts w:ascii="Times New Roman" w:eastAsia="Times New Roman" w:hAnsi="Times New Roman" w:cs="Times New Roman"/>
                <w:color w:val="000000" w:themeColor="text1"/>
                <w:sz w:val="24"/>
                <w:szCs w:val="24"/>
                <w:lang w:val="en-US" w:eastAsia="sr-Latn-CS"/>
              </w:rPr>
              <w:t>Nastavnik deli učenike u parove</w:t>
            </w:r>
            <w:r w:rsidR="00923778">
              <w:rPr>
                <w:rFonts w:ascii="Times New Roman" w:eastAsia="Times New Roman" w:hAnsi="Times New Roman" w:cs="Times New Roman"/>
                <w:color w:val="000000" w:themeColor="text1"/>
                <w:sz w:val="24"/>
                <w:szCs w:val="24"/>
                <w:lang w:val="en-US" w:eastAsia="sr-Latn-CS"/>
              </w:rPr>
              <w:t>. Učenici biraju jednu od dve ponuđene situacije i osmišljavaju dijalog. Nastavnik prati tok aktivnosti i pomaže po potrebi, a zatim poziva parove učenika da odglume situaciju pred odeljenjem i pohvaljuje ih.</w:t>
            </w:r>
          </w:p>
          <w:p w14:paraId="3119565B" w14:textId="731692E4" w:rsidR="0F14E3C2" w:rsidRDefault="0F14E3C2" w:rsidP="0F14E3C2">
            <w:pPr>
              <w:rPr>
                <w:rFonts w:ascii="Times New Roman" w:eastAsia="Times New Roman" w:hAnsi="Times New Roman" w:cs="Times New Roman"/>
                <w:b/>
                <w:bCs/>
                <w:color w:val="000000" w:themeColor="text1"/>
                <w:sz w:val="24"/>
                <w:szCs w:val="24"/>
                <w:lang w:val="en-US" w:eastAsia="sr-Latn-CS"/>
              </w:rPr>
            </w:pPr>
          </w:p>
          <w:p w14:paraId="2A5CE897" w14:textId="419FBD6F" w:rsidR="009966B8" w:rsidRDefault="009966B8" w:rsidP="00A1406D">
            <w:pPr>
              <w:rPr>
                <w:rFonts w:ascii="Times New Roman" w:eastAsia="Times New Roman" w:hAnsi="Times New Roman" w:cs="Times New Roman"/>
                <w:bCs/>
                <w:color w:val="000000"/>
                <w:sz w:val="24"/>
                <w:szCs w:val="24"/>
                <w:lang w:val="en-US" w:eastAsia="sr-Latn-CS"/>
              </w:rPr>
            </w:pPr>
            <w:r w:rsidRPr="009966B8">
              <w:rPr>
                <w:rFonts w:ascii="Times New Roman" w:eastAsia="Times New Roman" w:hAnsi="Times New Roman" w:cs="Times New Roman"/>
                <w:b/>
                <w:color w:val="000000"/>
                <w:sz w:val="24"/>
                <w:szCs w:val="24"/>
                <w:lang w:val="en-US" w:eastAsia="sr-Latn-CS"/>
              </w:rPr>
              <w:t xml:space="preserve">Domaći zadatak: </w:t>
            </w:r>
            <w:r w:rsidRPr="009966B8">
              <w:rPr>
                <w:rFonts w:ascii="Times New Roman" w:eastAsia="Times New Roman" w:hAnsi="Times New Roman" w:cs="Times New Roman"/>
                <w:bCs/>
                <w:color w:val="000000"/>
                <w:sz w:val="24"/>
                <w:szCs w:val="24"/>
                <w:lang w:val="en-US" w:eastAsia="sr-Latn-CS"/>
              </w:rPr>
              <w:t xml:space="preserve">Radna sveska </w:t>
            </w:r>
            <w:r w:rsidR="00F36FAD">
              <w:rPr>
                <w:rFonts w:ascii="Times New Roman" w:eastAsia="Times New Roman" w:hAnsi="Times New Roman" w:cs="Times New Roman"/>
                <w:bCs/>
                <w:color w:val="000000"/>
                <w:sz w:val="24"/>
                <w:szCs w:val="24"/>
                <w:lang w:val="en-US" w:eastAsia="sr-Latn-CS"/>
              </w:rPr>
              <w:t>43.</w:t>
            </w:r>
            <w:r w:rsidRPr="009966B8">
              <w:rPr>
                <w:rFonts w:ascii="Times New Roman" w:eastAsia="Times New Roman" w:hAnsi="Times New Roman" w:cs="Times New Roman"/>
                <w:bCs/>
                <w:color w:val="000000"/>
                <w:sz w:val="24"/>
                <w:szCs w:val="24"/>
                <w:lang w:val="en-US" w:eastAsia="sr-Latn-CS"/>
              </w:rPr>
              <w:t xml:space="preserve"> strana.</w:t>
            </w:r>
          </w:p>
          <w:p w14:paraId="5BAF04D3" w14:textId="3ECF1B73" w:rsidR="00F36FAD" w:rsidRPr="00B363AA" w:rsidRDefault="00F36FAD" w:rsidP="00A1406D">
            <w:pPr>
              <w:rPr>
                <w:rFonts w:ascii="Times New Roman" w:eastAsia="Times New Roman" w:hAnsi="Times New Roman" w:cs="Times New Roman"/>
                <w:b/>
                <w:color w:val="000000"/>
                <w:sz w:val="24"/>
                <w:szCs w:val="24"/>
                <w:lang w:val="en-US" w:eastAsia="sr-Latn-CS"/>
              </w:rPr>
            </w:pPr>
          </w:p>
        </w:tc>
      </w:tr>
      <w:tr w:rsidR="008210A8" w:rsidRPr="002D4C0F" w14:paraId="270E45B4" w14:textId="77777777" w:rsidTr="0F14E3C2">
        <w:trPr>
          <w:trHeight w:val="826"/>
          <w:jc w:val="center"/>
        </w:trPr>
        <w:tc>
          <w:tcPr>
            <w:tcW w:w="1696" w:type="dxa"/>
            <w:shd w:val="clear" w:color="auto" w:fill="FFFFFF" w:themeFill="background1"/>
          </w:tcPr>
          <w:p w14:paraId="3D36E674" w14:textId="77777777" w:rsidR="008210A8" w:rsidRDefault="008210A8" w:rsidP="008210A8">
            <w:pPr>
              <w:rPr>
                <w:rFonts w:ascii="Times New Roman" w:eastAsia="Times New Roman" w:hAnsi="Times New Roman" w:cs="Times New Roman"/>
                <w:b/>
                <w:color w:val="000000"/>
                <w:sz w:val="24"/>
                <w:szCs w:val="24"/>
                <w:lang w:eastAsia="sr-Latn-CS"/>
              </w:rPr>
            </w:pPr>
          </w:p>
          <w:p w14:paraId="7E33C0E9" w14:textId="77777777" w:rsidR="008210A8" w:rsidRDefault="008210A8" w:rsidP="008210A8">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Digitalna opcija časa</w:t>
            </w:r>
          </w:p>
          <w:p w14:paraId="6B192187" w14:textId="77777777" w:rsidR="008210A8" w:rsidRDefault="008210A8" w:rsidP="008210A8">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227CA382" w14:textId="77777777" w:rsidR="008210A8" w:rsidRDefault="008210A8" w:rsidP="008210A8">
            <w:pPr>
              <w:rPr>
                <w:rFonts w:ascii="Times New Roman" w:eastAsia="Times New Roman" w:hAnsi="Times New Roman" w:cs="Times New Roman"/>
                <w:b/>
                <w:color w:val="000000"/>
                <w:sz w:val="24"/>
                <w:szCs w:val="24"/>
                <w:lang w:eastAsia="sr-Latn-CS"/>
              </w:rPr>
            </w:pPr>
          </w:p>
          <w:p w14:paraId="22996541" w14:textId="77777777" w:rsidR="008210A8" w:rsidRDefault="008210A8" w:rsidP="008210A8">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eastAsia="sr-Latn-CS"/>
              </w:rPr>
              <w:t xml:space="preserve">IWB: </w:t>
            </w:r>
            <w:r w:rsidRPr="00C5269F">
              <w:rPr>
                <w:rFonts w:ascii="Times New Roman" w:eastAsia="Times New Roman" w:hAnsi="Times New Roman" w:cs="Times New Roman"/>
                <w:bCs/>
                <w:color w:val="000000"/>
                <w:sz w:val="24"/>
                <w:szCs w:val="24"/>
                <w:lang w:eastAsia="sr-Latn-CS"/>
              </w:rPr>
              <w:t>Nastavnik prikazuje pitanja pomoću interaktivne table.</w:t>
            </w:r>
            <w:r>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val="en-US" w:eastAsia="sr-Latn-CS"/>
              </w:rPr>
              <w:t>Nakon pojedinačnih odgovora učenika, nastavnik klikom na interaktivnoj tabli u sklopu vežbanja prikazuje tačne odgovore. Nastavnik koristi IWB softver i za reprodukovanje audio i video zapisa.</w:t>
            </w:r>
          </w:p>
          <w:p w14:paraId="3E2831E0" w14:textId="77777777" w:rsidR="008210A8" w:rsidRPr="005252A5" w:rsidRDefault="008210A8" w:rsidP="00163ECB">
            <w:pPr>
              <w:pStyle w:val="NoSpacing"/>
              <w:rPr>
                <w:rFonts w:ascii="Times New Roman" w:eastAsia="Times New Roman" w:hAnsi="Times New Roman"/>
                <w:b/>
                <w:color w:val="000000"/>
                <w:sz w:val="24"/>
                <w:szCs w:val="24"/>
                <w:lang w:eastAsia="sr-Latn-CS"/>
              </w:rPr>
            </w:pPr>
          </w:p>
        </w:tc>
      </w:tr>
      <w:tr w:rsidR="000864BC" w:rsidRPr="002D4C0F" w14:paraId="1FF81C81" w14:textId="77777777" w:rsidTr="0F14E3C2">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F14E3C2">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F14E3C2">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F14E3C2">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4E"/>
    <w:rsid w:val="000864BC"/>
    <w:rsid w:val="000B3F07"/>
    <w:rsid w:val="000E4A2E"/>
    <w:rsid w:val="00163ECB"/>
    <w:rsid w:val="0019165E"/>
    <w:rsid w:val="001C555B"/>
    <w:rsid w:val="001F1F9C"/>
    <w:rsid w:val="0025560A"/>
    <w:rsid w:val="0029695A"/>
    <w:rsid w:val="002B18BF"/>
    <w:rsid w:val="002E6EA3"/>
    <w:rsid w:val="00342907"/>
    <w:rsid w:val="00374635"/>
    <w:rsid w:val="00391277"/>
    <w:rsid w:val="003F7E58"/>
    <w:rsid w:val="004035A1"/>
    <w:rsid w:val="0043055C"/>
    <w:rsid w:val="004E6D7C"/>
    <w:rsid w:val="0050046B"/>
    <w:rsid w:val="006531FF"/>
    <w:rsid w:val="00771F65"/>
    <w:rsid w:val="0078534A"/>
    <w:rsid w:val="008154CB"/>
    <w:rsid w:val="008210A8"/>
    <w:rsid w:val="0082503B"/>
    <w:rsid w:val="008304E4"/>
    <w:rsid w:val="008A364E"/>
    <w:rsid w:val="008D0AB4"/>
    <w:rsid w:val="00923778"/>
    <w:rsid w:val="00937527"/>
    <w:rsid w:val="00952595"/>
    <w:rsid w:val="00976E68"/>
    <w:rsid w:val="009966B8"/>
    <w:rsid w:val="009D69F4"/>
    <w:rsid w:val="00A00438"/>
    <w:rsid w:val="00A1406D"/>
    <w:rsid w:val="00A56BEF"/>
    <w:rsid w:val="00A6061C"/>
    <w:rsid w:val="00AE6298"/>
    <w:rsid w:val="00B56DFB"/>
    <w:rsid w:val="00BC702E"/>
    <w:rsid w:val="00BF74AC"/>
    <w:rsid w:val="00C50498"/>
    <w:rsid w:val="00C8541A"/>
    <w:rsid w:val="00CF0363"/>
    <w:rsid w:val="00D12556"/>
    <w:rsid w:val="00E44DEC"/>
    <w:rsid w:val="00E708C9"/>
    <w:rsid w:val="00ED6AAD"/>
    <w:rsid w:val="00F36FAD"/>
    <w:rsid w:val="00F4643E"/>
    <w:rsid w:val="00F502DE"/>
    <w:rsid w:val="0F14E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1720"/>
  <w15:chartTrackingRefBased/>
  <w15:docId w15:val="{5D23144A-C492-46EC-911A-7CF0EFC8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4E"/>
    <w:pPr>
      <w:spacing w:after="0" w:line="240"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paragraph" w:styleId="NoSpacing">
    <w:name w:val="No Spacing"/>
    <w:uiPriority w:val="1"/>
    <w:qFormat/>
    <w:rsid w:val="008210A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438180">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11308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Jovic</dc:creator>
  <cp:keywords/>
  <dc:description/>
  <cp:lastModifiedBy>User</cp:lastModifiedBy>
  <cp:revision>44</cp:revision>
  <dcterms:created xsi:type="dcterms:W3CDTF">2019-03-27T19:45:00Z</dcterms:created>
  <dcterms:modified xsi:type="dcterms:W3CDTF">2021-05-17T19:38:00Z</dcterms:modified>
</cp:coreProperties>
</file>