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663F42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875FB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72D8573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7C195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7C1952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C1952" w:rsidRPr="00823F2D" w:rsidRDefault="007C1952" w:rsidP="007C1952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D11563" w14:textId="77777777" w:rsidR="007C1952" w:rsidRDefault="007C1952" w:rsidP="007C1952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76DE403" w:rsidR="007C1952" w:rsidRPr="003B2CB2" w:rsidRDefault="007C1952" w:rsidP="007C195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Полугодишња систематизација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40EBCC8" w:rsidR="00711C23" w:rsidRPr="00F5157E" w:rsidRDefault="00875FB0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</w:t>
            </w:r>
            <w:r w:rsidR="007C1952">
              <w:rPr>
                <w:rFonts w:ascii="Times New Roman" w:hAnsi="Times New Roman"/>
                <w:lang w:val="sr-Cyrl-RS" w:eastAsia="sr-Latn-CS"/>
              </w:rPr>
              <w:t>истематизација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EE47576" w:rsidR="001E4E06" w:rsidRPr="00C76BBE" w:rsidRDefault="007C1952" w:rsidP="007C19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Систематизација</w:t>
            </w:r>
            <w:r w:rsidR="005A0CCB">
              <w:rPr>
                <w:rFonts w:ascii="Times New Roman" w:hAnsi="Times New Roman"/>
                <w:lang w:val="sr-Cyrl-RS"/>
              </w:rPr>
              <w:t xml:space="preserve"> знања</w:t>
            </w:r>
            <w:r w:rsidR="00DE3E6E">
              <w:rPr>
                <w:rFonts w:ascii="Times New Roman" w:hAnsi="Times New Roman"/>
                <w:lang w:val="sr-Cyrl-RS"/>
              </w:rPr>
              <w:t xml:space="preserve"> о </w:t>
            </w:r>
            <w:r w:rsidR="005A0CCB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географској карти, становништву и насељима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0CAE16AD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DA8933D" w14:textId="77777777" w:rsidR="007C1952" w:rsidRDefault="007C1952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4395052" w14:textId="60C3E2E1" w:rsidR="00CF23A9" w:rsidRDefault="00685C56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Провере</w:t>
            </w:r>
            <w:r w:rsidR="007C195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своје знање које је стекао у току првог полугодишта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1BD8DA7F" w:rsidR="00711C23" w:rsidRPr="00011326" w:rsidRDefault="00711C23" w:rsidP="00DA42A0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CCC9B6C" w:rsidR="00711C23" w:rsidRPr="00C72170" w:rsidRDefault="00711C23" w:rsidP="007C195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C1952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22EAF0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39AA221" w:rsidR="00711C23" w:rsidRPr="00823F2D" w:rsidRDefault="006E5836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Србије, атлас,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хамер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>, бојице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1C7E90DE" w:rsidR="005A0CCB" w:rsidRPr="00685C56" w:rsidRDefault="005A0CCB" w:rsidP="00B35418">
            <w:pPr>
              <w:pStyle w:val="ListParagraph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85C5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DE3E6E" w:rsidRPr="00685C56">
              <w:rPr>
                <w:rFonts w:ascii="Times New Roman" w:hAnsi="Times New Roman"/>
                <w:color w:val="000000"/>
                <w:lang w:val="sr-Cyrl-CS" w:eastAsia="sr-Latn-CS"/>
              </w:rPr>
              <w:t>дели</w:t>
            </w:r>
            <w:r w:rsidR="00EA063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ученике на четири групе по принци</w:t>
            </w:r>
            <w:r w:rsidR="00B35418">
              <w:rPr>
                <w:rFonts w:ascii="Times New Roman" w:hAnsi="Times New Roman"/>
                <w:color w:val="000000"/>
                <w:lang w:val="sr-Cyrl-CS" w:eastAsia="sr-Latn-CS"/>
              </w:rPr>
              <w:t>п</w:t>
            </w:r>
            <w:r w:rsidR="00EA063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уласка у учионицу. Први који уђе је број 1, други број 2, трећи број 3, четврти број 4 па испочетка док сви ученици не уђу учионицу. Ученици седају по бројевима. Све јединице заједно, двојке заједно, тројке заједно и четворке заједно. У свакој групи се налази 4 -5 ученика. </w:t>
            </w:r>
          </w:p>
          <w:p w14:paraId="7E99D50E" w14:textId="77777777" w:rsidR="006D283A" w:rsidRDefault="006D283A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60BAF019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28C8C76" w14:textId="77777777" w:rsidR="00250811" w:rsidRDefault="00250811" w:rsidP="006D283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84F5A9C" w14:textId="6724F119" w:rsidR="006D283A" w:rsidRPr="00EA0632" w:rsidRDefault="006D283A" w:rsidP="00EA06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A0632">
              <w:rPr>
                <w:rFonts w:ascii="Times New Roman" w:hAnsi="Times New Roman"/>
                <w:lang w:val="sr-Cyrl-RS"/>
              </w:rPr>
              <w:t>Када се ученици групишу наставник даје</w:t>
            </w:r>
            <w:r w:rsidR="00DE3E6E" w:rsidRPr="00EA0632">
              <w:rPr>
                <w:rFonts w:ascii="Times New Roman" w:hAnsi="Times New Roman"/>
                <w:lang w:val="sr-Cyrl-RS"/>
              </w:rPr>
              <w:t xml:space="preserve"> упутства за рад и дели задатке.</w:t>
            </w:r>
            <w:r w:rsidR="00EA0632">
              <w:rPr>
                <w:rFonts w:ascii="Times New Roman" w:hAnsi="Times New Roman"/>
                <w:lang w:val="sr-Cyrl-RS"/>
              </w:rPr>
              <w:t xml:space="preserve"> </w:t>
            </w:r>
            <w:r w:rsidR="00B448D6">
              <w:rPr>
                <w:rFonts w:ascii="Times New Roman" w:hAnsi="Times New Roman"/>
                <w:lang w:val="sr-Cyrl-RS"/>
              </w:rPr>
              <w:t>Наставник показује ученицима физичко – географску карту Србије. Ученици имају задатак да пронађу такву карту у својим атласима и да одговоре на питања и задатке (</w:t>
            </w:r>
            <w:r w:rsidR="00B448D6" w:rsidRPr="00A069A6">
              <w:rPr>
                <w:rFonts w:ascii="Times New Roman" w:hAnsi="Times New Roman"/>
                <w:b/>
                <w:bCs/>
                <w:lang w:val="sr-Cyrl-RS"/>
              </w:rPr>
              <w:t>у прилогу</w:t>
            </w:r>
            <w:r w:rsidR="00B448D6">
              <w:rPr>
                <w:rFonts w:ascii="Times New Roman" w:hAnsi="Times New Roman"/>
                <w:lang w:val="sr-Cyrl-RS"/>
              </w:rPr>
              <w:t>)</w:t>
            </w:r>
            <w:r w:rsidR="006E5836">
              <w:rPr>
                <w:rFonts w:ascii="Times New Roman" w:hAnsi="Times New Roman"/>
                <w:lang w:val="sr-Cyrl-RS"/>
              </w:rPr>
              <w:t>. Све групе им</w:t>
            </w:r>
            <w:bookmarkStart w:id="0" w:name="_GoBack"/>
            <w:bookmarkEnd w:id="0"/>
            <w:r w:rsidR="006E5836">
              <w:rPr>
                <w:rFonts w:ascii="Times New Roman" w:hAnsi="Times New Roman"/>
                <w:lang w:val="sr-Cyrl-RS"/>
              </w:rPr>
              <w:t>ају исти задатак.</w:t>
            </w:r>
          </w:p>
          <w:p w14:paraId="4BDBB875" w14:textId="3AE8068D" w:rsidR="00B35418" w:rsidRPr="00B35418" w:rsidRDefault="006D283A" w:rsidP="00B3541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E5836">
              <w:rPr>
                <w:rFonts w:ascii="Times New Roman" w:hAnsi="Times New Roman"/>
                <w:lang w:val="sr-Cyrl-RS"/>
              </w:rPr>
              <w:t xml:space="preserve">Ученици </w:t>
            </w:r>
            <w:r w:rsidR="006E5836">
              <w:rPr>
                <w:rFonts w:ascii="Times New Roman" w:hAnsi="Times New Roman"/>
                <w:lang w:val="sr-Cyrl-RS"/>
              </w:rPr>
              <w:t>имају задатак</w:t>
            </w:r>
            <w:r w:rsidRPr="006E5836">
              <w:rPr>
                <w:rFonts w:ascii="Times New Roman" w:hAnsi="Times New Roman"/>
                <w:lang w:val="sr-Cyrl-RS"/>
              </w:rPr>
              <w:t xml:space="preserve"> да повежу комплетно градиво првог полугодишта  и представе га на </w:t>
            </w:r>
            <w:proofErr w:type="spellStart"/>
            <w:r w:rsidR="009031A9">
              <w:rPr>
                <w:rFonts w:ascii="Times New Roman" w:hAnsi="Times New Roman"/>
                <w:lang w:val="sr-Cyrl-RS"/>
              </w:rPr>
              <w:t>хамеру</w:t>
            </w:r>
            <w:proofErr w:type="spellEnd"/>
            <w:r w:rsidRPr="006E5836">
              <w:rPr>
                <w:rFonts w:ascii="Times New Roman" w:hAnsi="Times New Roman"/>
                <w:lang w:val="sr-Cyrl-RS"/>
              </w:rPr>
              <w:t xml:space="preserve">. Наставник обилази групе, мотивише укључивање свих ученика у рад групе. Након петнаестак минута представници групе представљају своје плакате , а </w:t>
            </w:r>
            <w:r w:rsidR="006E5836">
              <w:rPr>
                <w:rFonts w:ascii="Times New Roman" w:hAnsi="Times New Roman"/>
                <w:lang w:val="sr-Cyrl-RS"/>
              </w:rPr>
              <w:t xml:space="preserve"> у томе им помажу </w:t>
            </w:r>
            <w:r w:rsidRPr="006E5836">
              <w:rPr>
                <w:rFonts w:ascii="Times New Roman" w:hAnsi="Times New Roman"/>
                <w:lang w:val="sr-Cyrl-RS"/>
              </w:rPr>
              <w:t xml:space="preserve">ученици који слабије </w:t>
            </w:r>
            <w:r w:rsidR="009031A9">
              <w:rPr>
                <w:rFonts w:ascii="Times New Roman" w:hAnsi="Times New Roman"/>
                <w:lang w:val="sr-Cyrl-RS"/>
              </w:rPr>
              <w:t xml:space="preserve">напредују </w:t>
            </w:r>
            <w:r w:rsidRPr="006E5836">
              <w:rPr>
                <w:rFonts w:ascii="Times New Roman" w:hAnsi="Times New Roman"/>
                <w:lang w:val="sr-Cyrl-RS"/>
              </w:rPr>
              <w:t>и на тај начин се активно укључују у рад. Ученици размењују мишљења и допуњују једни друге.  Наставник у току часа бележи запажања у педагошку документацију и изводи оцене за крај првог полугодишта</w:t>
            </w:r>
            <w:r w:rsidR="00B35418">
              <w:rPr>
                <w:rFonts w:ascii="Times New Roman" w:hAnsi="Times New Roman"/>
                <w:lang w:val="sr-Cyrl-RS"/>
              </w:rPr>
              <w:t>.</w:t>
            </w:r>
          </w:p>
          <w:p w14:paraId="08939211" w14:textId="77777777" w:rsidR="00B35418" w:rsidRDefault="00B35418" w:rsidP="00B3541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0574F33" w14:textId="77777777" w:rsidR="00B35418" w:rsidRPr="006E5836" w:rsidRDefault="00B35418" w:rsidP="00B35418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CB" w14:textId="49FE6B7E" w:rsidR="00B35418" w:rsidRPr="00B35418" w:rsidRDefault="00B35418" w:rsidP="00B3541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E5836">
              <w:rPr>
                <w:rFonts w:ascii="Times New Roman" w:hAnsi="Times New Roman"/>
                <w:color w:val="000000"/>
                <w:lang w:val="sr-Cyrl-CS" w:eastAsia="sr-Latn-CS"/>
              </w:rPr>
              <w:t>Наставник саопштава ученицима предлоге оцена за крај првог полугодишта уз детаљно образложење исте.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455DA46F" w14:textId="77777777" w:rsidR="00B35418" w:rsidRDefault="00B3541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6EC18BE4" w14:textId="607A0D50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76107A23" w14:textId="13A7C623" w:rsidR="00EA0632" w:rsidRDefault="00EA0632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35418" w14:paraId="32BC932E" w14:textId="77777777" w:rsidTr="00B35418">
        <w:trPr>
          <w:trHeight w:val="6280"/>
        </w:trPr>
        <w:tc>
          <w:tcPr>
            <w:tcW w:w="9628" w:type="dxa"/>
            <w:vAlign w:val="center"/>
          </w:tcPr>
          <w:p w14:paraId="59B3ECF0" w14:textId="416ADEAE" w:rsidR="00B35418" w:rsidRDefault="00B35418" w:rsidP="00B3541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У уџбенику и на физичко – географској карти Србије у атласу пронађите тражене информације и представите их на </w:t>
            </w:r>
            <w:proofErr w:type="spellStart"/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хамер</w:t>
            </w:r>
            <w:proofErr w:type="spellEnd"/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-папиру у форми постера.</w:t>
            </w:r>
          </w:p>
          <w:p w14:paraId="3BED92C0" w14:textId="77777777" w:rsidR="00B35418" w:rsidRPr="00B35418" w:rsidRDefault="00B35418" w:rsidP="00B3541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486865CA" w14:textId="6E38FD20" w:rsidR="00B35418" w:rsidRP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418">
              <w:rPr>
                <w:rFonts w:ascii="Times New Roman" w:hAnsi="Times New Roman"/>
                <w:sz w:val="24"/>
                <w:szCs w:val="24"/>
                <w:lang w:val="sr-Cyrl-RS"/>
              </w:rPr>
              <w:t>Одреди географски положај Србије – физичко –географски, математички, саобраћајни, политичко – географски.</w:t>
            </w:r>
          </w:p>
          <w:p w14:paraId="6815D8FC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основу карте Србије, методом боја одреди какав је рељеф у Србији у појединим њеним деловима.</w:t>
            </w:r>
          </w:p>
          <w:p w14:paraId="29323D40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Наведите веће реке.</w:t>
            </w:r>
          </w:p>
          <w:p w14:paraId="076483D7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Набројте највећа језера.</w:t>
            </w:r>
          </w:p>
          <w:p w14:paraId="36227C70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Којој раси припада становништво Србије?</w:t>
            </w:r>
          </w:p>
          <w:p w14:paraId="640CAA67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народи живе у Србији?</w:t>
            </w:r>
          </w:p>
          <w:p w14:paraId="54F229D4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је службени језик?</w:t>
            </w:r>
          </w:p>
          <w:p w14:paraId="693B7FE2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Каква је старосна структура наше земље?</w:t>
            </w:r>
          </w:p>
          <w:p w14:paraId="2AA5E116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религија је најзаступљенија у нашој земљи?</w:t>
            </w:r>
          </w:p>
          <w:p w14:paraId="38B8D69E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типови насеља су заступљени у низијским, а који у планинским  деловима наше земље?</w:t>
            </w:r>
          </w:p>
          <w:p w14:paraId="77487BA6" w14:textId="62EEF3E5" w:rsidR="00B35418" w:rsidRP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Наведите највеће градове Србије.</w:t>
            </w:r>
          </w:p>
        </w:tc>
      </w:tr>
      <w:tr w:rsidR="00B35418" w14:paraId="09FFA343" w14:textId="77777777" w:rsidTr="00B35418">
        <w:trPr>
          <w:trHeight w:val="6370"/>
        </w:trPr>
        <w:tc>
          <w:tcPr>
            <w:tcW w:w="9628" w:type="dxa"/>
            <w:vAlign w:val="center"/>
          </w:tcPr>
          <w:p w14:paraId="2C46F849" w14:textId="411B031C" w:rsidR="00B35418" w:rsidRDefault="00B35418" w:rsidP="00B3541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У уџбенику и на физичко – географској карти Србије у атласу пронађите тражене информације и представите их на </w:t>
            </w:r>
            <w:proofErr w:type="spellStart"/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хамер</w:t>
            </w:r>
            <w:proofErr w:type="spellEnd"/>
            <w:r w:rsidRPr="00B3541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-папиру у форми постера.</w:t>
            </w:r>
          </w:p>
          <w:p w14:paraId="44530EC8" w14:textId="77777777" w:rsidR="00B35418" w:rsidRPr="00B35418" w:rsidRDefault="00B35418" w:rsidP="00B35418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9AFCEA7" w14:textId="77777777" w:rsidR="00B35418" w:rsidRP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418">
              <w:rPr>
                <w:rFonts w:ascii="Times New Roman" w:hAnsi="Times New Roman"/>
                <w:sz w:val="24"/>
                <w:szCs w:val="24"/>
                <w:lang w:val="sr-Cyrl-RS"/>
              </w:rPr>
              <w:t>Одреди географски положај Србије – физичко –географски, математички, саобраћајни, политичко – географски.</w:t>
            </w:r>
          </w:p>
          <w:p w14:paraId="2897B71C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основу карте Србије, методом боја одреди какав је рељеф у Србији у појединим њеним деловима.</w:t>
            </w:r>
          </w:p>
          <w:p w14:paraId="5F5869DD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Наведите веће реке.</w:t>
            </w:r>
          </w:p>
          <w:p w14:paraId="5DE22211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Набројте највећа језера.</w:t>
            </w:r>
          </w:p>
          <w:p w14:paraId="4741DDC3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Којој раси припада становништво Србије?</w:t>
            </w:r>
          </w:p>
          <w:p w14:paraId="44E557C8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народи живе у Србији?</w:t>
            </w:r>
          </w:p>
          <w:p w14:paraId="2D657A9C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је службени језик?</w:t>
            </w:r>
          </w:p>
          <w:p w14:paraId="291D7C2E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Каква је старосна структура наше земље?</w:t>
            </w:r>
          </w:p>
          <w:p w14:paraId="6B31AB74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религија је најзаступљенија у нашој земљи?</w:t>
            </w:r>
          </w:p>
          <w:p w14:paraId="6B8B6A90" w14:textId="77777777" w:rsid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Који типови насеља су заступљени у низијским, а који у планинским  деловима наше земље?</w:t>
            </w:r>
          </w:p>
          <w:p w14:paraId="584FD733" w14:textId="3FD7F6FE" w:rsidR="00B35418" w:rsidRPr="00B35418" w:rsidRDefault="00B35418" w:rsidP="00B35418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Наведите највеће градове Србије.</w:t>
            </w:r>
          </w:p>
        </w:tc>
      </w:tr>
    </w:tbl>
    <w:p w14:paraId="72EC5171" w14:textId="77777777" w:rsidR="00B35418" w:rsidRPr="00EA0632" w:rsidRDefault="00B35418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p w14:paraId="589CA977" w14:textId="77777777" w:rsidR="00B35418" w:rsidRDefault="00B35418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B165D51" w14:textId="75077C16" w:rsidR="00EA0632" w:rsidRPr="00B448D6" w:rsidRDefault="00B35418" w:rsidP="00EA0632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>Могући о</w:t>
      </w:r>
      <w:r w:rsidR="00EA0632" w:rsidRPr="00B448D6">
        <w:rPr>
          <w:rFonts w:ascii="Times New Roman" w:hAnsi="Times New Roman"/>
          <w:b/>
          <w:lang w:val="sr-Cyrl-RS"/>
        </w:rPr>
        <w:t>дговори:</w:t>
      </w:r>
    </w:p>
    <w:p w14:paraId="237CA459" w14:textId="7FB9AE70" w:rsidR="00EA0632" w:rsidRDefault="00EA0632" w:rsidP="00EA0632">
      <w:pPr>
        <w:rPr>
          <w:rFonts w:ascii="Times New Roman" w:hAnsi="Times New Roman"/>
          <w:lang w:val="sr-Cyrl-RS"/>
        </w:rPr>
      </w:pPr>
    </w:p>
    <w:p w14:paraId="27C96264" w14:textId="77777777" w:rsidR="00D004B6" w:rsidRDefault="00D004B6" w:rsidP="00EA0632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B448D6">
        <w:rPr>
          <w:rFonts w:ascii="Times New Roman" w:hAnsi="Times New Roman"/>
          <w:b/>
          <w:lang w:val="sr-Cyrl-RS"/>
        </w:rPr>
        <w:t>Географски положај</w:t>
      </w:r>
      <w:r>
        <w:rPr>
          <w:rFonts w:ascii="Times New Roman" w:hAnsi="Times New Roman"/>
          <w:lang w:val="sr-Cyrl-RS"/>
        </w:rPr>
        <w:t xml:space="preserve">  :</w:t>
      </w:r>
    </w:p>
    <w:p w14:paraId="1166032A" w14:textId="7F241F15" w:rsidR="00EA0632" w:rsidRPr="00B448D6" w:rsidRDefault="00EA0632" w:rsidP="00D004B6">
      <w:pPr>
        <w:pStyle w:val="ListParagraph"/>
        <w:numPr>
          <w:ilvl w:val="1"/>
          <w:numId w:val="11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Математички положај : </w:t>
      </w:r>
      <w:r w:rsidRPr="00B448D6">
        <w:rPr>
          <w:rFonts w:ascii="Times New Roman" w:hAnsi="Times New Roman"/>
          <w:i/>
          <w:lang w:val="en-US"/>
        </w:rPr>
        <w:t>41</w:t>
      </w:r>
      <w:r w:rsidRPr="00B448D6">
        <w:rPr>
          <w:rFonts w:ascii="Times New Roman" w:hAnsi="Times New Roman" w:cs="Times New Roman"/>
          <w:i/>
          <w:lang w:val="en-US"/>
        </w:rPr>
        <w:t>̊</w:t>
      </w:r>
      <w:r w:rsidRPr="00B448D6">
        <w:rPr>
          <w:rFonts w:ascii="Times New Roman" w:hAnsi="Times New Roman"/>
          <w:i/>
          <w:lang w:val="en-US"/>
        </w:rPr>
        <w:t xml:space="preserve"> – 46 </w:t>
      </w:r>
      <w:r w:rsidRPr="00B448D6">
        <w:rPr>
          <w:rFonts w:ascii="Times New Roman" w:hAnsi="Times New Roman" w:cs="Times New Roman"/>
          <w:i/>
          <w:lang w:val="en-US"/>
        </w:rPr>
        <w:t>̊</w:t>
      </w:r>
      <w:r w:rsidRPr="00B448D6">
        <w:rPr>
          <w:rFonts w:ascii="Times New Roman" w:hAnsi="Times New Roman" w:cs="Times New Roman"/>
          <w:i/>
          <w:lang w:val="sr-Cyrl-RS"/>
        </w:rPr>
        <w:t xml:space="preserve"> </w:t>
      </w:r>
      <w:proofErr w:type="spellStart"/>
      <w:r w:rsidRPr="00B448D6">
        <w:rPr>
          <w:rFonts w:ascii="Times New Roman" w:hAnsi="Times New Roman" w:cs="Times New Roman"/>
          <w:i/>
          <w:lang w:val="sr-Cyrl-RS"/>
        </w:rPr>
        <w:t>игд</w:t>
      </w:r>
      <w:proofErr w:type="spellEnd"/>
      <w:r w:rsidRPr="00B448D6">
        <w:rPr>
          <w:rFonts w:ascii="Times New Roman" w:hAnsi="Times New Roman" w:cs="Times New Roman"/>
          <w:i/>
          <w:lang w:val="sr-Cyrl-RS"/>
        </w:rPr>
        <w:t xml:space="preserve"> и 18̊ -23 ̊ </w:t>
      </w:r>
      <w:proofErr w:type="spellStart"/>
      <w:r w:rsidRPr="00B448D6">
        <w:rPr>
          <w:rFonts w:ascii="Times New Roman" w:hAnsi="Times New Roman" w:cs="Times New Roman"/>
          <w:i/>
          <w:lang w:val="sr-Cyrl-RS"/>
        </w:rPr>
        <w:t>сгш</w:t>
      </w:r>
      <w:proofErr w:type="spellEnd"/>
      <w:r w:rsidR="00D004B6" w:rsidRPr="00B448D6">
        <w:rPr>
          <w:rFonts w:ascii="Times New Roman" w:hAnsi="Times New Roman" w:cs="Times New Roman"/>
          <w:i/>
          <w:lang w:val="sr-Cyrl-RS"/>
        </w:rPr>
        <w:t xml:space="preserve"> ;</w:t>
      </w:r>
    </w:p>
    <w:p w14:paraId="10DF7FCE" w14:textId="574CBBAA" w:rsidR="00D004B6" w:rsidRPr="00B448D6" w:rsidRDefault="00D004B6" w:rsidP="00D004B6">
      <w:pPr>
        <w:pStyle w:val="ListParagraph"/>
        <w:numPr>
          <w:ilvl w:val="1"/>
          <w:numId w:val="11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lastRenderedPageBreak/>
        <w:t xml:space="preserve">Физичко -–географски положај : Србија је балканска, </w:t>
      </w:r>
      <w:proofErr w:type="spellStart"/>
      <w:r w:rsidRPr="00B448D6">
        <w:rPr>
          <w:rFonts w:ascii="Times New Roman" w:hAnsi="Times New Roman"/>
          <w:i/>
          <w:lang w:val="sr-Cyrl-RS"/>
        </w:rPr>
        <w:t>јужноевропска</w:t>
      </w:r>
      <w:proofErr w:type="spellEnd"/>
      <w:r w:rsidRPr="00B448D6">
        <w:rPr>
          <w:rFonts w:ascii="Times New Roman" w:hAnsi="Times New Roman"/>
          <w:i/>
          <w:lang w:val="sr-Cyrl-RS"/>
        </w:rPr>
        <w:t xml:space="preserve">, планинска, низијска, подунавска, </w:t>
      </w:r>
      <w:proofErr w:type="spellStart"/>
      <w:r w:rsidRPr="00B448D6">
        <w:rPr>
          <w:rFonts w:ascii="Times New Roman" w:hAnsi="Times New Roman"/>
          <w:i/>
          <w:lang w:val="sr-Cyrl-RS"/>
        </w:rPr>
        <w:t>панонска,континентална</w:t>
      </w:r>
      <w:proofErr w:type="spellEnd"/>
      <w:r w:rsidRPr="00B448D6">
        <w:rPr>
          <w:rFonts w:ascii="Times New Roman" w:hAnsi="Times New Roman"/>
          <w:i/>
          <w:lang w:val="sr-Cyrl-RS"/>
        </w:rPr>
        <w:t>;</w:t>
      </w:r>
    </w:p>
    <w:p w14:paraId="35C85B8D" w14:textId="570D859D" w:rsidR="00D004B6" w:rsidRPr="00B448D6" w:rsidRDefault="00D004B6" w:rsidP="00D004B6">
      <w:pPr>
        <w:pStyle w:val="ListParagraph"/>
        <w:numPr>
          <w:ilvl w:val="1"/>
          <w:numId w:val="11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Саобраћајни положај: повољан, наша земља се налази на раскрсници путева, преко наше територије прелазе најкраћи путеви између југозападне Азије и средње, западне и северне Европе.</w:t>
      </w:r>
    </w:p>
    <w:p w14:paraId="3CCBCD73" w14:textId="0CB7C2AA" w:rsidR="00721A37" w:rsidRPr="00B448D6" w:rsidRDefault="00721A37" w:rsidP="00D004B6">
      <w:pPr>
        <w:pStyle w:val="ListParagraph"/>
        <w:numPr>
          <w:ilvl w:val="1"/>
          <w:numId w:val="11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Политичко – географски положај: Србија се граничи са Мађарском, Румунијом, Бугарском, Северном Македонијом, Албанијом, Црном Гором, Босном и </w:t>
      </w:r>
      <w:proofErr w:type="spellStart"/>
      <w:r w:rsidRPr="00B448D6">
        <w:rPr>
          <w:rFonts w:ascii="Times New Roman" w:hAnsi="Times New Roman"/>
          <w:i/>
          <w:lang w:val="sr-Cyrl-RS"/>
        </w:rPr>
        <w:t>Херцегоцином</w:t>
      </w:r>
      <w:proofErr w:type="spellEnd"/>
      <w:r w:rsidRPr="00B448D6">
        <w:rPr>
          <w:rFonts w:ascii="Times New Roman" w:hAnsi="Times New Roman"/>
          <w:i/>
          <w:lang w:val="sr-Cyrl-RS"/>
        </w:rPr>
        <w:t xml:space="preserve"> и Хрватском.</w:t>
      </w:r>
    </w:p>
    <w:p w14:paraId="0FF3DCC0" w14:textId="77777777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 xml:space="preserve">Рељеф : </w:t>
      </w:r>
    </w:p>
    <w:p w14:paraId="3560C53A" w14:textId="2246AFFF" w:rsidR="00D004B6" w:rsidRPr="00B448D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На основу методе боја закључујемо да је рељеф на северу наше земље низијски, а идући према југу постепено прелази у планински, док на југу достиже највећу висину.</w:t>
      </w:r>
    </w:p>
    <w:p w14:paraId="0CDA8C7A" w14:textId="6A08B2F5" w:rsidR="00721A37" w:rsidRPr="00B448D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Речна мрежа је густа, а најдуже реке су Јужна, Западна и Велика Морава, Дунав, Тиса.</w:t>
      </w:r>
    </w:p>
    <w:p w14:paraId="6AC65DE8" w14:textId="653079A8" w:rsidR="00721A37" w:rsidRPr="00B448D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Највећа језера су: </w:t>
      </w:r>
      <w:proofErr w:type="spellStart"/>
      <w:r w:rsidRPr="00B448D6">
        <w:rPr>
          <w:rFonts w:ascii="Times New Roman" w:hAnsi="Times New Roman"/>
          <w:i/>
          <w:lang w:val="sr-Cyrl-RS"/>
        </w:rPr>
        <w:t>Палићко</w:t>
      </w:r>
      <w:proofErr w:type="spellEnd"/>
      <w:r w:rsidRPr="00B448D6">
        <w:rPr>
          <w:rFonts w:ascii="Times New Roman" w:hAnsi="Times New Roman"/>
          <w:i/>
          <w:lang w:val="sr-Cyrl-RS"/>
        </w:rPr>
        <w:t xml:space="preserve">, Сребрно, </w:t>
      </w:r>
      <w:proofErr w:type="spellStart"/>
      <w:r w:rsidRPr="00B448D6">
        <w:rPr>
          <w:rFonts w:ascii="Times New Roman" w:hAnsi="Times New Roman"/>
          <w:i/>
          <w:lang w:val="sr-Cyrl-RS"/>
        </w:rPr>
        <w:t>Власинско</w:t>
      </w:r>
      <w:proofErr w:type="spellEnd"/>
      <w:r w:rsidRPr="00B448D6">
        <w:rPr>
          <w:rFonts w:ascii="Times New Roman" w:hAnsi="Times New Roman"/>
          <w:i/>
          <w:lang w:val="sr-Cyrl-RS"/>
        </w:rPr>
        <w:t xml:space="preserve">, </w:t>
      </w:r>
      <w:proofErr w:type="spellStart"/>
      <w:r w:rsidRPr="00B448D6">
        <w:rPr>
          <w:rFonts w:ascii="Times New Roman" w:hAnsi="Times New Roman"/>
          <w:i/>
          <w:lang w:val="sr-Cyrl-RS"/>
        </w:rPr>
        <w:t>Перућачко</w:t>
      </w:r>
      <w:proofErr w:type="spellEnd"/>
    </w:p>
    <w:p w14:paraId="0FB81486" w14:textId="77777777" w:rsidR="00721A37" w:rsidRPr="00B448D6" w:rsidRDefault="00721A37" w:rsidP="00721A37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2D451D9A" w14:textId="23F82123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Становништво</w:t>
      </w:r>
      <w:r w:rsidRPr="00B448D6">
        <w:rPr>
          <w:rFonts w:ascii="Times New Roman" w:hAnsi="Times New Roman"/>
          <w:i/>
          <w:lang w:val="sr-Cyrl-RS"/>
        </w:rPr>
        <w:t xml:space="preserve">: </w:t>
      </w:r>
    </w:p>
    <w:p w14:paraId="011C07FF" w14:textId="17BE9E77" w:rsidR="00721A37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Становништво Србије припада белој раси</w:t>
      </w:r>
    </w:p>
    <w:p w14:paraId="06D1FA40" w14:textId="1821EC1C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Већини становништва чине Срби, а поред Срба у н</w:t>
      </w:r>
      <w:r w:rsidR="00B448D6">
        <w:rPr>
          <w:rFonts w:ascii="Times New Roman" w:hAnsi="Times New Roman"/>
          <w:i/>
          <w:lang w:val="sr-Cyrl-RS"/>
        </w:rPr>
        <w:t>ашој земљи има и М</w:t>
      </w:r>
      <w:r w:rsidRPr="00B448D6">
        <w:rPr>
          <w:rFonts w:ascii="Times New Roman" w:hAnsi="Times New Roman"/>
          <w:i/>
          <w:lang w:val="sr-Cyrl-RS"/>
        </w:rPr>
        <w:t>ађара, Румуна, Словака, Бугара, Рома, Хрвата, Македонаца и др.</w:t>
      </w:r>
    </w:p>
    <w:p w14:paraId="4AD64E8E" w14:textId="77777777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Службени језик је српски који припада индоевропској језичкој породици</w:t>
      </w:r>
    </w:p>
    <w:p w14:paraId="2DA39733" w14:textId="1144619A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У нашој земљи је природни прираштај негативан због тога што је морталитет већи од наталитета. Наша земља је има и велики број емиграната.</w:t>
      </w:r>
      <w:r w:rsidR="00B448D6" w:rsidRPr="00B448D6">
        <w:rPr>
          <w:rFonts w:ascii="Times New Roman" w:hAnsi="Times New Roman"/>
          <w:i/>
          <w:lang w:val="sr-Cyrl-RS"/>
        </w:rPr>
        <w:t xml:space="preserve"> Позната је и по „одливу“ мозгова.</w:t>
      </w:r>
    </w:p>
    <w:p w14:paraId="2CB6FBAA" w14:textId="34B10EF6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Већина становништва је православне вероисповести, али има и припадника римокатоличе, исламске и протестантске.</w:t>
      </w:r>
    </w:p>
    <w:p w14:paraId="0797C9B0" w14:textId="77777777" w:rsidR="00B448D6" w:rsidRPr="00B448D6" w:rsidRDefault="00B448D6" w:rsidP="00B448D6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5276D4C5" w14:textId="5D5FCF69" w:rsidR="00B448D6" w:rsidRPr="00B448D6" w:rsidRDefault="00B448D6" w:rsidP="00B448D6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Насеља:</w:t>
      </w:r>
    </w:p>
    <w:p w14:paraId="1201034C" w14:textId="5D5FCF69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У северном делу наше земље насеља су претежно плански грађена, док су у планинским пределима спонтана</w:t>
      </w:r>
      <w:r w:rsidR="00B448D6" w:rsidRPr="00B448D6">
        <w:rPr>
          <w:rFonts w:ascii="Times New Roman" w:hAnsi="Times New Roman"/>
          <w:i/>
          <w:lang w:val="en-US"/>
        </w:rPr>
        <w:t>.</w:t>
      </w:r>
      <w:r w:rsidR="00B448D6" w:rsidRPr="00B448D6">
        <w:rPr>
          <w:rFonts w:ascii="Times New Roman" w:hAnsi="Times New Roman"/>
          <w:i/>
          <w:lang w:val="sr-Cyrl-RS"/>
        </w:rPr>
        <w:t xml:space="preserve"> Постоји и појава одумирања села.</w:t>
      </w:r>
    </w:p>
    <w:p w14:paraId="0F6F1848" w14:textId="5B32DAF4" w:rsidR="00B448D6" w:rsidRPr="00B448D6" w:rsidRDefault="00B448D6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У низијском делу наше земље насеља су збијеног типа, а у планинским пределима су разбијеног типа.</w:t>
      </w:r>
    </w:p>
    <w:p w14:paraId="4906A998" w14:textId="3C9A2047" w:rsidR="00B448D6" w:rsidRPr="00B448D6" w:rsidRDefault="00B448D6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Главни град је Београд, већи градови су Нови Сад, Ниш, Крушевац, </w:t>
      </w:r>
      <w:proofErr w:type="spellStart"/>
      <w:r w:rsidRPr="00B448D6">
        <w:rPr>
          <w:rFonts w:ascii="Times New Roman" w:hAnsi="Times New Roman"/>
          <w:i/>
          <w:lang w:val="sr-Cyrl-RS"/>
        </w:rPr>
        <w:t>Сувотица</w:t>
      </w:r>
      <w:proofErr w:type="spellEnd"/>
      <w:r w:rsidRPr="00B448D6">
        <w:rPr>
          <w:rFonts w:ascii="Times New Roman" w:hAnsi="Times New Roman"/>
          <w:i/>
          <w:lang w:val="sr-Cyrl-RS"/>
        </w:rPr>
        <w:t>.</w:t>
      </w:r>
    </w:p>
    <w:p w14:paraId="54324643" w14:textId="77777777" w:rsidR="00721A37" w:rsidRPr="00B448D6" w:rsidRDefault="00721A37" w:rsidP="00721A37">
      <w:pPr>
        <w:pStyle w:val="ListParagraph"/>
        <w:rPr>
          <w:rFonts w:ascii="Times New Roman" w:hAnsi="Times New Roman"/>
          <w:i/>
          <w:lang w:val="sr-Cyrl-RS"/>
        </w:rPr>
      </w:pPr>
    </w:p>
    <w:sectPr w:rsidR="00721A37" w:rsidRPr="00B448D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DFD"/>
    <w:multiLevelType w:val="hybridMultilevel"/>
    <w:tmpl w:val="12BAA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A4B"/>
    <w:multiLevelType w:val="hybridMultilevel"/>
    <w:tmpl w:val="0D8882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1C4A"/>
    <w:multiLevelType w:val="hybridMultilevel"/>
    <w:tmpl w:val="D1BA73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97DE6"/>
    <w:multiLevelType w:val="hybridMultilevel"/>
    <w:tmpl w:val="558C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4FDE781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85C56"/>
    <w:rsid w:val="00694769"/>
    <w:rsid w:val="006A0B0F"/>
    <w:rsid w:val="006A71F3"/>
    <w:rsid w:val="006C0E53"/>
    <w:rsid w:val="006D283A"/>
    <w:rsid w:val="006D3A71"/>
    <w:rsid w:val="006D4A83"/>
    <w:rsid w:val="006D6931"/>
    <w:rsid w:val="006E3084"/>
    <w:rsid w:val="006E5836"/>
    <w:rsid w:val="00710138"/>
    <w:rsid w:val="00711C23"/>
    <w:rsid w:val="00714E67"/>
    <w:rsid w:val="00715061"/>
    <w:rsid w:val="00721A37"/>
    <w:rsid w:val="0074414C"/>
    <w:rsid w:val="0077000C"/>
    <w:rsid w:val="00773F6D"/>
    <w:rsid w:val="00784701"/>
    <w:rsid w:val="00795437"/>
    <w:rsid w:val="00797E06"/>
    <w:rsid w:val="007B68BD"/>
    <w:rsid w:val="007C1952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75FB0"/>
    <w:rsid w:val="0088464C"/>
    <w:rsid w:val="00891EB8"/>
    <w:rsid w:val="008A299B"/>
    <w:rsid w:val="008C5FE7"/>
    <w:rsid w:val="009005E5"/>
    <w:rsid w:val="009031A9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69A6"/>
    <w:rsid w:val="00A45390"/>
    <w:rsid w:val="00A51F7B"/>
    <w:rsid w:val="00A663E6"/>
    <w:rsid w:val="00A82D0C"/>
    <w:rsid w:val="00AC0470"/>
    <w:rsid w:val="00AC2772"/>
    <w:rsid w:val="00AC5F2E"/>
    <w:rsid w:val="00B04B2E"/>
    <w:rsid w:val="00B153AB"/>
    <w:rsid w:val="00B23EA5"/>
    <w:rsid w:val="00B35418"/>
    <w:rsid w:val="00B375EA"/>
    <w:rsid w:val="00B448D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04B6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3E6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0632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B74D-2522-41F9-9F79-D62B6CA3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2019-06-09T10:34:00Z</dcterms:created>
  <dcterms:modified xsi:type="dcterms:W3CDTF">2019-08-15T11:54:00Z</dcterms:modified>
</cp:coreProperties>
</file>