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25D20" w14:textId="77777777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</w:t>
      </w:r>
      <w:r w:rsidR="000770FB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А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="002B5CCF">
        <w:rPr>
          <w:rFonts w:ascii="Times New Roman" w:eastAsia="Times New Roman" w:hAnsi="Times New Roman" w:cs="Times New Roman"/>
          <w:b/>
          <w:bCs/>
          <w:sz w:val="26"/>
          <w:szCs w:val="26"/>
        </w:rPr>
        <w:t>Србија</w:t>
      </w:r>
      <w:proofErr w:type="spellEnd"/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>)</w:t>
      </w:r>
    </w:p>
    <w:p w14:paraId="32825D21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32825D22" w14:textId="77777777" w:rsidR="00105980" w:rsidRDefault="00000000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32825DF4">
          <v:line id="Line 27" o:spid="_x0000_s1026" style="position:absolute;z-index:251660288;visibility:visibl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<v:stroke dashstyle="1 1" endcap="round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 w14:anchorId="32825DF5">
          <v:line id="Line 26" o:spid="_x0000_s1027" style="position:absolute;z-index:251659264;visibility:visibl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2E1D95">
        <w:rPr>
          <w:rFonts w:ascii="Times New Roman" w:eastAsia="Times New Roman" w:hAnsi="Times New Roman" w:cs="Times New Roman"/>
          <w:bCs/>
          <w:sz w:val="24"/>
          <w:szCs w:val="24"/>
        </w:rPr>
        <w:t>МАТЕМАТИКА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1B4ED2"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Разред:</w:t>
      </w:r>
      <w:r w:rsidR="00FD7A28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2E1D9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први</w:t>
      </w:r>
    </w:p>
    <w:p w14:paraId="32825D23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32825D24" w14:textId="77777777" w:rsidR="001B4ED2" w:rsidRPr="00960CC7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="005E189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Математика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 </w:t>
      </w:r>
      <w:r w:rsidR="007766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уџбеник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први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разред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основне</w:t>
      </w:r>
      <w:proofErr w:type="spellEnd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школе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издавачка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кућа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Дата</w:t>
      </w:r>
      <w:proofErr w:type="spellEnd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Статус</w:t>
      </w:r>
      <w:proofErr w:type="spellEnd"/>
    </w:p>
    <w:p w14:paraId="32825D25" w14:textId="77777777" w:rsidR="008864C3" w:rsidRPr="002E1D95" w:rsidRDefault="002E1D95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1D95">
        <w:rPr>
          <w:rFonts w:ascii="Times New Roman" w:eastAsia="Times New Roman" w:hAnsi="Times New Roman" w:cs="Times New Roman"/>
          <w:b/>
          <w:bCs/>
          <w:sz w:val="24"/>
          <w:szCs w:val="24"/>
        </w:rPr>
        <w:t>Недељни фонд часова: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5</w:t>
      </w:r>
    </w:p>
    <w:p w14:paraId="32825D26" w14:textId="77777777" w:rsidR="002E1D95" w:rsidRPr="002E1D95" w:rsidRDefault="002E1D95" w:rsidP="002E1D95">
      <w:pPr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78"/>
      </w:tblGrid>
      <w:tr w:rsidR="002E1D95" w14:paraId="32825D33" w14:textId="77777777" w:rsidTr="008C50FC">
        <w:trPr>
          <w:trHeight w:val="2248"/>
        </w:trPr>
        <w:tc>
          <w:tcPr>
            <w:tcW w:w="1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25D27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72FD1">
              <w:rPr>
                <w:rFonts w:ascii="Times New Roman" w:eastAsia="Calibri" w:hAnsi="Times New Roman" w:cs="Times New Roman"/>
                <w:b/>
                <w:sz w:val="24"/>
              </w:rPr>
              <w:t xml:space="preserve">НАСТАВНА 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СИТУАЦИЈА</w:t>
            </w:r>
          </w:p>
          <w:p w14:paraId="32825D28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29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2A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2B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2C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2D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2E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2F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30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31" w14:textId="77777777" w:rsidR="002E1D95" w:rsidRDefault="002E1D95" w:rsidP="008C50FC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32" w14:textId="77777777" w:rsidR="002E1D95" w:rsidRPr="00041763" w:rsidRDefault="002E1D95" w:rsidP="008C50FC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32825D34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32825D35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32825D36" w14:textId="77777777" w:rsid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</w:p>
    <w:p w14:paraId="32825D37" w14:textId="77777777" w:rsidR="002E1D95" w:rsidRPr="002E1D95" w:rsidRDefault="002E1D95" w:rsidP="002E1D95">
      <w:pPr>
        <w:rPr>
          <w:rFonts w:ascii="Times New Roman" w:eastAsia="Calibri" w:hAnsi="Times New Roman" w:cs="Times New Roman"/>
          <w:b/>
          <w:sz w:val="24"/>
        </w:rPr>
      </w:pPr>
      <w:r w:rsidRPr="00572FD1">
        <w:rPr>
          <w:rFonts w:ascii="Times New Roman" w:eastAsia="Calibri" w:hAnsi="Times New Roman" w:cs="Times New Roman"/>
          <w:b/>
          <w:sz w:val="24"/>
        </w:rPr>
        <w:t>НЕОПХОДНИ УЏБЕНИЦИ, ПРИРУЧНИЦИ И ДРУГО:</w:t>
      </w:r>
    </w:p>
    <w:p w14:paraId="32825D38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Сеизовић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уџбеник</w:t>
      </w:r>
      <w:proofErr w:type="spellEnd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</w:t>
      </w:r>
      <w:proofErr w:type="spellStart"/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разред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основне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школе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1. и 2.</w:t>
      </w:r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>део</w:t>
      </w:r>
      <w:proofErr w:type="spellEnd"/>
      <w:r w:rsidRPr="00572FD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2022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825D39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Сеизовић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Приручник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уџбеник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Математика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</w:t>
      </w:r>
      <w:r w:rsidR="00C7627C">
        <w:rPr>
          <w:rFonts w:ascii="Times New Roman" w:eastAsia="Times New Roman" w:hAnsi="Times New Roman" w:cs="Times New Roman"/>
          <w:i/>
          <w:iCs/>
          <w:sz w:val="24"/>
          <w:szCs w:val="24"/>
        </w:rPr>
        <w:t>. р</w:t>
      </w:r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азред основне школе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наставнике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разредне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наставе</w:t>
      </w:r>
      <w:proofErr w:type="spellEnd"/>
      <w:r w:rsidR="000522CE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2022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825D3A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Биљана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Сеизовић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Максимовић</w:t>
      </w:r>
      <w:proofErr w:type="spell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572F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Тестови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проверу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знања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уз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Математику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</w:t>
      </w:r>
      <w:r w:rsidRPr="00572FD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Data Status,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2022</w:t>
      </w:r>
      <w:r w:rsidRPr="00572FD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825D3B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825D3C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2654"/>
        <w:gridCol w:w="540"/>
        <w:gridCol w:w="540"/>
        <w:gridCol w:w="536"/>
        <w:gridCol w:w="567"/>
        <w:gridCol w:w="567"/>
        <w:gridCol w:w="567"/>
        <w:gridCol w:w="567"/>
        <w:gridCol w:w="567"/>
        <w:gridCol w:w="567"/>
        <w:gridCol w:w="567"/>
        <w:gridCol w:w="930"/>
        <w:gridCol w:w="913"/>
        <w:gridCol w:w="992"/>
        <w:gridCol w:w="1086"/>
        <w:gridCol w:w="1134"/>
        <w:gridCol w:w="709"/>
        <w:gridCol w:w="854"/>
      </w:tblGrid>
      <w:tr w:rsidR="002E1D95" w:rsidRPr="00281F3A" w14:paraId="32825D46" w14:textId="77777777" w:rsidTr="00496DF0">
        <w:tc>
          <w:tcPr>
            <w:tcW w:w="3063" w:type="dxa"/>
            <w:gridSpan w:val="2"/>
            <w:vMerge w:val="restart"/>
            <w:shd w:val="clear" w:color="auto" w:fill="F2F2F2"/>
            <w:vAlign w:val="center"/>
          </w:tcPr>
          <w:p w14:paraId="32825D3D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ОБЛАСТ/ТЕМА/МОДУЛ</w:t>
            </w:r>
          </w:p>
        </w:tc>
        <w:tc>
          <w:tcPr>
            <w:tcW w:w="5585" w:type="dxa"/>
            <w:gridSpan w:val="10"/>
            <w:shd w:val="clear" w:color="auto" w:fill="F2F2F2"/>
            <w:vAlign w:val="center"/>
          </w:tcPr>
          <w:p w14:paraId="32825D3E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МЕСЕЦ</w:t>
            </w:r>
          </w:p>
        </w:tc>
        <w:tc>
          <w:tcPr>
            <w:tcW w:w="930" w:type="dxa"/>
            <w:vMerge w:val="restart"/>
            <w:shd w:val="clear" w:color="auto" w:fill="F2F2F2"/>
            <w:vAlign w:val="center"/>
          </w:tcPr>
          <w:p w14:paraId="32825D3F" w14:textId="77777777" w:rsidR="002E1D95" w:rsidRPr="006137F0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обрада</w:t>
            </w:r>
            <w:proofErr w:type="spellEnd"/>
          </w:p>
        </w:tc>
        <w:tc>
          <w:tcPr>
            <w:tcW w:w="913" w:type="dxa"/>
            <w:vMerge w:val="restart"/>
            <w:shd w:val="clear" w:color="auto" w:fill="F2F2F2"/>
            <w:vAlign w:val="center"/>
          </w:tcPr>
          <w:p w14:paraId="32825D40" w14:textId="77777777"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вежба-ње</w:t>
            </w:r>
            <w:proofErr w:type="spellEnd"/>
          </w:p>
        </w:tc>
        <w:tc>
          <w:tcPr>
            <w:tcW w:w="992" w:type="dxa"/>
            <w:vMerge w:val="restart"/>
            <w:shd w:val="clear" w:color="auto" w:fill="F2F2F2"/>
            <w:vAlign w:val="center"/>
          </w:tcPr>
          <w:p w14:paraId="32825D41" w14:textId="77777777" w:rsidR="002E1D95" w:rsidRPr="00281F3A" w:rsidRDefault="00496DF0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утвр-ђи</w:t>
            </w:r>
            <w:r w:rsidR="002E1D95">
              <w:rPr>
                <w:rFonts w:ascii="Times New Roman" w:eastAsia="Times New Roman" w:hAnsi="Times New Roman" w:cs="Times New Roman"/>
                <w:sz w:val="24"/>
                <w:szCs w:val="24"/>
              </w:rPr>
              <w:t>вање</w:t>
            </w:r>
            <w:proofErr w:type="spellEnd"/>
          </w:p>
        </w:tc>
        <w:tc>
          <w:tcPr>
            <w:tcW w:w="1086" w:type="dxa"/>
            <w:vMerge w:val="restart"/>
            <w:shd w:val="clear" w:color="auto" w:fill="F2F2F2"/>
            <w:vAlign w:val="center"/>
          </w:tcPr>
          <w:p w14:paraId="32825D42" w14:textId="77777777" w:rsidR="002E1D95" w:rsidRPr="003A0F11" w:rsidRDefault="002E1D95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вљање</w:t>
            </w:r>
            <w:proofErr w:type="spellEnd"/>
          </w:p>
        </w:tc>
        <w:tc>
          <w:tcPr>
            <w:tcW w:w="1134" w:type="dxa"/>
            <w:vMerge w:val="restart"/>
            <w:shd w:val="clear" w:color="auto" w:fill="F2F2F2"/>
            <w:vAlign w:val="center"/>
          </w:tcPr>
          <w:p w14:paraId="32825D43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система-тизација</w:t>
            </w:r>
            <w:proofErr w:type="spellEnd"/>
          </w:p>
        </w:tc>
        <w:tc>
          <w:tcPr>
            <w:tcW w:w="709" w:type="dxa"/>
            <w:vMerge w:val="restart"/>
            <w:shd w:val="clear" w:color="auto" w:fill="F2F2F2"/>
            <w:vAlign w:val="center"/>
          </w:tcPr>
          <w:p w14:paraId="32825D44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про-вера</w:t>
            </w:r>
            <w:proofErr w:type="spellEnd"/>
          </w:p>
        </w:tc>
        <w:tc>
          <w:tcPr>
            <w:tcW w:w="854" w:type="dxa"/>
            <w:vMerge w:val="restart"/>
            <w:shd w:val="clear" w:color="auto" w:fill="F2F2F2"/>
            <w:vAlign w:val="center"/>
          </w:tcPr>
          <w:p w14:paraId="32825D45" w14:textId="77777777" w:rsidR="002E1D95" w:rsidRPr="006137F0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свега</w:t>
            </w:r>
            <w:proofErr w:type="spellEnd"/>
          </w:p>
        </w:tc>
      </w:tr>
      <w:tr w:rsidR="002E1D95" w:rsidRPr="00281F3A" w14:paraId="32825D59" w14:textId="77777777" w:rsidTr="00496DF0">
        <w:tc>
          <w:tcPr>
            <w:tcW w:w="3063" w:type="dxa"/>
            <w:gridSpan w:val="2"/>
            <w:vMerge/>
            <w:shd w:val="clear" w:color="auto" w:fill="F2F2F2"/>
            <w:vAlign w:val="center"/>
          </w:tcPr>
          <w:p w14:paraId="32825D47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40" w:type="dxa"/>
            <w:shd w:val="clear" w:color="auto" w:fill="F2F2F2"/>
            <w:vAlign w:val="center"/>
          </w:tcPr>
          <w:p w14:paraId="32825D48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IX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32825D49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</w:t>
            </w:r>
          </w:p>
        </w:tc>
        <w:tc>
          <w:tcPr>
            <w:tcW w:w="536" w:type="dxa"/>
            <w:shd w:val="clear" w:color="auto" w:fill="F2F2F2"/>
            <w:vAlign w:val="center"/>
          </w:tcPr>
          <w:p w14:paraId="32825D4A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2825D4B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XII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2825D4C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2825D4D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2825D4E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III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2825D4F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2825D50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2825D51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VI</w:t>
            </w:r>
          </w:p>
        </w:tc>
        <w:tc>
          <w:tcPr>
            <w:tcW w:w="930" w:type="dxa"/>
            <w:vMerge/>
            <w:shd w:val="clear" w:color="auto" w:fill="F2F2F2"/>
            <w:vAlign w:val="center"/>
          </w:tcPr>
          <w:p w14:paraId="32825D52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3" w:type="dxa"/>
            <w:vMerge/>
            <w:shd w:val="clear" w:color="auto" w:fill="F2F2F2"/>
            <w:vAlign w:val="center"/>
          </w:tcPr>
          <w:p w14:paraId="32825D53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shd w:val="clear" w:color="auto" w:fill="F2F2F2"/>
            <w:vAlign w:val="center"/>
          </w:tcPr>
          <w:p w14:paraId="32825D54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086" w:type="dxa"/>
            <w:vMerge/>
            <w:shd w:val="clear" w:color="auto" w:fill="F2F2F2"/>
            <w:vAlign w:val="center"/>
          </w:tcPr>
          <w:p w14:paraId="32825D55" w14:textId="77777777" w:rsidR="002E1D95" w:rsidRPr="00281F3A" w:rsidRDefault="002E1D95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F2F2F2"/>
            <w:vAlign w:val="center"/>
          </w:tcPr>
          <w:p w14:paraId="32825D56" w14:textId="77777777" w:rsidR="002E1D95" w:rsidRPr="00281F3A" w:rsidRDefault="002E1D95" w:rsidP="008C50FC">
            <w:pPr>
              <w:ind w:hanging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  <w:vMerge/>
            <w:shd w:val="clear" w:color="auto" w:fill="F2F2F2"/>
            <w:vAlign w:val="center"/>
          </w:tcPr>
          <w:p w14:paraId="32825D57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854" w:type="dxa"/>
            <w:vMerge/>
            <w:shd w:val="clear" w:color="auto" w:fill="F2F2F2"/>
            <w:vAlign w:val="center"/>
          </w:tcPr>
          <w:p w14:paraId="32825D58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2E1D95" w:rsidRPr="00281F3A" w14:paraId="32825D6F" w14:textId="77777777" w:rsidTr="00496DF0">
        <w:tc>
          <w:tcPr>
            <w:tcW w:w="409" w:type="dxa"/>
            <w:shd w:val="clear" w:color="auto" w:fill="F2F2F2"/>
            <w:vAlign w:val="center"/>
          </w:tcPr>
          <w:p w14:paraId="32825D5A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4" w:type="dxa"/>
            <w:vAlign w:val="center"/>
          </w:tcPr>
          <w:p w14:paraId="32825D5B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ГЕОМЕТРИЈА</w:t>
            </w:r>
          </w:p>
        </w:tc>
        <w:tc>
          <w:tcPr>
            <w:tcW w:w="540" w:type="dxa"/>
            <w:vAlign w:val="center"/>
          </w:tcPr>
          <w:p w14:paraId="32825D5C" w14:textId="77777777" w:rsid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825D5D" w14:textId="77777777" w:rsidR="002E1D95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32825D5E" w14:textId="77777777" w:rsidR="00B8408C" w:rsidRPr="00CA38D6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32825D5F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32825D60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825D61" w14:textId="77777777"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14:paraId="32825D62" w14:textId="77777777" w:rsidR="002E1D95" w:rsidRPr="00D33C67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825D63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825D64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825D65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825D66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825D67" w14:textId="77777777" w:rsidR="002E1D95" w:rsidRPr="00CA38D6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vAlign w:val="center"/>
          </w:tcPr>
          <w:p w14:paraId="32825D68" w14:textId="77777777"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15</w:t>
            </w:r>
          </w:p>
        </w:tc>
        <w:tc>
          <w:tcPr>
            <w:tcW w:w="913" w:type="dxa"/>
            <w:vAlign w:val="center"/>
          </w:tcPr>
          <w:p w14:paraId="32825D69" w14:textId="77777777"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8</w:t>
            </w:r>
          </w:p>
        </w:tc>
        <w:tc>
          <w:tcPr>
            <w:tcW w:w="992" w:type="dxa"/>
            <w:vAlign w:val="center"/>
          </w:tcPr>
          <w:p w14:paraId="32825D6A" w14:textId="77777777" w:rsidR="002E1D95" w:rsidRPr="000C4CA4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  <w:vAlign w:val="center"/>
          </w:tcPr>
          <w:p w14:paraId="32825D6B" w14:textId="77777777" w:rsidR="002E1D95" w:rsidRPr="00783C83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2825D6C" w14:textId="77777777" w:rsidR="002E1D95" w:rsidRPr="000C4CA4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32825D6D" w14:textId="77777777"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2</w:t>
            </w:r>
          </w:p>
        </w:tc>
        <w:tc>
          <w:tcPr>
            <w:tcW w:w="854" w:type="dxa"/>
            <w:vAlign w:val="center"/>
          </w:tcPr>
          <w:p w14:paraId="32825D6E" w14:textId="77777777" w:rsidR="002E1D95" w:rsidRPr="00332A9F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31</w:t>
            </w:r>
          </w:p>
        </w:tc>
      </w:tr>
      <w:tr w:rsidR="002E1D95" w:rsidRPr="00281F3A" w14:paraId="32825D85" w14:textId="77777777" w:rsidTr="00496DF0">
        <w:tc>
          <w:tcPr>
            <w:tcW w:w="409" w:type="dxa"/>
            <w:shd w:val="clear" w:color="auto" w:fill="F2F2F2"/>
            <w:vAlign w:val="center"/>
          </w:tcPr>
          <w:p w14:paraId="32825D70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4" w:type="dxa"/>
            <w:vAlign w:val="center"/>
          </w:tcPr>
          <w:p w14:paraId="32825D71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БРОЈЕВИ</w:t>
            </w:r>
          </w:p>
        </w:tc>
        <w:tc>
          <w:tcPr>
            <w:tcW w:w="540" w:type="dxa"/>
            <w:vAlign w:val="center"/>
          </w:tcPr>
          <w:p w14:paraId="32825D72" w14:textId="77777777" w:rsid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825D73" w14:textId="77777777" w:rsidR="002E1D95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32825D74" w14:textId="77777777" w:rsidR="00B8408C" w:rsidRPr="00CA38D6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32825D75" w14:textId="77777777" w:rsidR="002E1D95" w:rsidRPr="00CA38D6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6" w:type="dxa"/>
            <w:vAlign w:val="center"/>
          </w:tcPr>
          <w:p w14:paraId="32825D76" w14:textId="77777777"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vAlign w:val="center"/>
          </w:tcPr>
          <w:p w14:paraId="32825D77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32825D78" w14:textId="77777777" w:rsidR="002E1D95" w:rsidRPr="00D33C67" w:rsidRDefault="00CA38D6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32825D79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32825D7A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32825D7B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32825D7C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14:paraId="32825D7D" w14:textId="77777777" w:rsidR="002E1D95" w:rsidRPr="00496DF0" w:rsidRDefault="00496DF0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vAlign w:val="center"/>
          </w:tcPr>
          <w:p w14:paraId="32825D7E" w14:textId="77777777" w:rsidR="002E1D95" w:rsidRPr="000C4CA4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13" w:type="dxa"/>
            <w:vAlign w:val="center"/>
          </w:tcPr>
          <w:p w14:paraId="32825D7F" w14:textId="77777777" w:rsidR="002E1D95" w:rsidRPr="00496DF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96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32825D80" w14:textId="77777777" w:rsidR="002E1D95" w:rsidRPr="00496DF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96D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  <w:vAlign w:val="center"/>
          </w:tcPr>
          <w:p w14:paraId="32825D81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vAlign w:val="center"/>
          </w:tcPr>
          <w:p w14:paraId="32825D82" w14:textId="77777777"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709" w:type="dxa"/>
            <w:vAlign w:val="center"/>
          </w:tcPr>
          <w:p w14:paraId="32825D83" w14:textId="77777777" w:rsidR="002E1D95" w:rsidRPr="000C4CA4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</w:t>
            </w:r>
          </w:p>
        </w:tc>
        <w:tc>
          <w:tcPr>
            <w:tcW w:w="854" w:type="dxa"/>
            <w:vAlign w:val="center"/>
          </w:tcPr>
          <w:p w14:paraId="32825D84" w14:textId="77777777" w:rsidR="002E1D95" w:rsidRPr="00332A9F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139</w:t>
            </w:r>
          </w:p>
        </w:tc>
      </w:tr>
      <w:tr w:rsidR="002E1D95" w:rsidRPr="00281F3A" w14:paraId="32825D9B" w14:textId="77777777" w:rsidTr="00496DF0">
        <w:tc>
          <w:tcPr>
            <w:tcW w:w="409" w:type="dxa"/>
            <w:shd w:val="clear" w:color="auto" w:fill="F2F2F2"/>
            <w:vAlign w:val="center"/>
          </w:tcPr>
          <w:p w14:paraId="32825D86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4" w:type="dxa"/>
            <w:vAlign w:val="center"/>
          </w:tcPr>
          <w:p w14:paraId="32825D87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МЕРЕЊЕ И МЕРЕ</w:t>
            </w:r>
          </w:p>
        </w:tc>
        <w:tc>
          <w:tcPr>
            <w:tcW w:w="540" w:type="dxa"/>
            <w:vAlign w:val="center"/>
          </w:tcPr>
          <w:p w14:paraId="32825D88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825D89" w14:textId="77777777" w:rsid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825D8A" w14:textId="77777777" w:rsidR="00B8408C" w:rsidRPr="00B8408C" w:rsidRDefault="00B8408C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32825D8B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vAlign w:val="center"/>
          </w:tcPr>
          <w:p w14:paraId="32825D8C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825D8D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825D8E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825D8F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825D90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825D91" w14:textId="77777777" w:rsidR="002E1D95" w:rsidRPr="00281F3A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2825D92" w14:textId="77777777"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2825D93" w14:textId="77777777" w:rsidR="002E1D95" w:rsidRPr="00D33C67" w:rsidRDefault="00B8408C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3C6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0" w:type="dxa"/>
            <w:vAlign w:val="center"/>
          </w:tcPr>
          <w:p w14:paraId="32825D94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913" w:type="dxa"/>
            <w:vAlign w:val="center"/>
          </w:tcPr>
          <w:p w14:paraId="32825D95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992" w:type="dxa"/>
            <w:vAlign w:val="center"/>
          </w:tcPr>
          <w:p w14:paraId="32825D96" w14:textId="77777777" w:rsidR="002E1D95" w:rsidRPr="00783C83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vAlign w:val="center"/>
          </w:tcPr>
          <w:p w14:paraId="32825D97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134" w:type="dxa"/>
            <w:vAlign w:val="center"/>
          </w:tcPr>
          <w:p w14:paraId="32825D98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709" w:type="dxa"/>
            <w:vAlign w:val="center"/>
          </w:tcPr>
          <w:p w14:paraId="32825D99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</w:t>
            </w:r>
          </w:p>
        </w:tc>
        <w:tc>
          <w:tcPr>
            <w:tcW w:w="854" w:type="dxa"/>
            <w:vAlign w:val="center"/>
          </w:tcPr>
          <w:p w14:paraId="32825D9A" w14:textId="77777777" w:rsidR="002E1D95" w:rsidRPr="00332A9F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10</w:t>
            </w:r>
          </w:p>
        </w:tc>
      </w:tr>
      <w:tr w:rsidR="002E1D95" w:rsidRPr="00281F3A" w14:paraId="32825DAF" w14:textId="77777777" w:rsidTr="00496DF0">
        <w:tc>
          <w:tcPr>
            <w:tcW w:w="3063" w:type="dxa"/>
            <w:gridSpan w:val="2"/>
            <w:vAlign w:val="center"/>
          </w:tcPr>
          <w:p w14:paraId="32825D9C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УКУПНО</w:t>
            </w:r>
          </w:p>
          <w:p w14:paraId="32825D9D" w14:textId="77777777" w:rsidR="00042393" w:rsidRPr="00042393" w:rsidRDefault="00042393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14:paraId="32825D9E" w14:textId="77777777" w:rsidR="002E1D95" w:rsidRPr="00CA38D6" w:rsidRDefault="00CA38D6" w:rsidP="00B840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540" w:type="dxa"/>
            <w:vAlign w:val="center"/>
          </w:tcPr>
          <w:p w14:paraId="32825D9F" w14:textId="77777777" w:rsidR="002E1D95" w:rsidRPr="00CA38D6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36" w:type="dxa"/>
            <w:vAlign w:val="center"/>
          </w:tcPr>
          <w:p w14:paraId="32825DA0" w14:textId="77777777" w:rsidR="002E1D95" w:rsidRPr="00D33C67" w:rsidRDefault="00D33C67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vAlign w:val="center"/>
          </w:tcPr>
          <w:p w14:paraId="32825DA1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32825DA2" w14:textId="77777777" w:rsidR="002E1D95" w:rsidRPr="00D33C67" w:rsidRDefault="00CA38D6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32825DA3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14:paraId="32825DA4" w14:textId="77777777" w:rsidR="002E1D95" w:rsidRPr="00CA38D6" w:rsidRDefault="00D33C67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23</w:t>
            </w:r>
            <w:r w:rsidR="00CA3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2825DA5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32825DA6" w14:textId="77777777" w:rsidR="002E1D95" w:rsidRPr="00D33C67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2825DA7" w14:textId="77777777" w:rsidR="002E1D95" w:rsidRPr="00496DF0" w:rsidRDefault="00CA38D6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96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0" w:type="dxa"/>
            <w:vAlign w:val="center"/>
          </w:tcPr>
          <w:p w14:paraId="32825DA8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74</w:t>
            </w:r>
          </w:p>
        </w:tc>
        <w:tc>
          <w:tcPr>
            <w:tcW w:w="913" w:type="dxa"/>
            <w:vAlign w:val="center"/>
          </w:tcPr>
          <w:p w14:paraId="32825DA9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64</w:t>
            </w:r>
          </w:p>
        </w:tc>
        <w:tc>
          <w:tcPr>
            <w:tcW w:w="992" w:type="dxa"/>
            <w:vAlign w:val="center"/>
          </w:tcPr>
          <w:p w14:paraId="32825DAA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24</w:t>
            </w:r>
          </w:p>
        </w:tc>
        <w:tc>
          <w:tcPr>
            <w:tcW w:w="1086" w:type="dxa"/>
            <w:vAlign w:val="center"/>
          </w:tcPr>
          <w:p w14:paraId="32825DAB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4</w:t>
            </w:r>
          </w:p>
        </w:tc>
        <w:tc>
          <w:tcPr>
            <w:tcW w:w="1134" w:type="dxa"/>
            <w:vAlign w:val="center"/>
          </w:tcPr>
          <w:p w14:paraId="32825DAC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7</w:t>
            </w:r>
          </w:p>
        </w:tc>
        <w:tc>
          <w:tcPr>
            <w:tcW w:w="709" w:type="dxa"/>
            <w:vAlign w:val="center"/>
          </w:tcPr>
          <w:p w14:paraId="32825DAD" w14:textId="77777777" w:rsidR="002E1D95" w:rsidRPr="00783C83" w:rsidRDefault="002E1D95" w:rsidP="008C50F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7</w:t>
            </w:r>
          </w:p>
        </w:tc>
        <w:tc>
          <w:tcPr>
            <w:tcW w:w="854" w:type="dxa"/>
            <w:vAlign w:val="center"/>
          </w:tcPr>
          <w:p w14:paraId="32825DAE" w14:textId="77777777" w:rsidR="002E1D95" w:rsidRPr="00281F3A" w:rsidRDefault="002E1D95" w:rsidP="008C50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1F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</w:tr>
    </w:tbl>
    <w:p w14:paraId="32825DB0" w14:textId="77777777" w:rsidR="002E1D95" w:rsidRDefault="002E1D95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825DB1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825DB2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825DB3" w14:textId="77777777" w:rsidR="00FF259B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825DB4" w14:textId="77777777" w:rsidR="00FF259B" w:rsidRPr="00D521D2" w:rsidRDefault="00FF259B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825DB5" w14:textId="77777777" w:rsidR="00042393" w:rsidRPr="00042393" w:rsidRDefault="00042393" w:rsidP="002E1D9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8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3856"/>
        <w:gridCol w:w="8225"/>
      </w:tblGrid>
      <w:tr w:rsidR="002E1D95" w14:paraId="32825DBF" w14:textId="77777777" w:rsidTr="008C50FC">
        <w:trPr>
          <w:trHeight w:val="110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2825DB6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B7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Редни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број</w:t>
            </w:r>
            <w:proofErr w:type="spellEnd"/>
          </w:p>
          <w:p w14:paraId="32825DB8" w14:textId="77777777" w:rsidR="002E1D95" w:rsidRPr="001B2897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наставне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теме</w:t>
            </w:r>
            <w:proofErr w:type="spellEnd"/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2825DB9" w14:textId="77777777" w:rsidR="002E1D95" w:rsidRDefault="002E1D95" w:rsidP="008C50FC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 </w:t>
            </w:r>
          </w:p>
          <w:p w14:paraId="32825DBA" w14:textId="77777777" w:rsidR="002E1D95" w:rsidRPr="00FB6080" w:rsidRDefault="002E1D95" w:rsidP="008C50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  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НАЗИВ НАСТАВНЕ ТЕМЕ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2825DBB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BC" w14:textId="77777777" w:rsidR="002E1D95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ОЧЕКИВАНИ ИСХОДИ </w:t>
            </w:r>
          </w:p>
          <w:p w14:paraId="32825DBD" w14:textId="77777777" w:rsidR="002E1D95" w:rsidRPr="001B2897" w:rsidRDefault="002E1D95" w:rsidP="008C50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  <w:p w14:paraId="32825DBE" w14:textId="77777777" w:rsidR="002E1D95" w:rsidRPr="00FB6080" w:rsidRDefault="002E1D95" w:rsidP="008C50F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Ученик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ће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бити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стању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да</w:t>
            </w:r>
            <w:r w:rsidRPr="00FB6080">
              <w:rPr>
                <w:rFonts w:ascii="Times New Roman" w:eastAsia="Calibri" w:hAnsi="Times New Roman" w:cs="Times New Roman"/>
                <w:b/>
                <w:sz w:val="24"/>
              </w:rPr>
              <w:t>:</w:t>
            </w:r>
          </w:p>
        </w:tc>
      </w:tr>
      <w:tr w:rsidR="002E1D95" w14:paraId="32825DCD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25DC0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2825DC1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  <w:p w14:paraId="32825DC2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25DC3" w14:textId="77777777"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2825DC4" w14:textId="77777777" w:rsidR="002E1D95" w:rsidRPr="007A52F7" w:rsidRDefault="002E1D95" w:rsidP="008C50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Г Е О М Е Т Р И Ј А</w:t>
            </w:r>
          </w:p>
        </w:tc>
        <w:tc>
          <w:tcPr>
            <w:tcW w:w="8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0ABB58A9" w14:textId="77777777" w:rsidR="00A26424" w:rsidRDefault="00A26424" w:rsidP="00C078BE">
            <w:r>
              <w:t>– МАТ.ОО</w:t>
            </w:r>
            <w:proofErr w:type="gramStart"/>
            <w:r>
              <w:t>1.О.</w:t>
            </w:r>
            <w:proofErr w:type="gramEnd"/>
            <w:r>
              <w:t xml:space="preserve">1.7. </w:t>
            </w:r>
            <w:proofErr w:type="spellStart"/>
            <w:r>
              <w:t>Именују</w:t>
            </w:r>
            <w:proofErr w:type="spellEnd"/>
            <w:r>
              <w:t xml:space="preserve"> </w:t>
            </w:r>
            <w:proofErr w:type="spellStart"/>
            <w:r>
              <w:t>геометријске</w:t>
            </w:r>
            <w:proofErr w:type="spellEnd"/>
            <w:r>
              <w:t xml:space="preserve"> </w:t>
            </w:r>
            <w:proofErr w:type="spellStart"/>
            <w:r>
              <w:t>објекте</w:t>
            </w:r>
            <w:proofErr w:type="spellEnd"/>
            <w:r>
              <w:t xml:space="preserve"> у </w:t>
            </w:r>
            <w:proofErr w:type="spellStart"/>
            <w:r>
              <w:t>равни</w:t>
            </w:r>
            <w:proofErr w:type="spellEnd"/>
            <w:r>
              <w:t xml:space="preserve"> и </w:t>
            </w:r>
            <w:proofErr w:type="spellStart"/>
            <w:r>
              <w:t>простору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1.8. </w:t>
            </w:r>
            <w:proofErr w:type="spellStart"/>
            <w:r>
              <w:t>Уочавају</w:t>
            </w:r>
            <w:proofErr w:type="spellEnd"/>
            <w:r>
              <w:t xml:space="preserve"> и </w:t>
            </w:r>
            <w:proofErr w:type="spellStart"/>
            <w:r>
              <w:t>именују</w:t>
            </w:r>
            <w:proofErr w:type="spellEnd"/>
            <w:r>
              <w:t xml:space="preserve"> </w:t>
            </w:r>
            <w:proofErr w:type="spellStart"/>
            <w:r>
              <w:t>делове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којих</w:t>
            </w:r>
            <w:proofErr w:type="spellEnd"/>
            <w:r>
              <w:t xml:space="preserve"> </w:t>
            </w:r>
            <w:proofErr w:type="spellStart"/>
            <w:r>
              <w:t>је</w:t>
            </w:r>
            <w:proofErr w:type="spellEnd"/>
            <w:r>
              <w:t xml:space="preserve"> </w:t>
            </w:r>
            <w:proofErr w:type="spellStart"/>
            <w:r>
              <w:t>сложен</w:t>
            </w:r>
            <w:proofErr w:type="spellEnd"/>
            <w:r>
              <w:t xml:space="preserve"> </w:t>
            </w:r>
            <w:proofErr w:type="spellStart"/>
            <w:r>
              <w:t>геометријски</w:t>
            </w:r>
            <w:proofErr w:type="spellEnd"/>
            <w:r>
              <w:t xml:space="preserve"> </w:t>
            </w:r>
            <w:proofErr w:type="spellStart"/>
            <w:r>
              <w:t>објекат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1.9. </w:t>
            </w:r>
            <w:proofErr w:type="spellStart"/>
            <w:r>
              <w:t>Уочавају</w:t>
            </w:r>
            <w:proofErr w:type="spellEnd"/>
            <w:r>
              <w:t xml:space="preserve"> </w:t>
            </w:r>
            <w:proofErr w:type="spellStart"/>
            <w:r>
              <w:t>међусобне</w:t>
            </w:r>
            <w:proofErr w:type="spellEnd"/>
            <w:r>
              <w:t xml:space="preserve"> </w:t>
            </w:r>
            <w:proofErr w:type="spellStart"/>
            <w:r>
              <w:t>односе</w:t>
            </w:r>
            <w:proofErr w:type="spellEnd"/>
            <w:r>
              <w:t xml:space="preserve"> </w:t>
            </w:r>
            <w:proofErr w:type="spellStart"/>
            <w:r>
              <w:t>два</w:t>
            </w:r>
            <w:proofErr w:type="spellEnd"/>
            <w:r>
              <w:t xml:space="preserve"> </w:t>
            </w:r>
            <w:proofErr w:type="spellStart"/>
            <w:r>
              <w:t>геометријска</w:t>
            </w:r>
            <w:proofErr w:type="spellEnd"/>
            <w:r>
              <w:t xml:space="preserve"> </w:t>
            </w:r>
            <w:proofErr w:type="spellStart"/>
            <w:r>
              <w:t>објекта</w:t>
            </w:r>
            <w:proofErr w:type="spellEnd"/>
            <w:r>
              <w:t xml:space="preserve"> у </w:t>
            </w:r>
            <w:proofErr w:type="spellStart"/>
            <w:r>
              <w:t>равни</w:t>
            </w:r>
            <w:proofErr w:type="spellEnd"/>
            <w:r>
              <w:t xml:space="preserve"> (</w:t>
            </w:r>
            <w:proofErr w:type="spellStart"/>
            <w:r>
              <w:t>паралелност</w:t>
            </w:r>
            <w:proofErr w:type="spellEnd"/>
            <w:r>
              <w:t xml:space="preserve">, </w:t>
            </w:r>
            <w:proofErr w:type="spellStart"/>
            <w:r>
              <w:t>нормалност</w:t>
            </w:r>
            <w:proofErr w:type="spellEnd"/>
            <w:r>
              <w:t xml:space="preserve">, </w:t>
            </w:r>
            <w:proofErr w:type="spellStart"/>
            <w:r>
              <w:t>припадност</w:t>
            </w:r>
            <w:proofErr w:type="spellEnd"/>
            <w:r>
              <w:t>).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2.2. </w:t>
            </w:r>
            <w:proofErr w:type="spellStart"/>
            <w:r>
              <w:t>Анализирају</w:t>
            </w:r>
            <w:proofErr w:type="spellEnd"/>
            <w:r>
              <w:t xml:space="preserve"> </w:t>
            </w:r>
            <w:proofErr w:type="spellStart"/>
            <w:r>
              <w:t>међусобни</w:t>
            </w:r>
            <w:proofErr w:type="spellEnd"/>
            <w:r>
              <w:t xml:space="preserve"> </w:t>
            </w:r>
            <w:proofErr w:type="spellStart"/>
            <w:r>
              <w:t>положај</w:t>
            </w:r>
            <w:proofErr w:type="spellEnd"/>
            <w:r>
              <w:t xml:space="preserve"> </w:t>
            </w:r>
            <w:proofErr w:type="spellStart"/>
            <w:r>
              <w:t>објеката</w:t>
            </w:r>
            <w:proofErr w:type="spellEnd"/>
            <w:r>
              <w:t xml:space="preserve"> у </w:t>
            </w:r>
            <w:proofErr w:type="spellStart"/>
            <w:r>
              <w:t>простору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2.3. </w:t>
            </w:r>
            <w:proofErr w:type="spellStart"/>
            <w:r>
              <w:t>Цртају</w:t>
            </w:r>
            <w:proofErr w:type="spellEnd"/>
            <w:r>
              <w:t xml:space="preserve"> </w:t>
            </w:r>
            <w:proofErr w:type="spellStart"/>
            <w:r>
              <w:t>геометријске</w:t>
            </w:r>
            <w:proofErr w:type="spellEnd"/>
            <w:r>
              <w:t xml:space="preserve"> </w:t>
            </w:r>
            <w:proofErr w:type="spellStart"/>
            <w:r>
              <w:t>облике</w:t>
            </w:r>
            <w:proofErr w:type="spellEnd"/>
            <w:r>
              <w:t xml:space="preserve"> </w:t>
            </w:r>
            <w:proofErr w:type="spellStart"/>
            <w:r>
              <w:t>помоћу</w:t>
            </w:r>
            <w:proofErr w:type="spellEnd"/>
            <w:r>
              <w:t xml:space="preserve"> </w:t>
            </w:r>
            <w:proofErr w:type="spellStart"/>
            <w:r>
              <w:t>лењира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2.5. </w:t>
            </w:r>
            <w:proofErr w:type="spellStart"/>
            <w:r>
              <w:t>Упоређују</w:t>
            </w:r>
            <w:proofErr w:type="spellEnd"/>
            <w:r>
              <w:t xml:space="preserve"> и </w:t>
            </w:r>
            <w:proofErr w:type="spellStart"/>
            <w:r>
              <w:t>класификују</w:t>
            </w:r>
            <w:proofErr w:type="spellEnd"/>
            <w:r>
              <w:t xml:space="preserve"> </w:t>
            </w:r>
            <w:proofErr w:type="spellStart"/>
            <w:r>
              <w:t>геометријске</w:t>
            </w:r>
            <w:proofErr w:type="spellEnd"/>
            <w:r>
              <w:t xml:space="preserve"> </w:t>
            </w:r>
            <w:proofErr w:type="spellStart"/>
            <w:r>
              <w:t>објекте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својствима</w:t>
            </w:r>
            <w:proofErr w:type="spellEnd"/>
            <w:r>
              <w:t>.</w:t>
            </w:r>
          </w:p>
          <w:p w14:paraId="32825DCC" w14:textId="57AEE4FE" w:rsidR="002E1D95" w:rsidRPr="00150247" w:rsidRDefault="002E1D95" w:rsidP="008C50FC">
            <w:pPr>
              <w:ind w:left="171"/>
              <w:jc w:val="both"/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</w:p>
        </w:tc>
      </w:tr>
      <w:tr w:rsidR="002E1D95" w14:paraId="32825DE0" w14:textId="77777777" w:rsidTr="008C50FC">
        <w:trPr>
          <w:trHeight w:val="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25DCE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2825DCF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  <w:p w14:paraId="32825DD0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25DD1" w14:textId="77777777"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2825DD2" w14:textId="77777777" w:rsidR="002E1D95" w:rsidRPr="00107369" w:rsidRDefault="002E1D95" w:rsidP="008C50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Б Р О Ј Е В И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EE6000" w14:textId="77777777" w:rsidR="00E90BF7" w:rsidRDefault="00E90BF7" w:rsidP="007B19E0">
            <w:r>
              <w:t>– МАТ.ОО</w:t>
            </w:r>
            <w:proofErr w:type="gramStart"/>
            <w:r>
              <w:t>1.О.</w:t>
            </w:r>
            <w:proofErr w:type="gramEnd"/>
            <w:r>
              <w:t xml:space="preserve">1.1. </w:t>
            </w:r>
            <w:proofErr w:type="spellStart"/>
            <w:r>
              <w:t>Читају</w:t>
            </w:r>
            <w:proofErr w:type="spellEnd"/>
            <w:r>
              <w:t xml:space="preserve">, </w:t>
            </w:r>
            <w:proofErr w:type="spellStart"/>
            <w:r>
              <w:t>записују</w:t>
            </w:r>
            <w:proofErr w:type="spellEnd"/>
            <w:r>
              <w:t xml:space="preserve"> и </w:t>
            </w:r>
            <w:proofErr w:type="spellStart"/>
            <w:r>
              <w:t>упоређују</w:t>
            </w:r>
            <w:proofErr w:type="spellEnd"/>
            <w:r>
              <w:t xml:space="preserve"> </w:t>
            </w:r>
            <w:proofErr w:type="spellStart"/>
            <w:r>
              <w:t>природне</w:t>
            </w:r>
            <w:proofErr w:type="spellEnd"/>
            <w:r>
              <w:t xml:space="preserve"> </w:t>
            </w:r>
            <w:proofErr w:type="spellStart"/>
            <w:r>
              <w:t>бројеве</w:t>
            </w:r>
            <w:proofErr w:type="spellEnd"/>
            <w:r>
              <w:t xml:space="preserve"> и </w:t>
            </w:r>
            <w:proofErr w:type="spellStart"/>
            <w:r>
              <w:t>приказују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бројевној</w:t>
            </w:r>
            <w:proofErr w:type="spellEnd"/>
            <w:r>
              <w:t xml:space="preserve"> </w:t>
            </w:r>
            <w:proofErr w:type="spellStart"/>
            <w:r>
              <w:t>правој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1.2. </w:t>
            </w:r>
            <w:proofErr w:type="spellStart"/>
            <w:r>
              <w:t>Одређују</w:t>
            </w:r>
            <w:proofErr w:type="spellEnd"/>
            <w:r>
              <w:t xml:space="preserve"> </w:t>
            </w:r>
            <w:proofErr w:type="spellStart"/>
            <w:r>
              <w:t>природни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датим</w:t>
            </w:r>
            <w:proofErr w:type="spellEnd"/>
            <w:r>
              <w:t xml:space="preserve"> </w:t>
            </w:r>
            <w:proofErr w:type="spellStart"/>
            <w:r>
              <w:t>својством</w:t>
            </w:r>
            <w:proofErr w:type="spellEnd"/>
            <w:r>
              <w:t xml:space="preserve"> (</w:t>
            </w:r>
            <w:proofErr w:type="spellStart"/>
            <w:r>
              <w:t>паран</w:t>
            </w:r>
            <w:proofErr w:type="spellEnd"/>
            <w:r>
              <w:t xml:space="preserve">, </w:t>
            </w:r>
            <w:proofErr w:type="spellStart"/>
            <w:r>
              <w:t>непаран</w:t>
            </w:r>
            <w:proofErr w:type="spellEnd"/>
            <w:r>
              <w:t xml:space="preserve">, </w:t>
            </w:r>
            <w:proofErr w:type="spellStart"/>
            <w:r>
              <w:t>највећи</w:t>
            </w:r>
            <w:proofErr w:type="spellEnd"/>
            <w:r>
              <w:t xml:space="preserve">, </w:t>
            </w:r>
            <w:proofErr w:type="spellStart"/>
            <w:r>
              <w:t>најмањи</w:t>
            </w:r>
            <w:proofErr w:type="spellEnd"/>
            <w:r>
              <w:t xml:space="preserve">, </w:t>
            </w:r>
            <w:proofErr w:type="spellStart"/>
            <w:r>
              <w:t>претходни</w:t>
            </w:r>
            <w:proofErr w:type="spellEnd"/>
            <w:r>
              <w:t xml:space="preserve">, </w:t>
            </w:r>
            <w:proofErr w:type="spellStart"/>
            <w:r>
              <w:t>следећи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) и </w:t>
            </w:r>
            <w:proofErr w:type="spellStart"/>
            <w:r>
              <w:t>следеће</w:t>
            </w:r>
            <w:proofErr w:type="spellEnd"/>
            <w:r>
              <w:t xml:space="preserve"> </w:t>
            </w:r>
            <w:proofErr w:type="spellStart"/>
            <w:r>
              <w:t>чланове</w:t>
            </w:r>
            <w:proofErr w:type="spellEnd"/>
            <w:r>
              <w:t xml:space="preserve"> </w:t>
            </w:r>
            <w:proofErr w:type="spellStart"/>
            <w:r>
              <w:t>започетог</w:t>
            </w:r>
            <w:proofErr w:type="spellEnd"/>
            <w:r>
              <w:t xml:space="preserve"> </w:t>
            </w:r>
            <w:proofErr w:type="spellStart"/>
            <w:r>
              <w:t>једноставног</w:t>
            </w:r>
            <w:proofErr w:type="spellEnd"/>
            <w:r>
              <w:t xml:space="preserve"> </w:t>
            </w:r>
            <w:proofErr w:type="spellStart"/>
            <w:r>
              <w:t>бројевног</w:t>
            </w:r>
            <w:proofErr w:type="spellEnd"/>
            <w:r>
              <w:t xml:space="preserve"> </w:t>
            </w:r>
            <w:proofErr w:type="spellStart"/>
            <w:r>
              <w:t>низа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1.3. </w:t>
            </w:r>
            <w:proofErr w:type="spellStart"/>
            <w:r>
              <w:t>Рачунају</w:t>
            </w:r>
            <w:proofErr w:type="spellEnd"/>
            <w:r>
              <w:t xml:space="preserve"> </w:t>
            </w:r>
            <w:proofErr w:type="spellStart"/>
            <w:r>
              <w:t>вредност</w:t>
            </w:r>
            <w:proofErr w:type="spellEnd"/>
            <w:r>
              <w:t xml:space="preserve"> </w:t>
            </w:r>
            <w:proofErr w:type="spellStart"/>
            <w:r>
              <w:t>бројевног</w:t>
            </w:r>
            <w:proofErr w:type="spellEnd"/>
            <w:r>
              <w:t xml:space="preserve"> </w:t>
            </w:r>
            <w:proofErr w:type="spellStart"/>
            <w:r>
              <w:t>израза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највише</w:t>
            </w:r>
            <w:proofErr w:type="spellEnd"/>
            <w:r>
              <w:t xml:space="preserve"> </w:t>
            </w:r>
            <w:proofErr w:type="spellStart"/>
            <w:r>
              <w:t>две</w:t>
            </w:r>
            <w:proofErr w:type="spellEnd"/>
            <w:r>
              <w:t xml:space="preserve"> </w:t>
            </w:r>
            <w:proofErr w:type="spellStart"/>
            <w:r>
              <w:t>операције</w:t>
            </w:r>
            <w:proofErr w:type="spellEnd"/>
            <w:r>
              <w:t xml:space="preserve"> </w:t>
            </w:r>
            <w:proofErr w:type="spellStart"/>
            <w:r>
              <w:t>сабирања</w:t>
            </w:r>
            <w:proofErr w:type="spellEnd"/>
            <w:r>
              <w:t xml:space="preserve"> и </w:t>
            </w:r>
            <w:proofErr w:type="spellStart"/>
            <w:r>
              <w:t>одузимања</w:t>
            </w:r>
            <w:proofErr w:type="spellEnd"/>
            <w:r>
              <w:t xml:space="preserve"> у </w:t>
            </w:r>
            <w:proofErr w:type="spellStart"/>
            <w:r>
              <w:t>оквиру</w:t>
            </w:r>
            <w:proofErr w:type="spellEnd"/>
            <w:r>
              <w:t xml:space="preserve"> </w:t>
            </w:r>
            <w:proofErr w:type="spellStart"/>
            <w:r>
              <w:t>прве</w:t>
            </w:r>
            <w:proofErr w:type="spellEnd"/>
            <w:r>
              <w:t xml:space="preserve"> </w:t>
            </w:r>
            <w:proofErr w:type="spellStart"/>
            <w:r>
              <w:t>хиљаде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1.5. </w:t>
            </w:r>
            <w:proofErr w:type="spellStart"/>
            <w:r>
              <w:t>Решавају</w:t>
            </w:r>
            <w:proofErr w:type="spellEnd"/>
            <w:r>
              <w:t xml:space="preserve"> </w:t>
            </w:r>
            <w:proofErr w:type="spellStart"/>
            <w:r>
              <w:t>једначине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једном</w:t>
            </w:r>
            <w:proofErr w:type="spellEnd"/>
            <w:r>
              <w:t xml:space="preserve"> </w:t>
            </w:r>
            <w:proofErr w:type="spellStart"/>
            <w:r>
              <w:t>операцијом</w:t>
            </w:r>
            <w:proofErr w:type="spellEnd"/>
            <w:r>
              <w:t xml:space="preserve"> у </w:t>
            </w:r>
            <w:proofErr w:type="spellStart"/>
            <w:r>
              <w:t>оквиру</w:t>
            </w:r>
            <w:proofErr w:type="spellEnd"/>
            <w:r>
              <w:t xml:space="preserve"> </w:t>
            </w:r>
            <w:proofErr w:type="spellStart"/>
            <w:r>
              <w:t>прве</w:t>
            </w:r>
            <w:proofErr w:type="spellEnd"/>
            <w:r>
              <w:t xml:space="preserve"> </w:t>
            </w:r>
            <w:proofErr w:type="spellStart"/>
            <w:r>
              <w:t>хиљаде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2.8. </w:t>
            </w:r>
            <w:proofErr w:type="spellStart"/>
            <w:r>
              <w:t>Анализирају</w:t>
            </w:r>
            <w:proofErr w:type="spellEnd"/>
            <w:r>
              <w:t xml:space="preserve"> и </w:t>
            </w:r>
            <w:proofErr w:type="spellStart"/>
            <w:r>
              <w:t>уочавају</w:t>
            </w:r>
            <w:proofErr w:type="spellEnd"/>
            <w:r>
              <w:t xml:space="preserve"> </w:t>
            </w:r>
            <w:proofErr w:type="spellStart"/>
            <w:r>
              <w:t>правилност</w:t>
            </w:r>
            <w:proofErr w:type="spellEnd"/>
            <w:r>
              <w:t xml:space="preserve"> </w:t>
            </w: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датих</w:t>
            </w:r>
            <w:proofErr w:type="spellEnd"/>
            <w:r>
              <w:t xml:space="preserve"> </w:t>
            </w:r>
            <w:proofErr w:type="spellStart"/>
            <w:r>
              <w:t>бројчаних</w:t>
            </w:r>
            <w:proofErr w:type="spellEnd"/>
            <w:r>
              <w:t xml:space="preserve"> и </w:t>
            </w:r>
            <w:proofErr w:type="spellStart"/>
            <w:r>
              <w:t>других</w:t>
            </w:r>
            <w:proofErr w:type="spellEnd"/>
            <w:r>
              <w:t xml:space="preserve"> </w:t>
            </w:r>
            <w:proofErr w:type="spellStart"/>
            <w:r>
              <w:t>података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3.4. </w:t>
            </w:r>
            <w:proofErr w:type="spellStart"/>
            <w:r>
              <w:t>Рачунају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новцем</w:t>
            </w:r>
            <w:proofErr w:type="spellEnd"/>
            <w:r>
              <w:t xml:space="preserve"> у </w:t>
            </w:r>
            <w:proofErr w:type="spellStart"/>
            <w:r>
              <w:t>једноставним</w:t>
            </w:r>
            <w:proofErr w:type="spellEnd"/>
            <w:r>
              <w:t xml:space="preserve"> </w:t>
            </w:r>
            <w:proofErr w:type="spellStart"/>
            <w:r>
              <w:t>ситуацијама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3.5. </w:t>
            </w:r>
            <w:proofErr w:type="spellStart"/>
            <w:r>
              <w:t>Читају</w:t>
            </w:r>
            <w:proofErr w:type="spellEnd"/>
            <w:r>
              <w:t xml:space="preserve"> </w:t>
            </w:r>
            <w:proofErr w:type="spellStart"/>
            <w:r>
              <w:t>податке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једноставнијих</w:t>
            </w:r>
            <w:proofErr w:type="spellEnd"/>
            <w:r>
              <w:t xml:space="preserve"> </w:t>
            </w:r>
            <w:proofErr w:type="spellStart"/>
            <w:r>
              <w:t>графикона</w:t>
            </w:r>
            <w:proofErr w:type="spellEnd"/>
            <w:r>
              <w:t xml:space="preserve"> и </w:t>
            </w:r>
            <w:proofErr w:type="spellStart"/>
            <w:r>
              <w:t>табела</w:t>
            </w:r>
            <w:proofErr w:type="spellEnd"/>
            <w:r>
              <w:t>.</w:t>
            </w:r>
          </w:p>
          <w:p w14:paraId="32825DDF" w14:textId="77777777" w:rsidR="002E1D95" w:rsidRPr="007B19E0" w:rsidRDefault="002E1D95" w:rsidP="007B19E0">
            <w:pPr>
              <w:jc w:val="both"/>
              <w:rPr>
                <w:rFonts w:ascii="Times New Roman" w:hAnsi="Times New Roman"/>
                <w:strike/>
                <w:sz w:val="24"/>
                <w:szCs w:val="24"/>
                <w:lang w:val="sr-Latn-RS"/>
              </w:rPr>
            </w:pPr>
          </w:p>
        </w:tc>
      </w:tr>
      <w:tr w:rsidR="002E1D95" w14:paraId="32825DE9" w14:textId="77777777" w:rsidTr="008C50FC">
        <w:trPr>
          <w:trHeight w:val="25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25DE1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2825DE2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  <w:p w14:paraId="32825DE3" w14:textId="77777777" w:rsidR="002E1D95" w:rsidRDefault="002E1D95" w:rsidP="008C50FC">
            <w:pPr>
              <w:jc w:val="center"/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25DE4" w14:textId="77777777" w:rsidR="002E1D95" w:rsidRPr="00FB6080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2825DE5" w14:textId="77777777" w:rsidR="002E1D95" w:rsidRPr="007A52F7" w:rsidRDefault="002E1D95" w:rsidP="008C50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М Е Р Е Њ Е   И   М Е Р Е</w:t>
            </w:r>
          </w:p>
        </w:tc>
        <w:tc>
          <w:tcPr>
            <w:tcW w:w="8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25DE8" w14:textId="3F9387DA" w:rsidR="002E1D95" w:rsidRPr="00150247" w:rsidRDefault="00256743" w:rsidP="00561B6B">
            <w:pPr>
              <w:rPr>
                <w:rFonts w:ascii="Times New Roman" w:hAnsi="Times New Roman"/>
                <w:strike/>
                <w:sz w:val="24"/>
                <w:szCs w:val="24"/>
                <w:lang w:val="ru-RU"/>
              </w:rPr>
            </w:pPr>
            <w:r>
              <w:t>– МАТ.ОО</w:t>
            </w:r>
            <w:proofErr w:type="gramStart"/>
            <w:r>
              <w:t>1.О.</w:t>
            </w:r>
            <w:proofErr w:type="gramEnd"/>
            <w:r>
              <w:t xml:space="preserve">1.10. </w:t>
            </w:r>
            <w:proofErr w:type="spellStart"/>
            <w:r>
              <w:t>Користе</w:t>
            </w:r>
            <w:proofErr w:type="spellEnd"/>
            <w:r>
              <w:t xml:space="preserve"> </w:t>
            </w:r>
            <w:proofErr w:type="spellStart"/>
            <w:r>
              <w:t>јединице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мерење</w:t>
            </w:r>
            <w:proofErr w:type="spellEnd"/>
            <w:r>
              <w:t xml:space="preserve"> </w:t>
            </w:r>
            <w:proofErr w:type="spellStart"/>
            <w:r>
              <w:t>дужине</w:t>
            </w:r>
            <w:proofErr w:type="spellEnd"/>
            <w:r>
              <w:t xml:space="preserve">, </w:t>
            </w:r>
            <w:proofErr w:type="spellStart"/>
            <w:r>
              <w:t>масе</w:t>
            </w:r>
            <w:proofErr w:type="spellEnd"/>
            <w:r>
              <w:t xml:space="preserve">, </w:t>
            </w:r>
            <w:proofErr w:type="spellStart"/>
            <w:r>
              <w:t>времена</w:t>
            </w:r>
            <w:proofErr w:type="spellEnd"/>
            <w:r>
              <w:t xml:space="preserve"> и </w:t>
            </w:r>
            <w:proofErr w:type="spellStart"/>
            <w:r>
              <w:t>запремине</w:t>
            </w:r>
            <w:proofErr w:type="spellEnd"/>
            <w:r>
              <w:t xml:space="preserve"> </w:t>
            </w:r>
            <w:proofErr w:type="spellStart"/>
            <w:r>
              <w:t>течности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2.4. </w:t>
            </w:r>
            <w:proofErr w:type="spellStart"/>
            <w:r>
              <w:t>Мере</w:t>
            </w:r>
            <w:proofErr w:type="spellEnd"/>
            <w:r>
              <w:t xml:space="preserve"> </w:t>
            </w:r>
            <w:proofErr w:type="spellStart"/>
            <w:r>
              <w:t>дужину</w:t>
            </w:r>
            <w:proofErr w:type="spellEnd"/>
            <w:r>
              <w:t xml:space="preserve"> </w:t>
            </w:r>
            <w:proofErr w:type="spellStart"/>
            <w:r>
              <w:t>дужи</w:t>
            </w:r>
            <w:proofErr w:type="spellEnd"/>
            <w:r>
              <w:t xml:space="preserve"> </w:t>
            </w:r>
            <w:proofErr w:type="spellStart"/>
            <w:r>
              <w:t>мерним</w:t>
            </w:r>
            <w:proofErr w:type="spellEnd"/>
            <w:r>
              <w:t xml:space="preserve"> </w:t>
            </w:r>
            <w:proofErr w:type="spellStart"/>
            <w:r>
              <w:t>инструментом</w:t>
            </w:r>
            <w:proofErr w:type="spellEnd"/>
            <w:r>
              <w:t xml:space="preserve"> и </w:t>
            </w:r>
            <w:proofErr w:type="spellStart"/>
            <w:r>
              <w:t>површину</w:t>
            </w:r>
            <w:proofErr w:type="spellEnd"/>
            <w:r>
              <w:t xml:space="preserve"> </w:t>
            </w:r>
            <w:proofErr w:type="spellStart"/>
            <w:r>
              <w:t>фигуре</w:t>
            </w:r>
            <w:proofErr w:type="spellEnd"/>
            <w:r>
              <w:t xml:space="preserve"> </w:t>
            </w:r>
            <w:proofErr w:type="spellStart"/>
            <w:r>
              <w:t>нестандардном</w:t>
            </w:r>
            <w:proofErr w:type="spellEnd"/>
            <w:r>
              <w:t xml:space="preserve"> </w:t>
            </w:r>
            <w:proofErr w:type="spellStart"/>
            <w:r>
              <w:t>јединицом</w:t>
            </w:r>
            <w:proofErr w:type="spellEnd"/>
            <w:r>
              <w:t xml:space="preserve"> </w:t>
            </w:r>
            <w:proofErr w:type="spellStart"/>
            <w:r>
              <w:t>мере</w:t>
            </w:r>
            <w:proofErr w:type="spellEnd"/>
            <w:r>
              <w:t>.</w:t>
            </w:r>
            <w:r>
              <w:br/>
              <w:t>– МАТ.ОО</w:t>
            </w:r>
            <w:proofErr w:type="gramStart"/>
            <w:r>
              <w:t>1.О.</w:t>
            </w:r>
            <w:proofErr w:type="gramEnd"/>
            <w:r>
              <w:t xml:space="preserve">3.3. </w:t>
            </w:r>
            <w:proofErr w:type="spellStart"/>
            <w:r>
              <w:t>Одређују</w:t>
            </w:r>
            <w:proofErr w:type="spellEnd"/>
            <w:r>
              <w:t xml:space="preserve"> </w:t>
            </w:r>
            <w:proofErr w:type="spellStart"/>
            <w:r>
              <w:t>димензије</w:t>
            </w:r>
            <w:proofErr w:type="spellEnd"/>
            <w:r>
              <w:t xml:space="preserve"> и </w:t>
            </w:r>
            <w:proofErr w:type="spellStart"/>
            <w:r>
              <w:t>површину</w:t>
            </w:r>
            <w:proofErr w:type="spellEnd"/>
            <w:r>
              <w:t xml:space="preserve"> </w:t>
            </w:r>
            <w:proofErr w:type="spellStart"/>
            <w:r>
              <w:t>дводимензионалних</w:t>
            </w:r>
            <w:proofErr w:type="spellEnd"/>
            <w:r>
              <w:t xml:space="preserve"> </w:t>
            </w:r>
            <w:proofErr w:type="spellStart"/>
            <w:r>
              <w:t>објеката</w:t>
            </w:r>
            <w:proofErr w:type="spellEnd"/>
            <w:r>
              <w:t xml:space="preserve"> у </w:t>
            </w:r>
            <w:proofErr w:type="spellStart"/>
            <w:r>
              <w:t>окружењу</w:t>
            </w:r>
            <w:proofErr w:type="spellEnd"/>
            <w:r>
              <w:t xml:space="preserve"> </w:t>
            </w:r>
            <w:proofErr w:type="spellStart"/>
            <w:r>
              <w:t>уз</w:t>
            </w:r>
            <w:proofErr w:type="spellEnd"/>
            <w:r>
              <w:t xml:space="preserve"> </w:t>
            </w:r>
            <w:proofErr w:type="spellStart"/>
            <w:r>
              <w:t>употребу</w:t>
            </w:r>
            <w:proofErr w:type="spellEnd"/>
            <w:r>
              <w:t xml:space="preserve"> </w:t>
            </w:r>
            <w:proofErr w:type="spellStart"/>
            <w:r>
              <w:t>нестандардних</w:t>
            </w:r>
            <w:proofErr w:type="spellEnd"/>
            <w:r>
              <w:t xml:space="preserve"> </w:t>
            </w:r>
            <w:proofErr w:type="spellStart"/>
            <w:r>
              <w:t>јединица</w:t>
            </w:r>
            <w:proofErr w:type="spellEnd"/>
            <w:r>
              <w:t xml:space="preserve"> </w:t>
            </w:r>
            <w:proofErr w:type="spellStart"/>
            <w:r>
              <w:t>мере</w:t>
            </w:r>
            <w:proofErr w:type="spellEnd"/>
            <w:r>
              <w:t>.</w:t>
            </w:r>
          </w:p>
        </w:tc>
      </w:tr>
      <w:tr w:rsidR="002E1D95" w14:paraId="32825DEC" w14:textId="77777777" w:rsidTr="008C50FC">
        <w:trPr>
          <w:trHeight w:val="315"/>
        </w:trPr>
        <w:tc>
          <w:tcPr>
            <w:tcW w:w="14061" w:type="dxa"/>
            <w:gridSpan w:val="3"/>
            <w:tcBorders>
              <w:top w:val="single" w:sz="4" w:space="0" w:color="000000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25DEA" w14:textId="77777777" w:rsidR="002E1D95" w:rsidRDefault="002E1D95" w:rsidP="008C50F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2825DEB" w14:textId="77777777" w:rsidR="002E1D95" w:rsidRDefault="002E1D95" w:rsidP="008C50FC">
            <w:pPr>
              <w:rPr>
                <w:rFonts w:ascii="Calibri" w:eastAsia="Calibri" w:hAnsi="Calibri" w:cs="Calibri"/>
              </w:rPr>
            </w:pPr>
          </w:p>
        </w:tc>
      </w:tr>
    </w:tbl>
    <w:p w14:paraId="32825DED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2825DEE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2825DEF" w14:textId="77777777" w:rsidR="002E1D95" w:rsidRDefault="002E1D95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2825DF0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Наставник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32825DF1" w14:textId="77777777" w:rsidR="001B4ED2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766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</w:t>
      </w:r>
    </w:p>
    <w:p w14:paraId="32825DF2" w14:textId="77777777" w:rsidR="002E1D95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2825DF3" w14:textId="77777777" w:rsidR="002E1D95" w:rsidRPr="00B03D88" w:rsidRDefault="002E1D95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</w:rPr>
      </w:pPr>
    </w:p>
    <w:sectPr w:rsidR="002E1D95" w:rsidRPr="00B03D88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E1837"/>
    <w:multiLevelType w:val="hybridMultilevel"/>
    <w:tmpl w:val="46105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142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 w16cid:durableId="566915139">
    <w:abstractNumId w:val="0"/>
  </w:num>
  <w:num w:numId="2" w16cid:durableId="1338116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ED2"/>
    <w:rsid w:val="00042393"/>
    <w:rsid w:val="000522CE"/>
    <w:rsid w:val="000770FB"/>
    <w:rsid w:val="000B1032"/>
    <w:rsid w:val="000B695F"/>
    <w:rsid w:val="00105980"/>
    <w:rsid w:val="00130D78"/>
    <w:rsid w:val="001B4ED2"/>
    <w:rsid w:val="002212E4"/>
    <w:rsid w:val="00256743"/>
    <w:rsid w:val="002B5CCF"/>
    <w:rsid w:val="002E1D95"/>
    <w:rsid w:val="00312BA9"/>
    <w:rsid w:val="0036543B"/>
    <w:rsid w:val="003B55E0"/>
    <w:rsid w:val="00496DF0"/>
    <w:rsid w:val="004B3C6D"/>
    <w:rsid w:val="004D2FEA"/>
    <w:rsid w:val="00555B6C"/>
    <w:rsid w:val="00561B6B"/>
    <w:rsid w:val="00562565"/>
    <w:rsid w:val="005946DC"/>
    <w:rsid w:val="005C784E"/>
    <w:rsid w:val="005E1890"/>
    <w:rsid w:val="006B789D"/>
    <w:rsid w:val="006C5A46"/>
    <w:rsid w:val="007157F9"/>
    <w:rsid w:val="00776603"/>
    <w:rsid w:val="007B19E0"/>
    <w:rsid w:val="007D2FFD"/>
    <w:rsid w:val="008864C3"/>
    <w:rsid w:val="009567D6"/>
    <w:rsid w:val="00956E97"/>
    <w:rsid w:val="00960CC7"/>
    <w:rsid w:val="0098495F"/>
    <w:rsid w:val="009A2B06"/>
    <w:rsid w:val="00A26424"/>
    <w:rsid w:val="00B03D88"/>
    <w:rsid w:val="00B376DA"/>
    <w:rsid w:val="00B8408C"/>
    <w:rsid w:val="00C078BE"/>
    <w:rsid w:val="00C10759"/>
    <w:rsid w:val="00C7627C"/>
    <w:rsid w:val="00C82658"/>
    <w:rsid w:val="00CA38D6"/>
    <w:rsid w:val="00D21A77"/>
    <w:rsid w:val="00D21CA1"/>
    <w:rsid w:val="00D23443"/>
    <w:rsid w:val="00D33C67"/>
    <w:rsid w:val="00D521D2"/>
    <w:rsid w:val="00D6327E"/>
    <w:rsid w:val="00D73D11"/>
    <w:rsid w:val="00DA3462"/>
    <w:rsid w:val="00DC5D16"/>
    <w:rsid w:val="00DF31FC"/>
    <w:rsid w:val="00E6627B"/>
    <w:rsid w:val="00E74748"/>
    <w:rsid w:val="00E90BF7"/>
    <w:rsid w:val="00E96C77"/>
    <w:rsid w:val="00FC59D8"/>
    <w:rsid w:val="00FD7A28"/>
    <w:rsid w:val="00FF2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2825D20"/>
  <w15:docId w15:val="{61981932-3AA2-4F68-A76C-E61BBC2D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Pedja</dc:creator>
  <cp:lastModifiedBy>Jelena Ilić</cp:lastModifiedBy>
  <cp:revision>25</cp:revision>
  <dcterms:created xsi:type="dcterms:W3CDTF">2020-12-19T21:16:00Z</dcterms:created>
  <dcterms:modified xsi:type="dcterms:W3CDTF">2025-08-27T13:34:00Z</dcterms:modified>
</cp:coreProperties>
</file>