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77777777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Pr="0017772D">
        <w:rPr>
          <w:rFonts w:ascii="Times New Roman" w:hAnsi="Times New Roman" w:cs="Times New Roman"/>
          <w:b/>
        </w:rPr>
        <w:t>Енглески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Pr="0017772D">
        <w:rPr>
          <w:rFonts w:ascii="Times New Roman" w:hAnsi="Times New Roman" w:cs="Times New Roman"/>
          <w:b/>
          <w:lang w:val="sr-Cyrl-RS"/>
        </w:rPr>
        <w:t xml:space="preserve"> шести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77777777" w:rsidR="00972125" w:rsidRPr="0017772D" w:rsidRDefault="00972125" w:rsidP="00972125">
      <w:pPr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 xml:space="preserve">УЏБЕНИК: To the Top PLUS </w:t>
      </w:r>
      <w:r w:rsidRPr="0017772D">
        <w:rPr>
          <w:rFonts w:ascii="Times New Roman" w:hAnsi="Times New Roman" w:cs="Times New Roman"/>
          <w:b/>
          <w:lang w:val="sr-Cyrl-RS"/>
        </w:rPr>
        <w:t>2, Дата Статус</w:t>
      </w:r>
      <w:r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302"/>
        <w:gridCol w:w="946"/>
        <w:gridCol w:w="3203"/>
        <w:gridCol w:w="1376"/>
        <w:gridCol w:w="1819"/>
        <w:gridCol w:w="1951"/>
      </w:tblGrid>
      <w:tr w:rsidR="00972125" w:rsidRPr="0017772D" w14:paraId="558CC240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46C732F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324" w:type="dxa"/>
            <w:vMerge w:val="restart"/>
          </w:tcPr>
          <w:p w14:paraId="0542C6D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2986DB34" w14:textId="7660263C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СЈ1.ОO.О.3.12 – поздраве и отпоздраве, представе себе и другог користећи једноставна језичка средства</w:t>
            </w:r>
          </w:p>
          <w:p w14:paraId="0EF67C9D" w14:textId="61A7D178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СЈ1.ОO.О.3.14 – разумеју једноставне текстове који се односе на поздрављање, представљање и тражење/давање информација личне природе</w:t>
            </w:r>
          </w:p>
          <w:p w14:paraId="1474A737" w14:textId="7E1BC43A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СЈ1.ОO.О.3.13 – размене једноставне информације личне природе</w:t>
            </w:r>
          </w:p>
          <w:p w14:paraId="54FA8AD5" w14:textId="0A43EAE5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СЈ1.ОO.О.3.15 – у неколико везаних исказа саопште информације о себи и другима</w:t>
            </w:r>
          </w:p>
          <w:p w14:paraId="455A6A96" w14:textId="6A97168D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СЈ1.ОO.О.3.16 – опишу радње, способности и умећа користећи неколико везаних исказа</w:t>
            </w:r>
          </w:p>
          <w:p w14:paraId="38B7D3EF" w14:textId="77777777" w:rsidR="00A352A2" w:rsidRPr="00A352A2" w:rsidRDefault="00A352A2" w:rsidP="00A352A2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СЈ1.ОO.О.3.17 – разумеју једноставне изразе који се односе на поседовање и припадност</w:t>
            </w:r>
          </w:p>
          <w:p w14:paraId="7F4A50B0" w14:textId="77777777" w:rsidR="00A352A2" w:rsidRPr="00A352A2" w:rsidRDefault="00A352A2" w:rsidP="00A352A2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</w:p>
          <w:p w14:paraId="4BBBCCD9" w14:textId="41490460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lastRenderedPageBreak/>
              <w:t>СЈ1.ОO.О.3.18 – формулишу једноставне исказе који се односе на поседовање и припадност</w:t>
            </w:r>
          </w:p>
          <w:p w14:paraId="0537DA96" w14:textId="2939B8F5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СЈ1.ОO.О.3.19 – разумеју једноставне текстове у којима се описују радње у садашњости</w:t>
            </w:r>
          </w:p>
          <w:p w14:paraId="28571715" w14:textId="26795FEE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СЈ1.ОO.О.3.20 – разумеју једноставне текстове у којима се описују способности и умећа</w:t>
            </w:r>
          </w:p>
          <w:p w14:paraId="6C72F552" w14:textId="1961E788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СЈ1.ОO.О.3.21 – размене појединачне информације и/или неколико информација у низу које се односе на радње у садашњости</w:t>
            </w:r>
          </w:p>
          <w:p w14:paraId="03BACB44" w14:textId="5BFC1D7A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СЈ1.ОO.О.3.22 – разумеју једноставне исказе који се односе на изражавање допадања и недопадања и реагују на њих</w:t>
            </w:r>
          </w:p>
          <w:p w14:paraId="23D60119" w14:textId="7203BFB0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СЈ1.ОO.О.3.23 – изразе допадање и недопадање уз једноставно образложење</w:t>
            </w:r>
          </w:p>
          <w:p w14:paraId="464C1EC3" w14:textId="14DDB222" w:rsidR="00A352A2" w:rsidRPr="005B72E0" w:rsidRDefault="00A352A2" w:rsidP="00A352A2">
            <w:pPr>
              <w:contextualSpacing/>
              <w:rPr>
                <w:rFonts w:ascii="Times New Roman" w:hAnsi="Times New Roman" w:cs="Times New Roman"/>
                <w:lang w:val="sr-Latn-BA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СЈ1.ОO.О.4.1 – разумеју једноставне исказе којима се тражи мишљење и реагују на њих</w:t>
            </w:r>
          </w:p>
          <w:p w14:paraId="7144F54E" w14:textId="77777777" w:rsidR="00A352A2" w:rsidRPr="00A352A2" w:rsidRDefault="00A352A2" w:rsidP="00A352A2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СЈ1.ОO.О.4.2 – изражавају мишљење, слагање/неслагање и дају кратко образложење</w:t>
            </w:r>
          </w:p>
          <w:p w14:paraId="7D83A2B3" w14:textId="77777777" w:rsidR="00A352A2" w:rsidRPr="00A352A2" w:rsidRDefault="00A352A2" w:rsidP="00A352A2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</w:p>
          <w:p w14:paraId="1DD24AFA" w14:textId="3E05A67D" w:rsidR="004632ED" w:rsidRPr="0017772D" w:rsidRDefault="00A352A2" w:rsidP="00A352A2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hAnsi="Times New Roman" w:cs="Times New Roman"/>
                <w:lang w:val="sr-Cyrl-RS"/>
              </w:rPr>
              <w:t>СЈ1.ОO.О.4.3 – питају и кажу шта неко има/нема и чије је нешто</w:t>
            </w:r>
          </w:p>
        </w:tc>
        <w:tc>
          <w:tcPr>
            <w:tcW w:w="879" w:type="dxa"/>
          </w:tcPr>
          <w:p w14:paraId="27930C99" w14:textId="641CD5F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37" w:type="dxa"/>
            <w:vAlign w:val="center"/>
          </w:tcPr>
          <w:p w14:paraId="4F5710C3" w14:textId="69AA0AE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What’s your name? </w:t>
            </w:r>
          </w:p>
        </w:tc>
        <w:tc>
          <w:tcPr>
            <w:tcW w:w="1377" w:type="dxa"/>
          </w:tcPr>
          <w:p w14:paraId="5A2AF81B" w14:textId="067C5C9A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D7D19E5" w14:textId="0BF965C6" w:rsidR="00802B98" w:rsidRPr="0017772D" w:rsidRDefault="006E44AE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географија, грађанско васпитање</w:t>
            </w:r>
            <w:r w:rsidRPr="0017772D">
              <w:rPr>
                <w:rFonts w:ascii="Times New Roman" w:hAnsi="Times New Roman" w:cs="Times New Roman"/>
              </w:rPr>
              <w:t xml:space="preserve">, </w:t>
            </w:r>
            <w:r w:rsidRPr="0017772D">
              <w:rPr>
                <w:rFonts w:ascii="Times New Roman" w:hAnsi="Times New Roman" w:cs="Times New Roman"/>
                <w:lang w:val="sr-Cyrl-RS"/>
              </w:rPr>
              <w:t>ЧОС, биологија, ликовна култура, техника и технологија</w:t>
            </w:r>
          </w:p>
        </w:tc>
        <w:tc>
          <w:tcPr>
            <w:tcW w:w="1956" w:type="dxa"/>
            <w:vMerge w:val="restart"/>
          </w:tcPr>
          <w:p w14:paraId="03574A3A" w14:textId="005B9CF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3F7AD09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FBFC4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0A575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FC5376A" w14:textId="5ABD42D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37" w:type="dxa"/>
            <w:vAlign w:val="center"/>
          </w:tcPr>
          <w:p w14:paraId="0BEBA7C4" w14:textId="3B7206F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Where are you from?</w:t>
            </w:r>
          </w:p>
        </w:tc>
        <w:tc>
          <w:tcPr>
            <w:tcW w:w="1377" w:type="dxa"/>
          </w:tcPr>
          <w:p w14:paraId="6A8FBDE7" w14:textId="69A8974A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752D7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5F2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3B72AA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A1B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7311F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29E2EB5" w14:textId="0DD1B51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37" w:type="dxa"/>
            <w:vAlign w:val="center"/>
          </w:tcPr>
          <w:p w14:paraId="09727574" w14:textId="20829FB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summer holiday</w:t>
            </w:r>
          </w:p>
        </w:tc>
        <w:tc>
          <w:tcPr>
            <w:tcW w:w="1377" w:type="dxa"/>
          </w:tcPr>
          <w:p w14:paraId="07109041" w14:textId="03C0EB9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17AB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D00688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8FE42F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4EC55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9D0EB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49B861" w14:textId="249599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37" w:type="dxa"/>
            <w:vAlign w:val="center"/>
          </w:tcPr>
          <w:p w14:paraId="6C33226C" w14:textId="4E359208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Initial test / Let’s revise</w:t>
            </w:r>
          </w:p>
        </w:tc>
        <w:tc>
          <w:tcPr>
            <w:tcW w:w="1377" w:type="dxa"/>
          </w:tcPr>
          <w:p w14:paraId="00BC8A7D" w14:textId="1B19F2E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C199D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DC0D02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B0DA30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D5C76B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F433B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3C2847" w14:textId="33B6630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37" w:type="dxa"/>
            <w:vAlign w:val="center"/>
          </w:tcPr>
          <w:p w14:paraId="4BE1F021" w14:textId="78302E58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home</w:t>
            </w:r>
          </w:p>
        </w:tc>
        <w:tc>
          <w:tcPr>
            <w:tcW w:w="1377" w:type="dxa"/>
          </w:tcPr>
          <w:p w14:paraId="35C5EEA4" w14:textId="4227EEC5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560DC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F5FD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01FCD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3521D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25FC8B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A4C4C3" w14:textId="0E0F5D2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37" w:type="dxa"/>
            <w:vAlign w:val="center"/>
          </w:tcPr>
          <w:p w14:paraId="1F1D5F55" w14:textId="6B6EE65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Free time</w:t>
            </w:r>
          </w:p>
        </w:tc>
        <w:tc>
          <w:tcPr>
            <w:tcW w:w="1377" w:type="dxa"/>
          </w:tcPr>
          <w:p w14:paraId="44DF0856" w14:textId="16B1DFE5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B4F97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7749F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AF787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0E2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D2D42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C4BE788" w14:textId="5CAEB5F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37" w:type="dxa"/>
            <w:vAlign w:val="center"/>
          </w:tcPr>
          <w:p w14:paraId="26FE1B15" w14:textId="1886B77A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room</w:t>
            </w:r>
          </w:p>
        </w:tc>
        <w:tc>
          <w:tcPr>
            <w:tcW w:w="1377" w:type="dxa"/>
          </w:tcPr>
          <w:p w14:paraId="7D61C3D3" w14:textId="49392371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AA275A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8784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A53D22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CAF5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846D02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BB909" w14:textId="26247D1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37" w:type="dxa"/>
            <w:vAlign w:val="center"/>
          </w:tcPr>
          <w:p w14:paraId="79E684CE" w14:textId="0339752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 are you like?</w:t>
            </w:r>
          </w:p>
        </w:tc>
        <w:tc>
          <w:tcPr>
            <w:tcW w:w="1377" w:type="dxa"/>
          </w:tcPr>
          <w:p w14:paraId="1B81BA77" w14:textId="301172D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DB22C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3D2D57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"/>
        <w:gridCol w:w="3307"/>
        <w:gridCol w:w="946"/>
        <w:gridCol w:w="3200"/>
        <w:gridCol w:w="1376"/>
        <w:gridCol w:w="1819"/>
        <w:gridCol w:w="1951"/>
      </w:tblGrid>
      <w:tr w:rsidR="00972125" w:rsidRPr="0017772D" w14:paraId="2EE014D6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525875D5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324" w:type="dxa"/>
            <w:vMerge w:val="restart"/>
          </w:tcPr>
          <w:p w14:paraId="6D8D310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706F2FE0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СЈ1.ОO.О.3.19 – разумеју једноставне текстове у којима се описују радње у садашњости</w:t>
            </w:r>
          </w:p>
          <w:p w14:paraId="748CA3D3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СЈ1.ОO.О.3.20 – разумеју једноставне текстове у којима се описују способности и умећа</w:t>
            </w:r>
          </w:p>
          <w:p w14:paraId="5275D4CE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СЈ1.ОO.О.3.21 – размене појединачне информације и/или неколико информација у низу које се односе на радње у садашњости</w:t>
            </w:r>
          </w:p>
          <w:p w14:paraId="0D71C61F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СЈ1.ОO.О.3.22 – разумеју једноставне исказе који се односе на изражавање допадања и недопадања и реагују на њих</w:t>
            </w:r>
          </w:p>
          <w:p w14:paraId="60CA3A39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СЈ1.ОO.О.3.23 – изразе допадање и недопадање уз једноставно образложење</w:t>
            </w:r>
          </w:p>
          <w:p w14:paraId="492887EE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СЈ1.ОO.О.4.1 – разумеју једноставне исказе којима се тражи мишљење и реагују на њих</w:t>
            </w:r>
          </w:p>
          <w:p w14:paraId="32F38C87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СЈ1.ОO.О.4.2 – изражавају мишљење, слагање/неслагање и дају кратко образложење</w:t>
            </w:r>
          </w:p>
          <w:p w14:paraId="4462F36E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 xml:space="preserve">СЈ1.ОO.О.3.17 – разумеју једноставне изразе који се </w:t>
            </w:r>
            <w:r w:rsidRPr="00A352A2">
              <w:rPr>
                <w:rFonts w:ascii="Times New Roman" w:eastAsia="Calibri" w:hAnsi="Times New Roman" w:cs="Times New Roman"/>
                <w:lang w:val="uz-Cyrl-UZ"/>
              </w:rPr>
              <w:lastRenderedPageBreak/>
              <w:t>односе на поседовање и припадност</w:t>
            </w:r>
          </w:p>
          <w:p w14:paraId="23219B61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СЈ1.ОO.О.3.18 – формулишу једноставне исказе који се односе на поседовање и припадност</w:t>
            </w:r>
          </w:p>
          <w:p w14:paraId="5B52989A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СЈ1.ОO.О.4.3 – питају и кажу шта неко има/нема и чије је нешто</w:t>
            </w:r>
          </w:p>
          <w:p w14:paraId="0AB526E9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СЈ1.ОO.С.3.12 – разумеју једноставне текстове у којима се описују искуства, догађаји и способности у прошлости</w:t>
            </w:r>
          </w:p>
          <w:p w14:paraId="62A27FC0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СЈ1.ОO.С.3.13 – размене појединачне информације и/или неколико информација у низу о искуствима, догађајима и способностима у прошлости</w:t>
            </w:r>
          </w:p>
          <w:p w14:paraId="0F0BD10E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СЈ1.ОO.С.3.14 – опишу у неколико краћих, везаних исказа искуства, догађај из прошлости</w:t>
            </w:r>
          </w:p>
          <w:p w14:paraId="5C9E1CED" w14:textId="535FB391" w:rsidR="004632ED" w:rsidRPr="0017772D" w:rsidRDefault="00A352A2" w:rsidP="00A352A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СЈ1.ОO.С.3.15 – опишу неки историјски догађај, историјску личност и сл.</w:t>
            </w:r>
          </w:p>
        </w:tc>
        <w:tc>
          <w:tcPr>
            <w:tcW w:w="879" w:type="dxa"/>
          </w:tcPr>
          <w:p w14:paraId="38C88C09" w14:textId="60B8471A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9.</w:t>
            </w:r>
          </w:p>
        </w:tc>
        <w:tc>
          <w:tcPr>
            <w:tcW w:w="3237" w:type="dxa"/>
            <w:vAlign w:val="center"/>
          </w:tcPr>
          <w:p w14:paraId="00B10A3E" w14:textId="2D601AB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Meet my friend</w:t>
            </w:r>
          </w:p>
        </w:tc>
        <w:tc>
          <w:tcPr>
            <w:tcW w:w="1377" w:type="dxa"/>
          </w:tcPr>
          <w:p w14:paraId="22E29F41" w14:textId="286FF601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B0432F7" w14:textId="009A6910" w:rsidR="006E44AE" w:rsidRPr="0017772D" w:rsidRDefault="006E44AE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</w:rPr>
              <w:t>српски језик и књижевност, ЧОС, ликовна култура, техника и технологија, грађанско васпитање</w:t>
            </w:r>
            <w:r w:rsidRPr="0017772D">
              <w:rPr>
                <w:rFonts w:ascii="Times New Roman" w:hAnsi="Times New Roman" w:cs="Times New Roman"/>
                <w:lang w:val="sr-Cyrl-RS"/>
              </w:rPr>
              <w:t>,, музичка култура, географија, историја</w:t>
            </w:r>
          </w:p>
        </w:tc>
        <w:tc>
          <w:tcPr>
            <w:tcW w:w="1956" w:type="dxa"/>
            <w:vMerge w:val="restart"/>
          </w:tcPr>
          <w:p w14:paraId="1B24157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364D99B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6AD530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2572DE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588C225" w14:textId="39DBACA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37" w:type="dxa"/>
            <w:vAlign w:val="center"/>
          </w:tcPr>
          <w:p w14:paraId="2A8CED5E" w14:textId="5AECD22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7B7B0683" w14:textId="6A3D51E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9B5C7D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DC0BE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294359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A0F16F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FF0C3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2898B3A" w14:textId="64FFA10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37" w:type="dxa"/>
            <w:vAlign w:val="center"/>
          </w:tcPr>
          <w:p w14:paraId="11AEF59B" w14:textId="4A4680C0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1</w:t>
            </w:r>
          </w:p>
        </w:tc>
        <w:tc>
          <w:tcPr>
            <w:tcW w:w="1377" w:type="dxa"/>
          </w:tcPr>
          <w:p w14:paraId="0011045E" w14:textId="62F2F9BE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7E1417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7988E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7C989E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D7928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1D2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983F241" w14:textId="7B27B65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37" w:type="dxa"/>
            <w:vAlign w:val="center"/>
          </w:tcPr>
          <w:p w14:paraId="55F18E38" w14:textId="0DC61F2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bedroom</w:t>
            </w:r>
          </w:p>
        </w:tc>
        <w:tc>
          <w:tcPr>
            <w:tcW w:w="1377" w:type="dxa"/>
          </w:tcPr>
          <w:p w14:paraId="2EE9CECA" w14:textId="4D7C57C5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AEEA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35610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202C4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9BCDF8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DD7174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FA3E5B7" w14:textId="0F40399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37" w:type="dxa"/>
            <w:vAlign w:val="center"/>
          </w:tcPr>
          <w:p w14:paraId="5DB073CC" w14:textId="04A5764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the past</w:t>
            </w:r>
          </w:p>
        </w:tc>
        <w:tc>
          <w:tcPr>
            <w:tcW w:w="1377" w:type="dxa"/>
          </w:tcPr>
          <w:p w14:paraId="55573C8A" w14:textId="59002C4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EBA556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D6AE6A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E4A578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2505B5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FCC07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15B85C0" w14:textId="0DF3E540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37" w:type="dxa"/>
            <w:vAlign w:val="center"/>
          </w:tcPr>
          <w:p w14:paraId="2F26CE93" w14:textId="5AB85A1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Irregular verbs</w:t>
            </w:r>
          </w:p>
        </w:tc>
        <w:tc>
          <w:tcPr>
            <w:tcW w:w="1377" w:type="dxa"/>
          </w:tcPr>
          <w:p w14:paraId="7ECF9D3D" w14:textId="76AFAC48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D02F9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6BDE6C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744CA1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50D831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6B76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FA2892D" w14:textId="05DEE92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37" w:type="dxa"/>
            <w:vAlign w:val="center"/>
          </w:tcPr>
          <w:p w14:paraId="6975467B" w14:textId="6D64F05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had an accident</w:t>
            </w:r>
          </w:p>
        </w:tc>
        <w:tc>
          <w:tcPr>
            <w:tcW w:w="1377" w:type="dxa"/>
          </w:tcPr>
          <w:p w14:paraId="531DD34B" w14:textId="2F00A03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A3FD2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D82A01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7575804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50949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060B32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C4F6A5" w14:textId="4EF8EC8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37" w:type="dxa"/>
            <w:vAlign w:val="center"/>
          </w:tcPr>
          <w:p w14:paraId="2736E2DF" w14:textId="5464CDC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 an adventure!</w:t>
            </w:r>
          </w:p>
        </w:tc>
        <w:tc>
          <w:tcPr>
            <w:tcW w:w="1377" w:type="dxa"/>
          </w:tcPr>
          <w:p w14:paraId="7FAA510F" w14:textId="0A3B96D1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3F4BAA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EA9DC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556FD9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7C77C9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B0266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558BA25" w14:textId="7777777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5D475EC" w14:textId="7777777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8269949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9E3BCBA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8ACCB5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DAA3B1D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C71402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90E4E7E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ACB33D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623DDBA" w14:textId="74E61BF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37" w:type="dxa"/>
            <w:vAlign w:val="center"/>
          </w:tcPr>
          <w:p w14:paraId="48FDE124" w14:textId="3A36866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Amazing people</w:t>
            </w:r>
          </w:p>
        </w:tc>
        <w:tc>
          <w:tcPr>
            <w:tcW w:w="1377" w:type="dxa"/>
          </w:tcPr>
          <w:p w14:paraId="7384366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49065766" w14:textId="77777777" w:rsidR="00D6215B" w:rsidRPr="0017772D" w:rsidRDefault="00D6215B" w:rsidP="00802B98">
            <w:pPr>
              <w:rPr>
                <w:rFonts w:ascii="Times New Roman" w:hAnsi="Times New Roman" w:cs="Times New Roman"/>
              </w:rPr>
            </w:pPr>
          </w:p>
          <w:p w14:paraId="03F877A7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81FA070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A3249A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DE55FF2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38A8BD3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AD09F42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983E2E1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EB3013D" w14:textId="407A93C6" w:rsidR="00D6215B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4434E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5353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Default="00972125">
      <w:pPr>
        <w:rPr>
          <w:rFonts w:ascii="Times New Roman" w:hAnsi="Times New Roman" w:cs="Times New Roman"/>
        </w:rPr>
      </w:pPr>
    </w:p>
    <w:p w14:paraId="747072F5" w14:textId="77777777" w:rsidR="005B72E0" w:rsidRDefault="005B72E0">
      <w:pPr>
        <w:rPr>
          <w:rFonts w:ascii="Times New Roman" w:hAnsi="Times New Roman" w:cs="Times New Roman"/>
        </w:rPr>
      </w:pPr>
    </w:p>
    <w:p w14:paraId="58C52266" w14:textId="77777777" w:rsidR="005B72E0" w:rsidRDefault="005B72E0">
      <w:pPr>
        <w:rPr>
          <w:rFonts w:ascii="Times New Roman" w:hAnsi="Times New Roman" w:cs="Times New Roman"/>
        </w:rPr>
      </w:pPr>
    </w:p>
    <w:p w14:paraId="409C5D97" w14:textId="77777777" w:rsidR="005B72E0" w:rsidRDefault="005B72E0">
      <w:pPr>
        <w:rPr>
          <w:rFonts w:ascii="Times New Roman" w:hAnsi="Times New Roman" w:cs="Times New Roman"/>
        </w:rPr>
      </w:pPr>
    </w:p>
    <w:p w14:paraId="49EDF154" w14:textId="77777777" w:rsidR="005B72E0" w:rsidRDefault="005B72E0">
      <w:pPr>
        <w:rPr>
          <w:rFonts w:ascii="Times New Roman" w:hAnsi="Times New Roman" w:cs="Times New Roman"/>
        </w:rPr>
      </w:pPr>
    </w:p>
    <w:p w14:paraId="3DC0545D" w14:textId="77777777" w:rsidR="005B72E0" w:rsidRPr="0017772D" w:rsidRDefault="005B72E0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"/>
        <w:gridCol w:w="3312"/>
        <w:gridCol w:w="946"/>
        <w:gridCol w:w="3196"/>
        <w:gridCol w:w="1376"/>
        <w:gridCol w:w="1819"/>
        <w:gridCol w:w="1950"/>
      </w:tblGrid>
      <w:tr w:rsidR="00972125" w:rsidRPr="0017772D" w14:paraId="78B2FDDD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0944B97B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4" w:type="dxa"/>
            <w:vMerge w:val="restart"/>
          </w:tcPr>
          <w:p w14:paraId="1453FCA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31F40F95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СЈ1.ОO.С.3.12 – разумеју једноставне текстове у којима се описују искуства, догађаји и способности у прошлости</w:t>
            </w:r>
          </w:p>
          <w:p w14:paraId="7B06931A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СЈ1.ОO.С.3.13 – размене појединачне информације и/или неколико информација у низу о искуствима, догађајима и способностима у прошлости</w:t>
            </w:r>
          </w:p>
          <w:p w14:paraId="464653B1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СЈ1.ОO.С.3.14 – опишу у неколико краћих, везаних исказа искуства, догађај из прошлости</w:t>
            </w:r>
          </w:p>
          <w:p w14:paraId="130581E6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СЈ1.ОO.С.3.15 – опишу неки историјски догађај, историјску личност и сл.</w:t>
            </w:r>
          </w:p>
          <w:p w14:paraId="55550ACD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СЈ1.ОO.О.3.16 – разумеју једноставне текстове који се односе на опис особа, биљака, животиња, предмета, места, појава, радњи, стања и збивања</w:t>
            </w:r>
          </w:p>
          <w:p w14:paraId="3A8C47CB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СЈ1.ОO.О.3.17 – опишу и упореде жива бића, предмете, места, појаве, радње, стања и збивања користећи једноставна језичка средства</w:t>
            </w:r>
          </w:p>
          <w:p w14:paraId="32AB111C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 xml:space="preserve">СЈ1.ОO.О.5.1 – разумеју и следе једноставна упутства у </w:t>
            </w:r>
            <w:r w:rsidRPr="00A352A2">
              <w:rPr>
                <w:rFonts w:ascii="Times New Roman" w:eastAsia="Calibri" w:hAnsi="Times New Roman" w:cs="Times New Roman"/>
                <w:lang w:val="uz-Cyrl-UZ"/>
              </w:rPr>
              <w:lastRenderedPageBreak/>
              <w:t>вези с уобичајеним ситуацијама из свакодневног живота</w:t>
            </w:r>
          </w:p>
          <w:p w14:paraId="67BC3B42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СЈ1.ОO.О.5.2 – пруже једноставна упутства у вези с уобичајеним ситуацијама из свакодневног живота</w:t>
            </w:r>
          </w:p>
          <w:p w14:paraId="3B3A35E2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СЈ1.ОO.О.3.18 – разумеју једноставна питања која се односе на оријентацију/положај предмета и бића у простору и правац кретања и одговоре на њих</w:t>
            </w:r>
          </w:p>
          <w:p w14:paraId="4331EFF3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СЈ1.ОO.О.4.1 – затраже и разумеју обавештења о оријентацији/положају предмета и бића у простору и правцу кретања</w:t>
            </w:r>
          </w:p>
          <w:p w14:paraId="6DCF16BD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СЈ1.ОO.О.4.2 – опишу правац кретања и просторне односе једноставним, везаним исказима</w:t>
            </w:r>
          </w:p>
          <w:p w14:paraId="3CA84C38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СЈ1.ОO.О.4.3 – разумеју једноставне предлоге, савете и позиве на заједничке активности и одговоре на њих уз одговарајуће образложење</w:t>
            </w:r>
          </w:p>
          <w:p w14:paraId="1F80C80D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СЈ1.ОO.О.5.1 – упуте предлоге, савете и позиве на заједничке активности користећи ситуационо прикладне комуникационе моделе</w:t>
            </w:r>
          </w:p>
          <w:p w14:paraId="2A876E0B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lastRenderedPageBreak/>
              <w:t>СЈ1.ОO.О.5.2 – затраже и пруже додатне информације у вези са предлозима, саветима и позивима на заједничке активности</w:t>
            </w:r>
          </w:p>
          <w:p w14:paraId="750F7C5C" w14:textId="2895753D" w:rsidR="004632ED" w:rsidRPr="0017772D" w:rsidRDefault="00A352A2" w:rsidP="00A352A2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СЈ1.ОO.О.5.3 – разумеју уобичајене молбе и захтеве и реагују на њих</w:t>
            </w:r>
          </w:p>
        </w:tc>
        <w:tc>
          <w:tcPr>
            <w:tcW w:w="879" w:type="dxa"/>
          </w:tcPr>
          <w:p w14:paraId="6E22C763" w14:textId="3188DC7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18.</w:t>
            </w:r>
          </w:p>
        </w:tc>
        <w:tc>
          <w:tcPr>
            <w:tcW w:w="3237" w:type="dxa"/>
            <w:vAlign w:val="center"/>
          </w:tcPr>
          <w:p w14:paraId="47480572" w14:textId="47739FF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It’s a mystery!</w:t>
            </w:r>
          </w:p>
        </w:tc>
        <w:tc>
          <w:tcPr>
            <w:tcW w:w="1377" w:type="dxa"/>
          </w:tcPr>
          <w:p w14:paraId="3105B038" w14:textId="1C5A3DE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2462AF6" w14:textId="61FF06AB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музичка култура, ЧОС, географија, физичко и здравствено васпитање, ликовна култура, историја, </w:t>
            </w:r>
          </w:p>
        </w:tc>
        <w:tc>
          <w:tcPr>
            <w:tcW w:w="1956" w:type="dxa"/>
            <w:vMerge w:val="restart"/>
          </w:tcPr>
          <w:p w14:paraId="18EAF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0D6CD01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C8C61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090BF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03FD89" w14:textId="0880AC2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237" w:type="dxa"/>
            <w:vAlign w:val="center"/>
          </w:tcPr>
          <w:p w14:paraId="70227431" w14:textId="39CBE0D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74D06CB7" w14:textId="4D05832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E79E7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2B824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7EB514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277ED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DD3BE7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F3F4F" w14:textId="1A39E62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20.</w:t>
            </w:r>
          </w:p>
        </w:tc>
        <w:tc>
          <w:tcPr>
            <w:tcW w:w="3237" w:type="dxa"/>
            <w:vAlign w:val="center"/>
          </w:tcPr>
          <w:p w14:paraId="686CB69A" w14:textId="5D7CFDA8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School uniforms</w:t>
            </w:r>
          </w:p>
        </w:tc>
        <w:tc>
          <w:tcPr>
            <w:tcW w:w="1377" w:type="dxa"/>
          </w:tcPr>
          <w:p w14:paraId="2DA62A5B" w14:textId="6785973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B3BAE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16F61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E39293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990B5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F551B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1CBE0A" w14:textId="2787025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37" w:type="dxa"/>
            <w:vAlign w:val="center"/>
          </w:tcPr>
          <w:p w14:paraId="0CB38457" w14:textId="1F1BEB4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2</w:t>
            </w:r>
          </w:p>
        </w:tc>
        <w:tc>
          <w:tcPr>
            <w:tcW w:w="1377" w:type="dxa"/>
          </w:tcPr>
          <w:p w14:paraId="5DE8B713" w14:textId="4E74FC48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3C439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F02E9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55DEB0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EFA1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10E3A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D54F87" w14:textId="4FEFF98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37" w:type="dxa"/>
            <w:vAlign w:val="center"/>
          </w:tcPr>
          <w:p w14:paraId="2758A2DF" w14:textId="0D1EB79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CLIL Project: South Pole</w:t>
            </w:r>
          </w:p>
        </w:tc>
        <w:tc>
          <w:tcPr>
            <w:tcW w:w="1377" w:type="dxa"/>
          </w:tcPr>
          <w:p w14:paraId="0E6D062A" w14:textId="0B079C6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7923D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4D6D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83F686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F0F00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D967F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8D8C2" w14:textId="2B28E1A0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37" w:type="dxa"/>
            <w:vAlign w:val="center"/>
          </w:tcPr>
          <w:p w14:paraId="2FC03902" w14:textId="6E754AA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in a city?</w:t>
            </w:r>
          </w:p>
        </w:tc>
        <w:tc>
          <w:tcPr>
            <w:tcW w:w="1377" w:type="dxa"/>
          </w:tcPr>
          <w:p w14:paraId="7C57D3D8" w14:textId="6853FC5D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06708A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C4641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DE96E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395A9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FA61B1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69D0DD" w14:textId="5225308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37" w:type="dxa"/>
            <w:vAlign w:val="center"/>
          </w:tcPr>
          <w:p w14:paraId="407E9F34" w14:textId="24BD069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do I get there?</w:t>
            </w:r>
          </w:p>
        </w:tc>
        <w:tc>
          <w:tcPr>
            <w:tcW w:w="1377" w:type="dxa"/>
          </w:tcPr>
          <w:p w14:paraId="54AE5D77" w14:textId="7A2623C3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44745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D2F62A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75A54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3FF9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45F82F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F2F4459" w14:textId="6EA7F0EA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37" w:type="dxa"/>
            <w:vAlign w:val="center"/>
          </w:tcPr>
          <w:p w14:paraId="435DDA48" w14:textId="02B28B5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Keep our city clean</w:t>
            </w:r>
          </w:p>
        </w:tc>
        <w:tc>
          <w:tcPr>
            <w:tcW w:w="1377" w:type="dxa"/>
          </w:tcPr>
          <w:p w14:paraId="028BCEBB" w14:textId="333B14DD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88695D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2FB5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AB7538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787A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01B85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09513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57CCD8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FE63A4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F5493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Default="00972125">
      <w:pPr>
        <w:rPr>
          <w:rFonts w:ascii="Times New Roman" w:hAnsi="Times New Roman" w:cs="Times New Roman"/>
        </w:rPr>
      </w:pPr>
    </w:p>
    <w:p w14:paraId="52B17B02" w14:textId="77777777" w:rsidR="005B72E0" w:rsidRDefault="005B72E0">
      <w:pPr>
        <w:rPr>
          <w:rFonts w:ascii="Times New Roman" w:hAnsi="Times New Roman" w:cs="Times New Roman"/>
        </w:rPr>
      </w:pPr>
    </w:p>
    <w:p w14:paraId="1E53DABA" w14:textId="77777777" w:rsidR="005B72E0" w:rsidRDefault="005B72E0">
      <w:pPr>
        <w:rPr>
          <w:rFonts w:ascii="Times New Roman" w:hAnsi="Times New Roman" w:cs="Times New Roman"/>
        </w:rPr>
      </w:pPr>
    </w:p>
    <w:p w14:paraId="5F688C5F" w14:textId="77777777" w:rsidR="005B72E0" w:rsidRDefault="005B72E0">
      <w:pPr>
        <w:rPr>
          <w:rFonts w:ascii="Times New Roman" w:hAnsi="Times New Roman" w:cs="Times New Roman"/>
        </w:rPr>
      </w:pPr>
    </w:p>
    <w:p w14:paraId="06CC6B2E" w14:textId="77777777" w:rsidR="005B72E0" w:rsidRDefault="005B72E0">
      <w:pPr>
        <w:rPr>
          <w:rFonts w:ascii="Times New Roman" w:hAnsi="Times New Roman" w:cs="Times New Roman"/>
        </w:rPr>
      </w:pPr>
    </w:p>
    <w:p w14:paraId="706F3C0A" w14:textId="77777777" w:rsidR="005B72E0" w:rsidRDefault="005B72E0">
      <w:pPr>
        <w:rPr>
          <w:rFonts w:ascii="Times New Roman" w:hAnsi="Times New Roman" w:cs="Times New Roman"/>
        </w:rPr>
      </w:pPr>
    </w:p>
    <w:p w14:paraId="3CBFD299" w14:textId="77777777" w:rsidR="005B72E0" w:rsidRDefault="005B72E0">
      <w:pPr>
        <w:rPr>
          <w:rFonts w:ascii="Times New Roman" w:hAnsi="Times New Roman" w:cs="Times New Roman"/>
        </w:rPr>
      </w:pPr>
    </w:p>
    <w:p w14:paraId="460FA51D" w14:textId="77777777" w:rsidR="005B72E0" w:rsidRDefault="005B72E0">
      <w:pPr>
        <w:rPr>
          <w:rFonts w:ascii="Times New Roman" w:hAnsi="Times New Roman" w:cs="Times New Roman"/>
        </w:rPr>
      </w:pPr>
    </w:p>
    <w:p w14:paraId="260E4080" w14:textId="77777777" w:rsidR="005B72E0" w:rsidRDefault="005B72E0">
      <w:pPr>
        <w:rPr>
          <w:rFonts w:ascii="Times New Roman" w:hAnsi="Times New Roman" w:cs="Times New Roman"/>
        </w:rPr>
      </w:pPr>
    </w:p>
    <w:p w14:paraId="59DC2BA0" w14:textId="77777777" w:rsidR="005B72E0" w:rsidRDefault="005B72E0">
      <w:pPr>
        <w:rPr>
          <w:rFonts w:ascii="Times New Roman" w:hAnsi="Times New Roman" w:cs="Times New Roman"/>
        </w:rPr>
      </w:pPr>
    </w:p>
    <w:p w14:paraId="2066DE0A" w14:textId="77777777" w:rsidR="005B72E0" w:rsidRDefault="005B72E0">
      <w:pPr>
        <w:rPr>
          <w:rFonts w:ascii="Times New Roman" w:hAnsi="Times New Roman" w:cs="Times New Roman"/>
        </w:rPr>
      </w:pPr>
    </w:p>
    <w:p w14:paraId="110846BE" w14:textId="77777777" w:rsidR="005B72E0" w:rsidRDefault="005B72E0">
      <w:pPr>
        <w:rPr>
          <w:rFonts w:ascii="Times New Roman" w:hAnsi="Times New Roman" w:cs="Times New Roman"/>
        </w:rPr>
      </w:pPr>
    </w:p>
    <w:p w14:paraId="4A7F3589" w14:textId="77777777" w:rsidR="005B72E0" w:rsidRDefault="005B72E0">
      <w:pPr>
        <w:rPr>
          <w:rFonts w:ascii="Times New Roman" w:hAnsi="Times New Roman" w:cs="Times New Roman"/>
        </w:rPr>
      </w:pPr>
    </w:p>
    <w:p w14:paraId="5C6A1AD4" w14:textId="77777777" w:rsidR="005B72E0" w:rsidRDefault="005B72E0">
      <w:pPr>
        <w:rPr>
          <w:rFonts w:ascii="Times New Roman" w:hAnsi="Times New Roman" w:cs="Times New Roman"/>
        </w:rPr>
      </w:pPr>
    </w:p>
    <w:p w14:paraId="647431EF" w14:textId="77777777" w:rsidR="005B72E0" w:rsidRDefault="005B72E0">
      <w:pPr>
        <w:rPr>
          <w:rFonts w:ascii="Times New Roman" w:hAnsi="Times New Roman" w:cs="Times New Roman"/>
        </w:rPr>
      </w:pPr>
    </w:p>
    <w:p w14:paraId="70B8C9E7" w14:textId="77777777" w:rsidR="005B72E0" w:rsidRDefault="005B72E0">
      <w:pPr>
        <w:rPr>
          <w:rFonts w:ascii="Times New Roman" w:hAnsi="Times New Roman" w:cs="Times New Roman"/>
        </w:rPr>
      </w:pPr>
    </w:p>
    <w:p w14:paraId="6FA900E3" w14:textId="77777777" w:rsidR="005B72E0" w:rsidRDefault="005B72E0">
      <w:pPr>
        <w:rPr>
          <w:rFonts w:ascii="Times New Roman" w:hAnsi="Times New Roman" w:cs="Times New Roman"/>
        </w:rPr>
      </w:pPr>
    </w:p>
    <w:p w14:paraId="65AF2F70" w14:textId="77777777" w:rsidR="005B72E0" w:rsidRDefault="005B72E0">
      <w:pPr>
        <w:rPr>
          <w:rFonts w:ascii="Times New Roman" w:hAnsi="Times New Roman" w:cs="Times New Roman"/>
        </w:rPr>
      </w:pPr>
    </w:p>
    <w:p w14:paraId="18DF25D4" w14:textId="77777777" w:rsidR="005B72E0" w:rsidRDefault="005B72E0">
      <w:pPr>
        <w:rPr>
          <w:rFonts w:ascii="Times New Roman" w:hAnsi="Times New Roman" w:cs="Times New Roman"/>
        </w:rPr>
      </w:pPr>
    </w:p>
    <w:p w14:paraId="771D5B9A" w14:textId="77777777" w:rsidR="005B72E0" w:rsidRDefault="005B72E0">
      <w:pPr>
        <w:rPr>
          <w:rFonts w:ascii="Times New Roman" w:hAnsi="Times New Roman" w:cs="Times New Roman"/>
        </w:rPr>
      </w:pPr>
    </w:p>
    <w:p w14:paraId="69921847" w14:textId="77777777" w:rsidR="005B72E0" w:rsidRDefault="005B72E0">
      <w:pPr>
        <w:rPr>
          <w:rFonts w:ascii="Times New Roman" w:hAnsi="Times New Roman" w:cs="Times New Roman"/>
        </w:rPr>
      </w:pPr>
    </w:p>
    <w:p w14:paraId="1796EECB" w14:textId="77777777" w:rsidR="005B72E0" w:rsidRDefault="005B72E0">
      <w:pPr>
        <w:rPr>
          <w:rFonts w:ascii="Times New Roman" w:hAnsi="Times New Roman" w:cs="Times New Roman"/>
        </w:rPr>
      </w:pPr>
    </w:p>
    <w:p w14:paraId="65FAD898" w14:textId="77777777" w:rsidR="005B72E0" w:rsidRDefault="005B72E0">
      <w:pPr>
        <w:rPr>
          <w:rFonts w:ascii="Times New Roman" w:hAnsi="Times New Roman" w:cs="Times New Roman"/>
        </w:rPr>
      </w:pPr>
    </w:p>
    <w:p w14:paraId="2C664538" w14:textId="77777777" w:rsidR="005B72E0" w:rsidRDefault="005B72E0">
      <w:pPr>
        <w:rPr>
          <w:rFonts w:ascii="Times New Roman" w:hAnsi="Times New Roman" w:cs="Times New Roman"/>
        </w:rPr>
      </w:pPr>
    </w:p>
    <w:p w14:paraId="6CD8A24F" w14:textId="77777777" w:rsidR="005B72E0" w:rsidRPr="0017772D" w:rsidRDefault="005B72E0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6"/>
        <w:gridCol w:w="3313"/>
        <w:gridCol w:w="946"/>
        <w:gridCol w:w="3198"/>
        <w:gridCol w:w="1376"/>
        <w:gridCol w:w="1819"/>
        <w:gridCol w:w="1950"/>
      </w:tblGrid>
      <w:tr w:rsidR="00972125" w:rsidRPr="0017772D" w14:paraId="404B7727" w14:textId="77777777" w:rsidTr="00802B98">
        <w:tc>
          <w:tcPr>
            <w:tcW w:w="1353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5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9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05AFCDFA" w14:textId="77777777" w:rsidTr="00802B98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5" w:type="dxa"/>
            <w:vMerge w:val="restart"/>
          </w:tcPr>
          <w:p w14:paraId="448A780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74A5C36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004AA603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СЈ1.ОO.О.3.16 – разумеју једноставне текстове који се односе на опис особа, биљака, животиња, предмета, места, појава, радњи, стања и збивања</w:t>
            </w:r>
          </w:p>
          <w:p w14:paraId="4ACF6C19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СЈ1.ОO.О.3.17 – опишу и упореде жива бића, предмете, места, појаве, радње, стања и збивања користећи једноставна језичка средства</w:t>
            </w:r>
          </w:p>
          <w:p w14:paraId="1272DEF7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СЈ1.ОO.О.5.1 – разумеју и следе једноставна упутства у вези с уобичајеним ситуацијама из свакодневног живота</w:t>
            </w:r>
          </w:p>
          <w:p w14:paraId="5BE07076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СЈ1.ОO.О.5.2 – пруже једноставна упутства у вези с уобичајеним ситуацијама из свакодневног живота</w:t>
            </w:r>
          </w:p>
          <w:p w14:paraId="4C474AB0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СЈ1.ОO.О.3.18 – разумеју једноставна питања која се односе на оријентацију/положај предмета и бића у простору и правац кретања и одговоре на њих</w:t>
            </w:r>
          </w:p>
          <w:p w14:paraId="66092A63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 xml:space="preserve">СЈ1.ОO.О.4.1 – затраже и разумеју обавештења о оријентацији/положају </w:t>
            </w:r>
            <w:r w:rsidRPr="00A352A2">
              <w:rPr>
                <w:rFonts w:ascii="Times New Roman" w:eastAsia="Calibri" w:hAnsi="Times New Roman" w:cs="Times New Roman"/>
                <w:lang w:val="uz-Cyrl-UZ"/>
              </w:rPr>
              <w:lastRenderedPageBreak/>
              <w:t>предмета и бића у простору и правцу кретања</w:t>
            </w:r>
          </w:p>
          <w:p w14:paraId="08ABF9C0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СЈ1.ОO.О.4.2 – опишу правац кретања и просторне односе једноставним, везаним исказима</w:t>
            </w:r>
          </w:p>
          <w:p w14:paraId="4898EFCD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СЈ1.ОO.О.4.3 – разумеју једноставне предлоге, савете и позиве на заједничке активности и одговоре на њих уз одговарајуће образложење</w:t>
            </w:r>
          </w:p>
          <w:p w14:paraId="2E345607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СЈ1.ОO.О.5.1 – упуте предлоге, савете и позиве на заједничке активности користећи ситуационо прикладне комуникационе моделе</w:t>
            </w:r>
          </w:p>
          <w:p w14:paraId="28D51A1E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СЈ1.ОO.О.5.2 – затраже и пруже додатне информације у вези са предлозима, саветима и позивима на заједничке активности</w:t>
            </w:r>
          </w:p>
          <w:p w14:paraId="4C79CCCC" w14:textId="7514AAAF" w:rsidR="00A352A2" w:rsidRPr="005B72E0" w:rsidRDefault="00A352A2" w:rsidP="005B72E0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СЈ1.ОO.О.5.3 – разумеју уобичајене молбе и захтеве и реагују на њих</w:t>
            </w:r>
          </w:p>
          <w:p w14:paraId="77B295BB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СЈ1.ОO.О.3.19 – опишу радње, способности и умећа користећи неколико везаних исказа</w:t>
            </w:r>
          </w:p>
          <w:p w14:paraId="19272F28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СЈ1.ОO.О.3.20 – разумеју једноставне исказе који се односе на поседовање и припадност</w:t>
            </w:r>
          </w:p>
          <w:p w14:paraId="0F48CDB4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 xml:space="preserve">СЈ1.ОO.О.3.21 – формулишу једноставне исказе који се </w:t>
            </w:r>
            <w:r w:rsidRPr="00A352A2">
              <w:rPr>
                <w:rFonts w:ascii="Times New Roman" w:eastAsia="Calibri" w:hAnsi="Times New Roman" w:cs="Times New Roman"/>
                <w:lang w:val="uz-Cyrl-UZ"/>
              </w:rPr>
              <w:lastRenderedPageBreak/>
              <w:t>односе на поседовање и припадност</w:t>
            </w:r>
          </w:p>
          <w:p w14:paraId="77082065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СЈ1.ОO.О.3.22 – разумеју једноставне исказе који се односе на изражавање допадања и недопадања и реагују на њих</w:t>
            </w:r>
          </w:p>
          <w:p w14:paraId="0DCFB0C4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СЈ1.ОO.О.3.23 – изразе допадање и недопадање уз једноставно образложење</w:t>
            </w:r>
          </w:p>
          <w:p w14:paraId="73BCFC3B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СЈ1.ОO.О.2.1 – размене појединачне информације и/или неколико информација у низу које се односе на радње у садашњости</w:t>
            </w:r>
          </w:p>
          <w:p w14:paraId="34256A01" w14:textId="77777777" w:rsidR="00A352A2" w:rsidRPr="00A352A2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СЈ1.ОO.С.3.14 – опишу у неколико краћих, везаних исказа искуства, догађај из прошлости</w:t>
            </w:r>
          </w:p>
          <w:p w14:paraId="0F2BA44D" w14:textId="1A608AE6" w:rsidR="004632ED" w:rsidRPr="0017772D" w:rsidRDefault="00A352A2" w:rsidP="00A352A2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A352A2">
              <w:rPr>
                <w:rFonts w:ascii="Times New Roman" w:eastAsia="Calibri" w:hAnsi="Times New Roman" w:cs="Times New Roman"/>
                <w:lang w:val="uz-Cyrl-UZ"/>
              </w:rPr>
              <w:t>СЈ1.ОO.О.3.18 – разумеју једноставна питања која се односе на оријентацију/положај предмета и бића у простору и правац кретања и одговоре на њих</w:t>
            </w:r>
          </w:p>
        </w:tc>
        <w:tc>
          <w:tcPr>
            <w:tcW w:w="879" w:type="dxa"/>
          </w:tcPr>
          <w:p w14:paraId="184AC5D6" w14:textId="62F7E54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26.</w:t>
            </w:r>
          </w:p>
        </w:tc>
        <w:tc>
          <w:tcPr>
            <w:tcW w:w="3239" w:type="dxa"/>
            <w:vAlign w:val="center"/>
          </w:tcPr>
          <w:p w14:paraId="07946E80" w14:textId="6381906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Getting around</w:t>
            </w:r>
          </w:p>
        </w:tc>
        <w:tc>
          <w:tcPr>
            <w:tcW w:w="1377" w:type="dxa"/>
          </w:tcPr>
          <w:p w14:paraId="645FCA1D" w14:textId="6897DE83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9D99B6B" w14:textId="1DD8A336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музичка култура, ЧОС, географија, физичко и здравствено васпитање, ликовна култура, историја</w:t>
            </w:r>
          </w:p>
        </w:tc>
        <w:tc>
          <w:tcPr>
            <w:tcW w:w="1956" w:type="dxa"/>
            <w:vMerge w:val="restart"/>
          </w:tcPr>
          <w:p w14:paraId="3C2C2C6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291FC89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47D94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0B825C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38D6316" w14:textId="58B981D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239" w:type="dxa"/>
            <w:vAlign w:val="center"/>
          </w:tcPr>
          <w:p w14:paraId="721F1423" w14:textId="7C8D6C7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Places to visit</w:t>
            </w:r>
          </w:p>
        </w:tc>
        <w:tc>
          <w:tcPr>
            <w:tcW w:w="1377" w:type="dxa"/>
          </w:tcPr>
          <w:p w14:paraId="2D54780E" w14:textId="5AF3D3AE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узврђивање</w:t>
            </w:r>
          </w:p>
        </w:tc>
        <w:tc>
          <w:tcPr>
            <w:tcW w:w="1819" w:type="dxa"/>
            <w:vMerge/>
          </w:tcPr>
          <w:p w14:paraId="1C8E75F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4F9BF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887EED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35E61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CD85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95709C" w14:textId="48FAC1C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39" w:type="dxa"/>
            <w:vAlign w:val="center"/>
          </w:tcPr>
          <w:p w14:paraId="310DFE25" w14:textId="588657F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00DB9362" w14:textId="5058006C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2B1C4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BC3D4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63C39FD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1E1E2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1CC7D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220A4" w14:textId="7264980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39" w:type="dxa"/>
            <w:vAlign w:val="center"/>
          </w:tcPr>
          <w:p w14:paraId="1FDB14D6" w14:textId="34EA411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Public transport</w:t>
            </w:r>
          </w:p>
        </w:tc>
        <w:tc>
          <w:tcPr>
            <w:tcW w:w="1377" w:type="dxa"/>
          </w:tcPr>
          <w:p w14:paraId="32BB26E4" w14:textId="5B150B8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CFC7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E30EE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39203F9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0F8983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9881C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C5ABE1" w14:textId="4103D87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39" w:type="dxa"/>
            <w:vAlign w:val="center"/>
          </w:tcPr>
          <w:p w14:paraId="6B5FB48C" w14:textId="19CF70A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First Written Test 1</w:t>
            </w:r>
          </w:p>
        </w:tc>
        <w:tc>
          <w:tcPr>
            <w:tcW w:w="1377" w:type="dxa"/>
          </w:tcPr>
          <w:p w14:paraId="519E4895" w14:textId="5168CB4E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5361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CAC91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614CB5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3AF48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74264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0EC6562" w14:textId="633310F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39" w:type="dxa"/>
            <w:vAlign w:val="center"/>
          </w:tcPr>
          <w:p w14:paraId="07FA04F2" w14:textId="4620E4E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1377" w:type="dxa"/>
          </w:tcPr>
          <w:p w14:paraId="1D9C6F11" w14:textId="78FF4785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155D92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1BD33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D1B0A41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39C8879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5D06321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BBDFAA" w14:textId="50FD194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39" w:type="dxa"/>
            <w:vAlign w:val="center"/>
          </w:tcPr>
          <w:p w14:paraId="2F8051A7" w14:textId="76FB050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First Written Test</w:t>
            </w:r>
          </w:p>
        </w:tc>
        <w:tc>
          <w:tcPr>
            <w:tcW w:w="1377" w:type="dxa"/>
          </w:tcPr>
          <w:p w14:paraId="68C945CA" w14:textId="3C4C5A2F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87333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9C4C7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3BA1576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1653CD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3DB42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A5EA08" w14:textId="3172873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39" w:type="dxa"/>
            <w:vAlign w:val="center"/>
          </w:tcPr>
          <w:p w14:paraId="711013FD" w14:textId="16FDC35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Let’s see what happens</w:t>
            </w:r>
          </w:p>
        </w:tc>
        <w:tc>
          <w:tcPr>
            <w:tcW w:w="1377" w:type="dxa"/>
          </w:tcPr>
          <w:p w14:paraId="10DBBE02" w14:textId="0E87E072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915182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4DAB8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8546AC0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Default="00972125">
      <w:pPr>
        <w:rPr>
          <w:rFonts w:ascii="Times New Roman" w:hAnsi="Times New Roman" w:cs="Times New Roman"/>
        </w:rPr>
      </w:pPr>
    </w:p>
    <w:p w14:paraId="4F6DD51C" w14:textId="77777777" w:rsidR="005B72E0" w:rsidRDefault="005B72E0">
      <w:pPr>
        <w:rPr>
          <w:rFonts w:ascii="Times New Roman" w:hAnsi="Times New Roman" w:cs="Times New Roman"/>
        </w:rPr>
      </w:pPr>
    </w:p>
    <w:p w14:paraId="55E00522" w14:textId="77777777" w:rsidR="005B72E0" w:rsidRDefault="005B72E0">
      <w:pPr>
        <w:rPr>
          <w:rFonts w:ascii="Times New Roman" w:hAnsi="Times New Roman" w:cs="Times New Roman"/>
        </w:rPr>
      </w:pPr>
    </w:p>
    <w:p w14:paraId="26BDD91A" w14:textId="77777777" w:rsidR="005B72E0" w:rsidRDefault="005B72E0">
      <w:pPr>
        <w:rPr>
          <w:rFonts w:ascii="Times New Roman" w:hAnsi="Times New Roman" w:cs="Times New Roman"/>
        </w:rPr>
      </w:pPr>
    </w:p>
    <w:p w14:paraId="67052F1D" w14:textId="77777777" w:rsidR="005B72E0" w:rsidRDefault="005B72E0">
      <w:pPr>
        <w:rPr>
          <w:rFonts w:ascii="Times New Roman" w:hAnsi="Times New Roman" w:cs="Times New Roman"/>
        </w:rPr>
      </w:pPr>
    </w:p>
    <w:p w14:paraId="47D88B09" w14:textId="77777777" w:rsidR="005B72E0" w:rsidRPr="0017772D" w:rsidRDefault="005B72E0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302"/>
        <w:gridCol w:w="946"/>
        <w:gridCol w:w="3203"/>
        <w:gridCol w:w="1376"/>
        <w:gridCol w:w="1819"/>
        <w:gridCol w:w="1951"/>
      </w:tblGrid>
      <w:tr w:rsidR="00972125" w:rsidRPr="0017772D" w14:paraId="7A296BB3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03793615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2C7E559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246A4015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СЈ1.ОO.О.3.12 – разумеју једноставне исказе који се односе на одлуке, обећања, планове, намере и предвиђања и реагују на њих</w:t>
            </w:r>
          </w:p>
          <w:p w14:paraId="1B291E47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СЈ1.ОO.О.3.13 – размене једноставне исказе у вези са обећањима, одлукама, плановима, намерама и предвиђањима</w:t>
            </w:r>
          </w:p>
          <w:p w14:paraId="137B498F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СЈ1.ОO.О.3.14 – саопште шта они или неко други планира, намерава, предвиђа</w:t>
            </w:r>
          </w:p>
          <w:p w14:paraId="7BC1BC87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СЈ1.ОO.О.3.15 – честитају, захвале се и извине се користећи једноставна језичка средства</w:t>
            </w:r>
          </w:p>
          <w:p w14:paraId="526A6F1E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СЈ1.ОO.О.5.1 – разумеју и следе једноставна упутства у вези с уобичајеним ситуацијама из свакодневног живота</w:t>
            </w:r>
          </w:p>
          <w:p w14:paraId="05A5CCCF" w14:textId="5835B746" w:rsidR="00802B98" w:rsidRPr="0017772D" w:rsidRDefault="00F045F1" w:rsidP="00F045F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СЈ1.ОO.О.5.2 – пруже једноставна упутства у вези с уобичајеним ситуацијама из свакодневног живота</w:t>
            </w:r>
          </w:p>
        </w:tc>
        <w:tc>
          <w:tcPr>
            <w:tcW w:w="879" w:type="dxa"/>
          </w:tcPr>
          <w:p w14:paraId="44AEE3F6" w14:textId="195BEBB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4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046C2824" w14:textId="239A8DE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Look it up!</w:t>
            </w:r>
          </w:p>
        </w:tc>
        <w:tc>
          <w:tcPr>
            <w:tcW w:w="1377" w:type="dxa"/>
          </w:tcPr>
          <w:p w14:paraId="444CA367" w14:textId="252C6844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B257458" w14:textId="6F9F5F27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физика, биологија,</w:t>
            </w:r>
            <w:r w:rsidRPr="0017772D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географија, информатика и рачунарство, музичка култура, ликовна култура, математика, историја</w:t>
            </w:r>
          </w:p>
        </w:tc>
        <w:tc>
          <w:tcPr>
            <w:tcW w:w="1956" w:type="dxa"/>
            <w:vMerge w:val="restart"/>
          </w:tcPr>
          <w:p w14:paraId="76ED2A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5A2E9DC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C1C7CC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BEC8E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296FC3" w14:textId="79BB336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5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49B1768A" w14:textId="7B4384E0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up in the sky?</w:t>
            </w:r>
          </w:p>
        </w:tc>
        <w:tc>
          <w:tcPr>
            <w:tcW w:w="1377" w:type="dxa"/>
          </w:tcPr>
          <w:p w14:paraId="381D58C9" w14:textId="2A8DD07B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8E3E9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A90A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8BA938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967AD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638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A53260" w14:textId="2FACFC2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6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498A7F5D" w14:textId="684D860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Sci-fi adventure</w:t>
            </w:r>
          </w:p>
        </w:tc>
        <w:tc>
          <w:tcPr>
            <w:tcW w:w="1377" w:type="dxa"/>
          </w:tcPr>
          <w:p w14:paraId="6145019A" w14:textId="181CF11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F5B63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00847E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6CDD75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8B96C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C89B2E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9A24F1F" w14:textId="47C6DCE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7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22C21900" w14:textId="011B8FB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Would you like to come?</w:t>
            </w:r>
          </w:p>
        </w:tc>
        <w:tc>
          <w:tcPr>
            <w:tcW w:w="1377" w:type="dxa"/>
          </w:tcPr>
          <w:p w14:paraId="0B45EC72" w14:textId="2959CBA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48C83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AD92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2EB35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1C9E1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8D9990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ED1064D" w14:textId="5C4C79D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8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53EB8081" w14:textId="19660D4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0CADA81D" w14:textId="74E5DC3E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170C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4535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60BCE2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4A3332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3ED2B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00453" w14:textId="5DF7F4C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Pr="0017772D">
              <w:rPr>
                <w:rFonts w:ascii="Times New Roman" w:hAnsi="Times New Roman" w:cs="Times New Roman"/>
                <w:lang w:val="en-US"/>
              </w:rPr>
              <w:t>9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67A2C482" w14:textId="7B18C29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Super structures</w:t>
            </w:r>
          </w:p>
        </w:tc>
        <w:tc>
          <w:tcPr>
            <w:tcW w:w="1377" w:type="dxa"/>
          </w:tcPr>
          <w:p w14:paraId="6A599FB1" w14:textId="313F20EC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12A3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64D935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F11E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61943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23EE98D" w14:textId="2CB2A8B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en-US"/>
              </w:rPr>
              <w:t>40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37" w:type="dxa"/>
            <w:vAlign w:val="center"/>
          </w:tcPr>
          <w:p w14:paraId="0292A9A8" w14:textId="7FEE507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4</w:t>
            </w:r>
          </w:p>
        </w:tc>
        <w:tc>
          <w:tcPr>
            <w:tcW w:w="1377" w:type="dxa"/>
          </w:tcPr>
          <w:p w14:paraId="4F8346EE" w14:textId="7467B2B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7A44FB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36F0C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50D49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91B34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3AC55B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614B5C" w14:textId="56A9AFA9" w:rsidR="00972125" w:rsidRPr="0017772D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</w:tcPr>
          <w:p w14:paraId="6094E8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B9EEBAA" w14:textId="77D89D16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EC0F2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2"/>
        <w:gridCol w:w="3300"/>
        <w:gridCol w:w="946"/>
        <w:gridCol w:w="3204"/>
        <w:gridCol w:w="1376"/>
        <w:gridCol w:w="1819"/>
        <w:gridCol w:w="1951"/>
      </w:tblGrid>
      <w:tr w:rsidR="00972125" w:rsidRPr="0017772D" w14:paraId="3AD165E7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377F9171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12C85EA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08FAA43C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разумеју једноставније текстове који се односе на опис особа, биљака, животиња, предмета, места, појaва, радњи, стања и збивања;</w:t>
            </w:r>
          </w:p>
          <w:p w14:paraId="127B4C65" w14:textId="77777777" w:rsidR="004632ED" w:rsidRPr="0017772D" w:rsidRDefault="004632ED" w:rsidP="004632ED">
            <w:pPr>
              <w:numPr>
                <w:ilvl w:val="0"/>
                <w:numId w:val="1"/>
              </w:numPr>
              <w:ind w:left="314" w:hanging="284"/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17772D">
              <w:rPr>
                <w:rFonts w:ascii="Times New Roman" w:eastAsia="Calibri" w:hAnsi="Times New Roman" w:cs="Times New Roman"/>
                <w:lang w:val="uz-Cyrl-UZ"/>
              </w:rPr>
              <w:t>опишу и упореде жива бића, предмете, места, појаве, радње, стања и збивања користећи једноставнија језичка средства;</w:t>
            </w:r>
          </w:p>
          <w:p w14:paraId="1F2E73D1" w14:textId="77777777" w:rsidR="004632ED" w:rsidRPr="0017772D" w:rsidRDefault="004632ED" w:rsidP="00463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17772D">
              <w:rPr>
                <w:rFonts w:ascii="Times New Roman" w:hAnsi="Times New Roman" w:cs="Times New Roman"/>
              </w:rPr>
              <w:t>-</w:t>
            </w:r>
            <w:r w:rsidRPr="0017772D">
              <w:rPr>
                <w:rFonts w:ascii="Times New Roman" w:hAnsi="Times New Roman" w:cs="Times New Roman"/>
                <w:lang w:val="sr-Cyrl-CS"/>
              </w:rPr>
              <w:t xml:space="preserve"> разуме</w:t>
            </w:r>
            <w:r w:rsidRPr="0017772D">
              <w:rPr>
                <w:rFonts w:ascii="Times New Roman" w:hAnsi="Times New Roman" w:cs="Times New Roman"/>
              </w:rPr>
              <w:t>ju</w:t>
            </w:r>
            <w:r w:rsidRPr="0017772D">
              <w:rPr>
                <w:rFonts w:ascii="Times New Roman" w:hAnsi="Times New Roman" w:cs="Times New Roman"/>
                <w:lang w:val="sr-Cyrl-CS"/>
              </w:rPr>
              <w:t xml:space="preserve"> једноставније текстове у којима се описују искуства, догађаји и способности у прошлости;</w:t>
            </w:r>
          </w:p>
          <w:p w14:paraId="541DEA72" w14:textId="77777777" w:rsidR="004632ED" w:rsidRPr="0017772D" w:rsidRDefault="004632ED" w:rsidP="004632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Cyrl-CS"/>
              </w:rPr>
            </w:pPr>
            <w:r w:rsidRPr="0017772D">
              <w:rPr>
                <w:rFonts w:ascii="Times New Roman" w:hAnsi="Times New Roman" w:cs="Times New Roman"/>
              </w:rPr>
              <w:t xml:space="preserve">- </w:t>
            </w:r>
            <w:r w:rsidRPr="0017772D">
              <w:rPr>
                <w:rFonts w:ascii="Times New Roman" w:hAnsi="Times New Roman" w:cs="Times New Roman"/>
                <w:lang w:val="sr-Cyrl-RS"/>
              </w:rPr>
              <w:t>р</w:t>
            </w:r>
            <w:r w:rsidRPr="0017772D">
              <w:rPr>
                <w:rFonts w:ascii="Times New Roman" w:hAnsi="Times New Roman" w:cs="Times New Roman"/>
                <w:lang w:val="sr-Cyrl-CS"/>
              </w:rPr>
              <w:t>азмене појединачне информације и/или неколико информација у низу о искуствима, догађајима и способностима у прошлости.</w:t>
            </w:r>
          </w:p>
          <w:p w14:paraId="2BE40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E34605" w14:textId="4E7756C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41.</w:t>
            </w:r>
          </w:p>
        </w:tc>
        <w:tc>
          <w:tcPr>
            <w:tcW w:w="3237" w:type="dxa"/>
            <w:vAlign w:val="center"/>
          </w:tcPr>
          <w:p w14:paraId="7E021058" w14:textId="20D9836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A Science Fair</w:t>
            </w:r>
          </w:p>
        </w:tc>
        <w:tc>
          <w:tcPr>
            <w:tcW w:w="1377" w:type="dxa"/>
          </w:tcPr>
          <w:p w14:paraId="3039FAB4" w14:textId="4C0F403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B53933F" w14:textId="48AC2BA0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физика, биологија,</w:t>
            </w:r>
            <w:r w:rsidRPr="0017772D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географија, информатика и рачунарство, музичка култура, ЧОС</w:t>
            </w:r>
          </w:p>
        </w:tc>
        <w:tc>
          <w:tcPr>
            <w:tcW w:w="1956" w:type="dxa"/>
            <w:vMerge w:val="restart"/>
          </w:tcPr>
          <w:p w14:paraId="1044B9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1FAD9F9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3FB5D1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D2F084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05E8715" w14:textId="7B0AE82D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37" w:type="dxa"/>
            <w:vAlign w:val="center"/>
          </w:tcPr>
          <w:p w14:paraId="6570F5F0" w14:textId="5393E48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Have you ever?</w:t>
            </w:r>
          </w:p>
        </w:tc>
        <w:tc>
          <w:tcPr>
            <w:tcW w:w="1377" w:type="dxa"/>
          </w:tcPr>
          <w:p w14:paraId="3997D2B4" w14:textId="08087CCC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07B07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ACA586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08D3F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CF29B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80E3A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BA9FC52" w14:textId="22FD2CD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37" w:type="dxa"/>
            <w:vAlign w:val="center"/>
          </w:tcPr>
          <w:p w14:paraId="3341A54A" w14:textId="6BB4145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Simple</w:t>
            </w:r>
          </w:p>
        </w:tc>
        <w:tc>
          <w:tcPr>
            <w:tcW w:w="1377" w:type="dxa"/>
          </w:tcPr>
          <w:p w14:paraId="786ED701" w14:textId="53A4D42B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E3B35D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77E9E5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BA2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B1B9D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33E497" w14:textId="66AC503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37" w:type="dxa"/>
            <w:vAlign w:val="center"/>
          </w:tcPr>
          <w:p w14:paraId="4AD5737C" w14:textId="767E52D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 the first-aid kit</w:t>
            </w:r>
          </w:p>
        </w:tc>
        <w:tc>
          <w:tcPr>
            <w:tcW w:w="1377" w:type="dxa"/>
          </w:tcPr>
          <w:p w14:paraId="79BC34FC" w14:textId="29BD238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44998B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6737C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Default="00972125">
      <w:pPr>
        <w:rPr>
          <w:rFonts w:ascii="Times New Roman" w:hAnsi="Times New Roman" w:cs="Times New Roman"/>
        </w:rPr>
      </w:pPr>
    </w:p>
    <w:p w14:paraId="073ED00C" w14:textId="77777777" w:rsidR="005B72E0" w:rsidRDefault="005B72E0">
      <w:pPr>
        <w:rPr>
          <w:rFonts w:ascii="Times New Roman" w:hAnsi="Times New Roman" w:cs="Times New Roman"/>
        </w:rPr>
      </w:pPr>
    </w:p>
    <w:p w14:paraId="551B42B3" w14:textId="77777777" w:rsidR="005B72E0" w:rsidRDefault="005B72E0">
      <w:pPr>
        <w:rPr>
          <w:rFonts w:ascii="Times New Roman" w:hAnsi="Times New Roman" w:cs="Times New Roman"/>
        </w:rPr>
      </w:pPr>
    </w:p>
    <w:p w14:paraId="0D5CF785" w14:textId="77777777" w:rsidR="005B72E0" w:rsidRPr="0017772D" w:rsidRDefault="005B72E0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302"/>
        <w:gridCol w:w="946"/>
        <w:gridCol w:w="3204"/>
        <w:gridCol w:w="1376"/>
        <w:gridCol w:w="1819"/>
        <w:gridCol w:w="1951"/>
      </w:tblGrid>
      <w:tr w:rsidR="00972125" w:rsidRPr="0017772D" w14:paraId="2D03FC5B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3EB0970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324" w:type="dxa"/>
            <w:vMerge w:val="restart"/>
          </w:tcPr>
          <w:p w14:paraId="36291A4C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СЈ1.ОO.О.2.1 – разумеју једноставне текстове који се односе на опис особа, биљака, животиња, предмета, места, појава, радњи, стања и збивања</w:t>
            </w:r>
          </w:p>
          <w:p w14:paraId="61E2B67D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СЈ1.ОO.О.2.2 – опишу и упореде жива бића, предмете, места, појаве, радње, стања и збивања користећи једноставна језичка средства</w:t>
            </w:r>
          </w:p>
          <w:p w14:paraId="517FD44B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СЈ1.ОO.О.4.1 – разумеју једноставне текстове у којима се описују искуства, догађаји и способности у прошлости</w:t>
            </w:r>
          </w:p>
          <w:p w14:paraId="34F05257" w14:textId="300016E4" w:rsidR="00802B98" w:rsidRPr="0017772D" w:rsidRDefault="00F045F1" w:rsidP="00F045F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СЈ1.ОO.О.4.2 – размене појединачне информације и/или неколико информација у низу о искуствима, догађајима и способностима у прошлости</w:t>
            </w:r>
          </w:p>
          <w:p w14:paraId="0B78518D" w14:textId="77777777" w:rsidR="00E01436" w:rsidRPr="0017772D" w:rsidRDefault="00E01436" w:rsidP="00802B98">
            <w:pPr>
              <w:rPr>
                <w:rFonts w:ascii="Times New Roman" w:hAnsi="Times New Roman" w:cs="Times New Roman"/>
              </w:rPr>
            </w:pPr>
          </w:p>
          <w:p w14:paraId="0293B58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A8321E" w14:textId="2F57F5D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45.</w:t>
            </w:r>
          </w:p>
        </w:tc>
        <w:tc>
          <w:tcPr>
            <w:tcW w:w="3237" w:type="dxa"/>
            <w:vAlign w:val="center"/>
          </w:tcPr>
          <w:p w14:paraId="0A979194" w14:textId="30457D4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vs Past Simple</w:t>
            </w:r>
          </w:p>
        </w:tc>
        <w:tc>
          <w:tcPr>
            <w:tcW w:w="1377" w:type="dxa"/>
          </w:tcPr>
          <w:p w14:paraId="73B89BBA" w14:textId="5808B32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C3B1AEC" w14:textId="542A1633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музичка култура, ЧОС, биологија, физичко и здравствено васпитање, географија, ликовна култура, физика</w:t>
            </w:r>
          </w:p>
        </w:tc>
        <w:tc>
          <w:tcPr>
            <w:tcW w:w="1956" w:type="dxa"/>
            <w:vMerge w:val="restart"/>
          </w:tcPr>
          <w:p w14:paraId="528476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116FE26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79FA3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250D7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7A16D7" w14:textId="05E4B71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37" w:type="dxa"/>
            <w:vAlign w:val="center"/>
          </w:tcPr>
          <w:p w14:paraId="30CB1677" w14:textId="74E5081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Dangerous jobs</w:t>
            </w:r>
          </w:p>
        </w:tc>
        <w:tc>
          <w:tcPr>
            <w:tcW w:w="1377" w:type="dxa"/>
          </w:tcPr>
          <w:p w14:paraId="7A299D55" w14:textId="4600DE5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985B8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9FEDCF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794AD85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C4C2CE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63845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1D7EE91" w14:textId="2FFE5A02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37" w:type="dxa"/>
            <w:vAlign w:val="center"/>
          </w:tcPr>
          <w:p w14:paraId="13E81409" w14:textId="1173D2F1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Animals in danger</w:t>
            </w:r>
          </w:p>
        </w:tc>
        <w:tc>
          <w:tcPr>
            <w:tcW w:w="1377" w:type="dxa"/>
          </w:tcPr>
          <w:p w14:paraId="49554B33" w14:textId="1FBE8216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F9459ED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10B7D4A2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759D27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BEC6291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68E431F" w14:textId="6BD9F669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37" w:type="dxa"/>
            <w:vAlign w:val="center"/>
          </w:tcPr>
          <w:p w14:paraId="6AB1CC0F" w14:textId="23701BC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Endangered species </w:t>
            </w:r>
          </w:p>
        </w:tc>
        <w:tc>
          <w:tcPr>
            <w:tcW w:w="1377" w:type="dxa"/>
          </w:tcPr>
          <w:p w14:paraId="41EE4672" w14:textId="6A914CF2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D116B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066BE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5E8302A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764FD5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584F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EFCE052" w14:textId="007F7DE0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37" w:type="dxa"/>
            <w:vAlign w:val="center"/>
          </w:tcPr>
          <w:p w14:paraId="7636A08C" w14:textId="1EE66BED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Adventure camp</w:t>
            </w:r>
          </w:p>
        </w:tc>
        <w:tc>
          <w:tcPr>
            <w:tcW w:w="1377" w:type="dxa"/>
          </w:tcPr>
          <w:p w14:paraId="28BA1751" w14:textId="6341E0A4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61D4D0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D20CDC6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45C1C3A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30A1683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50E88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9A567FD" w14:textId="76D252B5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37" w:type="dxa"/>
            <w:vAlign w:val="center"/>
          </w:tcPr>
          <w:p w14:paraId="09934FB9" w14:textId="08C71348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adventure holiday</w:t>
            </w:r>
          </w:p>
        </w:tc>
        <w:tc>
          <w:tcPr>
            <w:tcW w:w="1377" w:type="dxa"/>
          </w:tcPr>
          <w:p w14:paraId="73661484" w14:textId="7153CFAA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E2E0184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FCFEA5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3830ACD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7CA57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9E52D2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80250B1" w14:textId="3C8060EF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37" w:type="dxa"/>
            <w:vAlign w:val="center"/>
          </w:tcPr>
          <w:p w14:paraId="4BDE6520" w14:textId="583B5CC3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2DDA59C3" w14:textId="37528FAA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B25F37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FB7E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DDFB19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63CB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572E5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3CA30A9" w14:textId="013271E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37" w:type="dxa"/>
            <w:vAlign w:val="center"/>
          </w:tcPr>
          <w:p w14:paraId="2EB9B6C9" w14:textId="78629A1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5</w:t>
            </w:r>
          </w:p>
        </w:tc>
        <w:tc>
          <w:tcPr>
            <w:tcW w:w="1377" w:type="dxa"/>
          </w:tcPr>
          <w:p w14:paraId="25A60C5F" w14:textId="493F60C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6E3559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FBF02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DF13CC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AC94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CA81A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7E34AF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17CD1D3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35C068A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53.</w:t>
            </w:r>
          </w:p>
        </w:tc>
        <w:tc>
          <w:tcPr>
            <w:tcW w:w="3237" w:type="dxa"/>
            <w:vAlign w:val="center"/>
          </w:tcPr>
          <w:p w14:paraId="55AF1788" w14:textId="79BEBB8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fashion</w:t>
            </w:r>
          </w:p>
        </w:tc>
        <w:tc>
          <w:tcPr>
            <w:tcW w:w="1377" w:type="dxa"/>
          </w:tcPr>
          <w:p w14:paraId="3B6E3CC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8874C00" w14:textId="77777777" w:rsidR="00D6215B" w:rsidRPr="0017772D" w:rsidRDefault="00D6215B" w:rsidP="00802B98">
            <w:pPr>
              <w:rPr>
                <w:rFonts w:ascii="Times New Roman" w:hAnsi="Times New Roman" w:cs="Times New Roman"/>
              </w:rPr>
            </w:pPr>
          </w:p>
          <w:p w14:paraId="3926A5C2" w14:textId="4A7C262E" w:rsidR="00D6215B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AB1C5C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FDA6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Default="00972125">
      <w:pPr>
        <w:rPr>
          <w:rFonts w:ascii="Times New Roman" w:hAnsi="Times New Roman" w:cs="Times New Roman"/>
        </w:rPr>
      </w:pPr>
    </w:p>
    <w:p w14:paraId="394CF203" w14:textId="77777777" w:rsidR="005B72E0" w:rsidRDefault="005B72E0">
      <w:pPr>
        <w:rPr>
          <w:rFonts w:ascii="Times New Roman" w:hAnsi="Times New Roman" w:cs="Times New Roman"/>
        </w:rPr>
      </w:pPr>
    </w:p>
    <w:p w14:paraId="3FC35844" w14:textId="77777777" w:rsidR="005B72E0" w:rsidRDefault="005B72E0">
      <w:pPr>
        <w:rPr>
          <w:rFonts w:ascii="Times New Roman" w:hAnsi="Times New Roman" w:cs="Times New Roman"/>
        </w:rPr>
      </w:pPr>
    </w:p>
    <w:p w14:paraId="4E6E3F01" w14:textId="77777777" w:rsidR="005B72E0" w:rsidRDefault="005B72E0">
      <w:pPr>
        <w:rPr>
          <w:rFonts w:ascii="Times New Roman" w:hAnsi="Times New Roman" w:cs="Times New Roman"/>
        </w:rPr>
      </w:pPr>
    </w:p>
    <w:p w14:paraId="56FFB224" w14:textId="77777777" w:rsidR="005B72E0" w:rsidRPr="0017772D" w:rsidRDefault="005B72E0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7"/>
        <w:gridCol w:w="3320"/>
        <w:gridCol w:w="946"/>
        <w:gridCol w:w="3192"/>
        <w:gridCol w:w="1376"/>
        <w:gridCol w:w="1819"/>
        <w:gridCol w:w="1948"/>
      </w:tblGrid>
      <w:tr w:rsidR="00972125" w:rsidRPr="0017772D" w14:paraId="32C810AE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1468B5B0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324" w:type="dxa"/>
            <w:vMerge w:val="restart"/>
          </w:tcPr>
          <w:p w14:paraId="51C026A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240BCC28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СЈ1.ОO.О.5.1 – разумеју једноставне исказе који се односе на дозволе, забране, упозорења, правила понашања и обавезе и реагују на њих</w:t>
            </w:r>
          </w:p>
          <w:p w14:paraId="73A3E575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СЈ1.ОO.О.5.2 – размене једноставне информације које се односе на дозволе, забране, упозорења, правила понашања и обавезе код куће, у школи и на јавном месту</w:t>
            </w:r>
          </w:p>
          <w:p w14:paraId="71A6ABEB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СЈ1.ОO.О.5.3 – саопште правила понашања, забране и своје или туђе обавезе користећи једноставна језичка средства</w:t>
            </w:r>
          </w:p>
          <w:p w14:paraId="221E3E4C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СЈ1.ОO.О.3.21 – разумеју једноставне исказе који се односе на количину, димензије и цене</w:t>
            </w:r>
          </w:p>
          <w:p w14:paraId="7D48C10C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СЈ1.ОO.О.3.22 – питају и саопште колико нечега има/нема, користећи једноставна језичка средства</w:t>
            </w:r>
          </w:p>
          <w:p w14:paraId="6B22E896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lastRenderedPageBreak/>
              <w:t>СЈ1.ОO.О.3.23 – питају/кажу/израчунају колико нешто кошта</w:t>
            </w:r>
          </w:p>
          <w:p w14:paraId="3541ACD1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СЈ1.ОO.О.2.1 – разумеју једноставне текстове који се односе на опис особа, биљака, животиња, предмета, места, појава, радњи, стања и збивања</w:t>
            </w:r>
          </w:p>
          <w:p w14:paraId="5397FD7B" w14:textId="338F9E2D" w:rsidR="00802B98" w:rsidRPr="0017772D" w:rsidRDefault="00F045F1" w:rsidP="00F045F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СЈ1.ОO.О.2.2 – опишу и упореде жива бића, предмете, места, појаве, радње, стања и збивања користећи једноставна језичка средства</w:t>
            </w:r>
          </w:p>
        </w:tc>
        <w:tc>
          <w:tcPr>
            <w:tcW w:w="879" w:type="dxa"/>
          </w:tcPr>
          <w:p w14:paraId="08E43A98" w14:textId="069D492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54.</w:t>
            </w:r>
          </w:p>
        </w:tc>
        <w:tc>
          <w:tcPr>
            <w:tcW w:w="3237" w:type="dxa"/>
            <w:vAlign w:val="center"/>
          </w:tcPr>
          <w:p w14:paraId="36A883B4" w14:textId="361CD49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much is it?</w:t>
            </w:r>
          </w:p>
        </w:tc>
        <w:tc>
          <w:tcPr>
            <w:tcW w:w="1377" w:type="dxa"/>
          </w:tcPr>
          <w:p w14:paraId="79D169DA" w14:textId="0733C26C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1D6CBC0" w14:textId="23716DA7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информатика и рачунарство, ликовна култура, ЧОС, музичка култура, техника и технологија</w:t>
            </w:r>
          </w:p>
        </w:tc>
        <w:tc>
          <w:tcPr>
            <w:tcW w:w="1956" w:type="dxa"/>
            <w:vMerge w:val="restart"/>
          </w:tcPr>
          <w:p w14:paraId="585372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D6215B" w:rsidRPr="0017772D" w14:paraId="59E8BA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0EDAC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EC0D3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EC2BECF" w14:textId="5A2BA47D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37" w:type="dxa"/>
            <w:vAlign w:val="center"/>
          </w:tcPr>
          <w:p w14:paraId="601ED2E7" w14:textId="0B142469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shop</w:t>
            </w:r>
          </w:p>
        </w:tc>
        <w:tc>
          <w:tcPr>
            <w:tcW w:w="1377" w:type="dxa"/>
          </w:tcPr>
          <w:p w14:paraId="198DE19B" w14:textId="1B1043C5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AD1B3B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6C6929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04FD7B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1394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34A021" w14:textId="2070FCF0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37" w:type="dxa"/>
            <w:vAlign w:val="center"/>
          </w:tcPr>
          <w:p w14:paraId="51F00394" w14:textId="1EC5802D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Modern artists</w:t>
            </w:r>
          </w:p>
        </w:tc>
        <w:tc>
          <w:tcPr>
            <w:tcW w:w="1377" w:type="dxa"/>
          </w:tcPr>
          <w:p w14:paraId="7FC62CB0" w14:textId="5A04AFCF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0AD59A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55C72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95C57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F185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E924B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5C115C" w14:textId="62A3A55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37" w:type="dxa"/>
            <w:vAlign w:val="center"/>
          </w:tcPr>
          <w:p w14:paraId="5012DFD8" w14:textId="19D3026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Downloading</w:t>
            </w:r>
          </w:p>
        </w:tc>
        <w:tc>
          <w:tcPr>
            <w:tcW w:w="1377" w:type="dxa"/>
          </w:tcPr>
          <w:p w14:paraId="7F22512F" w14:textId="07789429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29171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0C0392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0E583F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685FEB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89DD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D0AAB04" w14:textId="2BAAA9D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37" w:type="dxa"/>
            <w:vAlign w:val="center"/>
          </w:tcPr>
          <w:p w14:paraId="3D4F7884" w14:textId="4F0F40B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 a job</w:t>
            </w:r>
          </w:p>
        </w:tc>
        <w:tc>
          <w:tcPr>
            <w:tcW w:w="1377" w:type="dxa"/>
          </w:tcPr>
          <w:p w14:paraId="2CCF4568" w14:textId="37D8999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6A67E6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4AE9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2688A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00590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8A0C7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B0BF503" w14:textId="464BB66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37" w:type="dxa"/>
            <w:vAlign w:val="center"/>
          </w:tcPr>
          <w:p w14:paraId="54C34323" w14:textId="17339C6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ideal job</w:t>
            </w:r>
          </w:p>
        </w:tc>
        <w:tc>
          <w:tcPr>
            <w:tcW w:w="1377" w:type="dxa"/>
          </w:tcPr>
          <w:p w14:paraId="61F387C1" w14:textId="0B895EF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1C94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AA9394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A43FC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30E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0BF13" w14:textId="7498FED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37" w:type="dxa"/>
            <w:vAlign w:val="center"/>
          </w:tcPr>
          <w:p w14:paraId="3C1F3416" w14:textId="3203098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77" w:type="dxa"/>
          </w:tcPr>
          <w:p w14:paraId="141E1752" w14:textId="300D288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1716AC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19FA6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41D3EB3F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06770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1086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F29D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3F54D0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4993EF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6125F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9DD174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Default="00972125">
      <w:pPr>
        <w:rPr>
          <w:rFonts w:ascii="Times New Roman" w:hAnsi="Times New Roman" w:cs="Times New Roman"/>
        </w:rPr>
      </w:pPr>
    </w:p>
    <w:p w14:paraId="08179DB8" w14:textId="77777777" w:rsidR="005B72E0" w:rsidRDefault="005B72E0">
      <w:pPr>
        <w:rPr>
          <w:rFonts w:ascii="Times New Roman" w:hAnsi="Times New Roman" w:cs="Times New Roman"/>
        </w:rPr>
      </w:pPr>
    </w:p>
    <w:p w14:paraId="6288AC51" w14:textId="77777777" w:rsidR="005B72E0" w:rsidRDefault="005B72E0">
      <w:pPr>
        <w:rPr>
          <w:rFonts w:ascii="Times New Roman" w:hAnsi="Times New Roman" w:cs="Times New Roman"/>
        </w:rPr>
      </w:pPr>
    </w:p>
    <w:p w14:paraId="44A18DBB" w14:textId="77777777" w:rsidR="005B72E0" w:rsidRDefault="005B72E0">
      <w:pPr>
        <w:rPr>
          <w:rFonts w:ascii="Times New Roman" w:hAnsi="Times New Roman" w:cs="Times New Roman"/>
        </w:rPr>
      </w:pPr>
    </w:p>
    <w:p w14:paraId="67589B38" w14:textId="77777777" w:rsidR="005B72E0" w:rsidRDefault="005B72E0">
      <w:pPr>
        <w:rPr>
          <w:rFonts w:ascii="Times New Roman" w:hAnsi="Times New Roman" w:cs="Times New Roman"/>
        </w:rPr>
      </w:pPr>
    </w:p>
    <w:p w14:paraId="4D6D50D5" w14:textId="77777777" w:rsidR="005B72E0" w:rsidRDefault="005B72E0">
      <w:pPr>
        <w:rPr>
          <w:rFonts w:ascii="Times New Roman" w:hAnsi="Times New Roman" w:cs="Times New Roman"/>
        </w:rPr>
      </w:pPr>
    </w:p>
    <w:p w14:paraId="4DF09D39" w14:textId="77777777" w:rsidR="005B72E0" w:rsidRDefault="005B72E0">
      <w:pPr>
        <w:rPr>
          <w:rFonts w:ascii="Times New Roman" w:hAnsi="Times New Roman" w:cs="Times New Roman"/>
        </w:rPr>
      </w:pPr>
    </w:p>
    <w:p w14:paraId="186DDBB5" w14:textId="77777777" w:rsidR="005B72E0" w:rsidRDefault="005B72E0">
      <w:pPr>
        <w:rPr>
          <w:rFonts w:ascii="Times New Roman" w:hAnsi="Times New Roman" w:cs="Times New Roman"/>
        </w:rPr>
      </w:pPr>
    </w:p>
    <w:p w14:paraId="0ECC8EC0" w14:textId="77777777" w:rsidR="005B72E0" w:rsidRDefault="005B72E0">
      <w:pPr>
        <w:rPr>
          <w:rFonts w:ascii="Times New Roman" w:hAnsi="Times New Roman" w:cs="Times New Roman"/>
        </w:rPr>
      </w:pPr>
    </w:p>
    <w:p w14:paraId="34940C81" w14:textId="77777777" w:rsidR="005B72E0" w:rsidRDefault="005B72E0">
      <w:pPr>
        <w:rPr>
          <w:rFonts w:ascii="Times New Roman" w:hAnsi="Times New Roman" w:cs="Times New Roman"/>
        </w:rPr>
      </w:pPr>
    </w:p>
    <w:p w14:paraId="452AB40C" w14:textId="77777777" w:rsidR="005B72E0" w:rsidRDefault="005B72E0">
      <w:pPr>
        <w:rPr>
          <w:rFonts w:ascii="Times New Roman" w:hAnsi="Times New Roman" w:cs="Times New Roman"/>
        </w:rPr>
      </w:pPr>
    </w:p>
    <w:p w14:paraId="3C3FA62B" w14:textId="77777777" w:rsidR="005B72E0" w:rsidRDefault="005B72E0">
      <w:pPr>
        <w:rPr>
          <w:rFonts w:ascii="Times New Roman" w:hAnsi="Times New Roman" w:cs="Times New Roman"/>
        </w:rPr>
      </w:pPr>
    </w:p>
    <w:p w14:paraId="716E70B2" w14:textId="77777777" w:rsidR="005B72E0" w:rsidRDefault="005B72E0">
      <w:pPr>
        <w:rPr>
          <w:rFonts w:ascii="Times New Roman" w:hAnsi="Times New Roman" w:cs="Times New Roman"/>
        </w:rPr>
      </w:pPr>
    </w:p>
    <w:p w14:paraId="01EAA067" w14:textId="77777777" w:rsidR="005B72E0" w:rsidRDefault="005B72E0">
      <w:pPr>
        <w:rPr>
          <w:rFonts w:ascii="Times New Roman" w:hAnsi="Times New Roman" w:cs="Times New Roman"/>
        </w:rPr>
      </w:pPr>
    </w:p>
    <w:p w14:paraId="3B5236CA" w14:textId="77777777" w:rsidR="005B72E0" w:rsidRDefault="005B72E0">
      <w:pPr>
        <w:rPr>
          <w:rFonts w:ascii="Times New Roman" w:hAnsi="Times New Roman" w:cs="Times New Roman"/>
        </w:rPr>
      </w:pPr>
    </w:p>
    <w:p w14:paraId="6D1DA3E6" w14:textId="77777777" w:rsidR="005B72E0" w:rsidRDefault="005B72E0">
      <w:pPr>
        <w:rPr>
          <w:rFonts w:ascii="Times New Roman" w:hAnsi="Times New Roman" w:cs="Times New Roman"/>
        </w:rPr>
      </w:pPr>
    </w:p>
    <w:p w14:paraId="2DE285F0" w14:textId="77777777" w:rsidR="005B72E0" w:rsidRPr="0017772D" w:rsidRDefault="005B72E0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"/>
        <w:gridCol w:w="3307"/>
        <w:gridCol w:w="946"/>
        <w:gridCol w:w="3200"/>
        <w:gridCol w:w="1376"/>
        <w:gridCol w:w="1819"/>
        <w:gridCol w:w="1951"/>
      </w:tblGrid>
      <w:tr w:rsidR="00972125" w:rsidRPr="0017772D" w14:paraId="122DA236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28600BC7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324" w:type="dxa"/>
            <w:vMerge w:val="restart"/>
          </w:tcPr>
          <w:p w14:paraId="4C602FB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01CDA66C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СЈ1.ОO.О.4.1 – разумеју једноставне исказе који се односе на одлуке, обећања, планове, намере и предвиђања и реагују на њих</w:t>
            </w:r>
          </w:p>
          <w:p w14:paraId="4976240C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СЈ1.ОO.О.2.2 – опишу и упореде жива бића, предмете, места, појаве, радње, стања и збивања користећи једноставна језичка средства</w:t>
            </w:r>
          </w:p>
          <w:p w14:paraId="5451BDA6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СЈ1.ОO.О.5.1 – разумеју једноставне исказе који се односе на дозволе, забране, упозорења, правила понашања и обавезе и реагују на њих</w:t>
            </w:r>
          </w:p>
          <w:p w14:paraId="5EE55940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СЈ1.ОO.О.3.21 – разумеју једноставне исказе који се односе на количину, димензије и цене</w:t>
            </w:r>
          </w:p>
          <w:p w14:paraId="1F9DE530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СЈ1.ОO.О.3.22 – питају и саопште колико нечега има/нема, користећи једноставна језичка средства</w:t>
            </w:r>
          </w:p>
          <w:p w14:paraId="076E1C5C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СЈ1.ОO.О.1.1 – разумеју уобичајене изразе у вези са жељама, интересовањима, потребама, осећањима и реагују на њих</w:t>
            </w:r>
          </w:p>
          <w:p w14:paraId="2642B88F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lastRenderedPageBreak/>
              <w:t>СЈ1.ОO.О.1.2 – изразе жеље, интересовања, потребе, осете и осећања једноставнијим језичким средствима</w:t>
            </w:r>
          </w:p>
          <w:p w14:paraId="68AF1632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СЈ1.ОO.О.1.3 – изразе допадање и недопадање уз једноставније образложење</w:t>
            </w:r>
          </w:p>
          <w:p w14:paraId="1FF36A9C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СЈ1.ОO.О.1.4 – разумеју једноставне исказе којима се тражи мишљење и реагују на њих</w:t>
            </w:r>
          </w:p>
          <w:p w14:paraId="584DB278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СЈ1.ОO.О.1.5 – изражавају мишљење, слагање/неслагање и дају кратко образложење</w:t>
            </w:r>
          </w:p>
          <w:p w14:paraId="37C49098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СЈ1.ОO.О.1.6 – разумеју једноставне предлоге, савете и позиве на заједничке активности и одговоре на њих уз одговарајуће образложење</w:t>
            </w:r>
          </w:p>
          <w:p w14:paraId="0AEBD962" w14:textId="77777777" w:rsidR="00F045F1" w:rsidRPr="00F045F1" w:rsidRDefault="00F045F1" w:rsidP="00F045F1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СЈ1.ОO.О.1.7 – упуте предлоге, савете и позиве на заједничке активности користећи ситуационо прикладне комуникационе моделе</w:t>
            </w:r>
          </w:p>
          <w:p w14:paraId="2113AC0B" w14:textId="14FF46FE" w:rsidR="00E01436" w:rsidRPr="0017772D" w:rsidRDefault="00F045F1" w:rsidP="00F045F1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СЈ1.ОO.О.1.8 – затраже и пруже додатне информације у вези са предлозима, саветима и позивима на заједничке активности</w:t>
            </w:r>
          </w:p>
        </w:tc>
        <w:tc>
          <w:tcPr>
            <w:tcW w:w="879" w:type="dxa"/>
          </w:tcPr>
          <w:p w14:paraId="0ABBE1B0" w14:textId="7924787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61.</w:t>
            </w:r>
          </w:p>
        </w:tc>
        <w:tc>
          <w:tcPr>
            <w:tcW w:w="3237" w:type="dxa"/>
            <w:vAlign w:val="center"/>
          </w:tcPr>
          <w:p w14:paraId="64CDDF8C" w14:textId="3A2B67FD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Me &amp; my country - clothes</w:t>
            </w:r>
          </w:p>
        </w:tc>
        <w:tc>
          <w:tcPr>
            <w:tcW w:w="1377" w:type="dxa"/>
          </w:tcPr>
          <w:p w14:paraId="4905EA0E" w14:textId="03D7E9F5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2F10005" w14:textId="2E66E12D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 ЧОС, информатика и рачунарство, биологија</w:t>
            </w:r>
          </w:p>
        </w:tc>
        <w:tc>
          <w:tcPr>
            <w:tcW w:w="1956" w:type="dxa"/>
            <w:vMerge w:val="restart"/>
          </w:tcPr>
          <w:p w14:paraId="729A66A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3D6EF53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7B0A13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E269A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9F26B00" w14:textId="4B38168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62.</w:t>
            </w:r>
          </w:p>
        </w:tc>
        <w:tc>
          <w:tcPr>
            <w:tcW w:w="3237" w:type="dxa"/>
            <w:vAlign w:val="center"/>
          </w:tcPr>
          <w:p w14:paraId="73FFC87F" w14:textId="2E4128E8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Second Written Test</w:t>
            </w:r>
          </w:p>
        </w:tc>
        <w:tc>
          <w:tcPr>
            <w:tcW w:w="1377" w:type="dxa"/>
          </w:tcPr>
          <w:p w14:paraId="36BBA6C0" w14:textId="0D37109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7F8DB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192A0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FBDCF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4C2E7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3F885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45EEC17" w14:textId="00BACA9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37" w:type="dxa"/>
            <w:vAlign w:val="center"/>
          </w:tcPr>
          <w:p w14:paraId="389410D0" w14:textId="14CB178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1377" w:type="dxa"/>
          </w:tcPr>
          <w:p w14:paraId="2355C8F7" w14:textId="1F6FC354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D0B778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BF67BE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6F305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5851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D3CC6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6F5A9" w14:textId="0AF6CB2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37" w:type="dxa"/>
            <w:vAlign w:val="center"/>
          </w:tcPr>
          <w:p w14:paraId="432B569F" w14:textId="4E51BE2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Second Written Test</w:t>
            </w:r>
          </w:p>
        </w:tc>
        <w:tc>
          <w:tcPr>
            <w:tcW w:w="1377" w:type="dxa"/>
          </w:tcPr>
          <w:p w14:paraId="70A6DFE9" w14:textId="1484D16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CE8D8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D1B3F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0BD5A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42F33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DD059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2BC0ED" w14:textId="1E7752D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37" w:type="dxa"/>
            <w:vAlign w:val="center"/>
          </w:tcPr>
          <w:p w14:paraId="64952CD8" w14:textId="30F8B58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wrong with you?</w:t>
            </w:r>
          </w:p>
        </w:tc>
        <w:tc>
          <w:tcPr>
            <w:tcW w:w="1377" w:type="dxa"/>
          </w:tcPr>
          <w:p w14:paraId="49E65846" w14:textId="43A68958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4D54E4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297D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70231F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B449D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253D93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5C19E19" w14:textId="3BBA1A1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37" w:type="dxa"/>
            <w:vAlign w:val="center"/>
          </w:tcPr>
          <w:p w14:paraId="7FDB13F9" w14:textId="50591AAA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gym!</w:t>
            </w:r>
          </w:p>
        </w:tc>
        <w:tc>
          <w:tcPr>
            <w:tcW w:w="1377" w:type="dxa"/>
          </w:tcPr>
          <w:p w14:paraId="129A3112" w14:textId="550C295A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92B8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7E77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2FA1EB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A43066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597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2CFD10" w14:textId="2974C18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67.</w:t>
            </w:r>
          </w:p>
        </w:tc>
        <w:tc>
          <w:tcPr>
            <w:tcW w:w="3237" w:type="dxa"/>
            <w:vAlign w:val="center"/>
          </w:tcPr>
          <w:p w14:paraId="0AF53432" w14:textId="0560DA0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friend for life</w:t>
            </w:r>
          </w:p>
        </w:tc>
        <w:tc>
          <w:tcPr>
            <w:tcW w:w="1377" w:type="dxa"/>
          </w:tcPr>
          <w:p w14:paraId="7BE00C6C" w14:textId="4B35905D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D49762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46B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ED4446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79E5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5698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26E9A2" w14:textId="66E2C66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68.</w:t>
            </w:r>
          </w:p>
        </w:tc>
        <w:tc>
          <w:tcPr>
            <w:tcW w:w="3237" w:type="dxa"/>
            <w:vAlign w:val="center"/>
          </w:tcPr>
          <w:p w14:paraId="77DDBD38" w14:textId="6F9A0CF2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Eating right</w:t>
            </w:r>
          </w:p>
        </w:tc>
        <w:tc>
          <w:tcPr>
            <w:tcW w:w="1377" w:type="dxa"/>
          </w:tcPr>
          <w:p w14:paraId="10B11797" w14:textId="60F01AD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4E2B44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82AD9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"/>
        <w:gridCol w:w="3312"/>
        <w:gridCol w:w="946"/>
        <w:gridCol w:w="3196"/>
        <w:gridCol w:w="1376"/>
        <w:gridCol w:w="1819"/>
        <w:gridCol w:w="1950"/>
      </w:tblGrid>
      <w:tr w:rsidR="00972125" w:rsidRPr="0017772D" w14:paraId="6F21BC32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352A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802B98" w:rsidRPr="0017772D" w14:paraId="32B29C7C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324" w:type="dxa"/>
            <w:vMerge w:val="restart"/>
          </w:tcPr>
          <w:p w14:paraId="7D1286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05B25A5F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СЈ1.ОO.О.1.1 – разумеју уобичајене изразе у вези са жељама, интересовањима, потребама, осећањима и реагују на њих</w:t>
            </w:r>
          </w:p>
          <w:p w14:paraId="2641AF54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СЈ1.ОO.О.1.2 – изразе жеље, интересовања, потребе, осете и осећања једноставнијим језичким средствима</w:t>
            </w:r>
          </w:p>
          <w:p w14:paraId="40EFE190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СЈ1.ОO.О.1.3 – изразе допадање и недопадање уз једноставније образложење</w:t>
            </w:r>
          </w:p>
          <w:p w14:paraId="4DAD260E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СЈ1.ОO.О.1.4 – разумеју једноставне исказе којима се тражи мишљење и реагују на њих</w:t>
            </w:r>
          </w:p>
          <w:p w14:paraId="0699D1A3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СЈ1.ОO.О.1.5 – изражавају мишљење, слагање/неслагање и дају кратко образложење</w:t>
            </w:r>
          </w:p>
          <w:p w14:paraId="560C18EE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СЈ1.ОO.О.1.6 – разумеју једноставне предлоге, савете и позиве на заједничке активности и одговоре на њих уз одговарајуће образложење</w:t>
            </w:r>
          </w:p>
          <w:p w14:paraId="29253D93" w14:textId="77777777" w:rsidR="00F045F1" w:rsidRPr="00F045F1" w:rsidRDefault="00F045F1" w:rsidP="00F045F1">
            <w:pPr>
              <w:numPr>
                <w:ilvl w:val="0"/>
                <w:numId w:val="2"/>
              </w:num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lastRenderedPageBreak/>
              <w:t>СЈ1.ОO.О.1.7 – упуте предлоге, савете и позиве на заједничке активности користећи ситуационо прикладне комуникационе моделе</w:t>
            </w:r>
          </w:p>
          <w:p w14:paraId="4AB94A5E" w14:textId="14B80573" w:rsidR="00802B98" w:rsidRPr="0017772D" w:rsidRDefault="00F045F1" w:rsidP="00F045F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045F1">
              <w:rPr>
                <w:rFonts w:ascii="Times New Roman" w:eastAsia="Calibri" w:hAnsi="Times New Roman" w:cs="Times New Roman"/>
                <w:lang w:val="uz-Cyrl-UZ"/>
              </w:rPr>
              <w:t>СЈ1.ОO.О.1.8 – затраже и пруже додатне информације у вези са предлозима, саветима и позивима на заједничке активности</w:t>
            </w:r>
          </w:p>
        </w:tc>
        <w:tc>
          <w:tcPr>
            <w:tcW w:w="879" w:type="dxa"/>
          </w:tcPr>
          <w:p w14:paraId="4166D4FC" w14:textId="1923C7E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69.</w:t>
            </w:r>
          </w:p>
        </w:tc>
        <w:tc>
          <w:tcPr>
            <w:tcW w:w="3237" w:type="dxa"/>
            <w:vAlign w:val="center"/>
          </w:tcPr>
          <w:p w14:paraId="2105A369" w14:textId="6FFFB83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need some advice</w:t>
            </w:r>
          </w:p>
        </w:tc>
        <w:tc>
          <w:tcPr>
            <w:tcW w:w="1377" w:type="dxa"/>
          </w:tcPr>
          <w:p w14:paraId="705AC124" w14:textId="5D3FF98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4B085A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 w:val="restart"/>
          </w:tcPr>
          <w:p w14:paraId="6304300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A352A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802B98" w:rsidRPr="0017772D" w14:paraId="6B79B7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2A202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1F7F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35B3473" w14:textId="168E835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237" w:type="dxa"/>
            <w:vAlign w:val="center"/>
          </w:tcPr>
          <w:p w14:paraId="1CF8083B" w14:textId="404B976F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/ Money, money, money…</w:t>
            </w:r>
          </w:p>
        </w:tc>
        <w:tc>
          <w:tcPr>
            <w:tcW w:w="1377" w:type="dxa"/>
          </w:tcPr>
          <w:p w14:paraId="72607AD9" w14:textId="1F1C8580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55D8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A63A33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70ABBC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789EA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10590D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D923152" w14:textId="309A4F9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237" w:type="dxa"/>
            <w:vAlign w:val="center"/>
          </w:tcPr>
          <w:p w14:paraId="3C7AC685" w14:textId="2EFD5BA9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Feeling good</w:t>
            </w:r>
          </w:p>
        </w:tc>
        <w:tc>
          <w:tcPr>
            <w:tcW w:w="1377" w:type="dxa"/>
          </w:tcPr>
          <w:p w14:paraId="4D1EAAD7" w14:textId="243A385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8CE1B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3BCA4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22CE83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D214A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36E81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5DFAD5" w14:textId="6E5CBC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237" w:type="dxa"/>
            <w:vAlign w:val="center"/>
          </w:tcPr>
          <w:p w14:paraId="5D6C774C" w14:textId="48B2302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CLIL: PE – Ice Hockey</w:t>
            </w:r>
          </w:p>
        </w:tc>
        <w:tc>
          <w:tcPr>
            <w:tcW w:w="1377" w:type="dxa"/>
          </w:tcPr>
          <w:p w14:paraId="2529881C" w14:textId="6891692E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5576A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9A795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5B72E0">
      <w:pgSz w:w="16838" w:h="11906" w:orient="landscape"/>
      <w:pgMar w:top="1440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060926">
    <w:abstractNumId w:val="0"/>
  </w:num>
  <w:num w:numId="2" w16cid:durableId="573904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25"/>
    <w:rsid w:val="00147887"/>
    <w:rsid w:val="0017772D"/>
    <w:rsid w:val="002B7B57"/>
    <w:rsid w:val="003546A4"/>
    <w:rsid w:val="004632ED"/>
    <w:rsid w:val="005B72E0"/>
    <w:rsid w:val="00696846"/>
    <w:rsid w:val="006E44AE"/>
    <w:rsid w:val="007A40BC"/>
    <w:rsid w:val="00802B98"/>
    <w:rsid w:val="00874CB8"/>
    <w:rsid w:val="00972125"/>
    <w:rsid w:val="00A352A2"/>
    <w:rsid w:val="00BC7AE5"/>
    <w:rsid w:val="00D6215B"/>
    <w:rsid w:val="00D971D1"/>
    <w:rsid w:val="00E01436"/>
    <w:rsid w:val="00F045F1"/>
    <w:rsid w:val="00F5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2752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Aleksandra Trkulja</cp:lastModifiedBy>
  <cp:revision>12</cp:revision>
  <dcterms:created xsi:type="dcterms:W3CDTF">2019-06-09T17:11:00Z</dcterms:created>
  <dcterms:modified xsi:type="dcterms:W3CDTF">2025-08-28T11:06:00Z</dcterms:modified>
</cp:coreProperties>
</file>