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DACDCE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DACDCE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DACDCE1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DACDCE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1B2DBE4" w:rsidR="008A364E" w:rsidRPr="00415E2E" w:rsidRDefault="0F68FA26" w:rsidP="0F68FA2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</w:t>
            </w:r>
            <w:r w:rsidR="009629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5</w:t>
            </w: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DACDCE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0F68FA26" w14:paraId="6CB7F764" w14:textId="77777777" w:rsidTr="0F68FA26">
              <w:tc>
                <w:tcPr>
                  <w:tcW w:w="7710" w:type="dxa"/>
                </w:tcPr>
                <w:p w14:paraId="0546BD87" w14:textId="0C0A84F5" w:rsidR="0F68FA26" w:rsidRDefault="0F68FA26" w:rsidP="0F68FA26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0F68FA26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Travel</w:t>
                  </w:r>
                </w:p>
              </w:tc>
            </w:tr>
          </w:tbl>
          <w:p w14:paraId="5785390E" w14:textId="30909B22" w:rsidR="000864BC" w:rsidRPr="009650A8" w:rsidRDefault="000864BC" w:rsidP="0F68FA2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1DACDCE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BFC7B83" w14:textId="1589281E" w:rsidR="000864BC" w:rsidRPr="009650A8" w:rsidRDefault="0F68FA26" w:rsidP="0F68FA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By road</w:t>
            </w:r>
          </w:p>
          <w:p w14:paraId="20B78545" w14:textId="3ECED377" w:rsidR="000864BC" w:rsidRPr="009650A8" w:rsidRDefault="000864BC" w:rsidP="0F68FA2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1DACDCE1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2C33A75" w14:textId="0B560139" w:rsidR="000864BC" w:rsidRPr="003859A3" w:rsidRDefault="0F68FA26" w:rsidP="0F68FA2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obrada</w:t>
            </w:r>
          </w:p>
          <w:p w14:paraId="3F025674" w14:textId="51FACFCF" w:rsidR="000864BC" w:rsidRPr="003859A3" w:rsidRDefault="000864BC" w:rsidP="0F68FA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700FBF9" w14:textId="77777777" w:rsidTr="1DACDCE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0E6462" w14:textId="77777777" w:rsidR="007337DA" w:rsidRDefault="007337DA" w:rsidP="007337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opisuju iskustva i događaje iz prošlosti koristeći nekoliko složenijih vezanih iskaza na temu putovanja automobilom.</w:t>
            </w:r>
          </w:p>
          <w:p w14:paraId="4B6D3116" w14:textId="750F0C71" w:rsidR="002E6EA3" w:rsidRPr="00940E9A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1DACDCE1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06C1391" w14:textId="77777777" w:rsidR="002E6EA3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3D375BD2" w14:textId="77777777" w:rsidR="007337DA" w:rsidRPr="00176701" w:rsidRDefault="007337DA" w:rsidP="007337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primenuju vokabular na temu putovanja autom</w:t>
            </w:r>
          </w:p>
          <w:p w14:paraId="0FCA5F55" w14:textId="77777777" w:rsidR="007337DA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Simple Tense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Progressive Tense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za opisivanje događaja iz prošlosti</w:t>
            </w:r>
          </w:p>
          <w:p w14:paraId="61B803C3" w14:textId="77777777" w:rsidR="007337DA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govore na temu putovanja kopnenim putem služeći se složenijim jezičkim sredstvima.</w:t>
            </w:r>
          </w:p>
          <w:p w14:paraId="727A5DD1" w14:textId="12004BE4" w:rsidR="007337DA" w:rsidRPr="003F7E58" w:rsidRDefault="007337DA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337DA" w:rsidRPr="002D4C0F" w14:paraId="0D88668A" w14:textId="77777777" w:rsidTr="1DACDCE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7337DA" w:rsidRDefault="007337DA" w:rsidP="007337D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7337DA" w:rsidRDefault="007337DA" w:rsidP="007337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6068690" w:rsidR="007337DA" w:rsidRPr="00A557B1" w:rsidRDefault="007337DA" w:rsidP="007337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767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odgovorno učešće u demokratskom društvu, učenje, komunikacija</w:t>
            </w:r>
          </w:p>
        </w:tc>
      </w:tr>
      <w:tr w:rsidR="007337DA" w:rsidRPr="002D4C0F" w14:paraId="1E53B642" w14:textId="77777777" w:rsidTr="1DACDCE1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0FD340E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7337DA" w:rsidRPr="002D4C0F" w14:paraId="11B38F5C" w14:textId="77777777" w:rsidTr="1DACDCE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33CE33" w14:textId="45272BA0" w:rsidR="007337DA" w:rsidRPr="003859A3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diskusija, rad na tekstu, auditivna, dijaloška, demonstrativna</w:t>
            </w:r>
          </w:p>
          <w:p w14:paraId="3395B7A9" w14:textId="0081424E" w:rsidR="007337DA" w:rsidRPr="003859A3" w:rsidRDefault="007337DA" w:rsidP="007337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337DA" w:rsidRPr="002D4C0F" w14:paraId="3C9A6174" w14:textId="77777777" w:rsidTr="1DACDCE1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9A08D1F" w14:textId="350F4D48" w:rsidR="007337DA" w:rsidRPr="00F4643E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tabla, CD</w:t>
            </w:r>
          </w:p>
          <w:p w14:paraId="0C8A9C49" w14:textId="4A3D94DE" w:rsidR="007337DA" w:rsidRPr="00F4643E" w:rsidRDefault="007337DA" w:rsidP="007337D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337DA" w:rsidRPr="002D4C0F" w14:paraId="775202D2" w14:textId="77777777" w:rsidTr="1DACDCE1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6DAC12D" w14:textId="094DF254" w:rsidR="007337DA" w:rsidRPr="000864BC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ČOS</w:t>
            </w:r>
          </w:p>
          <w:p w14:paraId="6063FF9D" w14:textId="09744ACF" w:rsidR="007337DA" w:rsidRPr="000864BC" w:rsidRDefault="007337DA" w:rsidP="007337D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337DA" w:rsidRPr="002D4C0F" w14:paraId="4E5C2D47" w14:textId="77777777" w:rsidTr="1DACDCE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7337DA" w:rsidRPr="00940E9A" w:rsidRDefault="007337DA" w:rsidP="007337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337DA" w:rsidRPr="002D4C0F" w14:paraId="20120A66" w14:textId="77777777" w:rsidTr="1DACDCE1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2515466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7337D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2E3576" w14:textId="3E147BFD" w:rsidR="007337DA" w:rsidRPr="000B4DE8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uvodi učenike u temu časa pitanjima:</w:t>
            </w:r>
          </w:p>
          <w:p w14:paraId="41E91D71" w14:textId="48B1D05E" w:rsidR="007337DA" w:rsidRPr="000B4DE8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EDA7F9" w14:textId="2E76441B" w:rsidR="007337DA" w:rsidRPr="000B4DE8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travel by car? How often?</w:t>
            </w:r>
          </w:p>
          <w:p w14:paraId="1511603F" w14:textId="2141D024" w:rsidR="007337DA" w:rsidRPr="000B4DE8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Have you ever been on a road trip?</w:t>
            </w:r>
          </w:p>
          <w:p w14:paraId="5D1BE9B5" w14:textId="1E4E2EFF" w:rsidR="007337DA" w:rsidRPr="000B4DE8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know how to drive?</w:t>
            </w:r>
          </w:p>
          <w:p w14:paraId="54593487" w14:textId="77777777" w:rsidR="007337DA" w:rsidRDefault="007337DA" w:rsidP="007337DA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How dangerous do you think it is?</w:t>
            </w:r>
          </w:p>
          <w:p w14:paraId="4FAFA321" w14:textId="12C96CA2" w:rsidR="00D5133B" w:rsidRPr="000B4DE8" w:rsidRDefault="00D5133B" w:rsidP="007337DA"/>
        </w:tc>
      </w:tr>
      <w:tr w:rsidR="007337DA" w:rsidRPr="002D4C0F" w14:paraId="0E28C9ED" w14:textId="77777777" w:rsidTr="1DACDCE1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7337DA" w:rsidRPr="003859A3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C766C3" w14:textId="04D44241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28. strana, 1 Vocabulary</w:t>
            </w:r>
          </w:p>
          <w:p w14:paraId="06E02616" w14:textId="5D39B14D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A565A7" w14:textId="4EEDF3BC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zapisuje nepoznate reči na tabli. Učenici u paru povezuju reči sa slikama. Sledi usmeno izveštavanje.</w:t>
            </w:r>
          </w:p>
          <w:p w14:paraId="4859B5D3" w14:textId="4D5BF152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8B2D88" w14:textId="0EBD0F58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IWB opcija: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Provera odgovora se vrši na interaktivnoj tabli. Nastavnik kasnije zumira slike u vežbanju i poziva dvojicu učenika. Jedan učenik imenuje delove u unutrašnjosti automobila, a drugi spoljne delove na drugoj slici.</w:t>
            </w:r>
          </w:p>
          <w:p w14:paraId="69B85E28" w14:textId="137B1560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8C13751" w14:textId="26B7F795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fraze i sa nastavnikom diskutuju o tome kada se koriste.  Učenici u paru popunjavaju rečenice u vežbanju odgovarajućim frazama. Sledi usmeno izveštavanje.</w:t>
            </w:r>
          </w:p>
          <w:p w14:paraId="37250D31" w14:textId="15B3F641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72D6BF" w14:textId="158B413A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7D9BAA61" w14:textId="3467D3D1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1BFF36" w14:textId="69CB3859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Read</w:t>
            </w:r>
          </w:p>
          <w:p w14:paraId="1FD643EF" w14:textId="357A00F4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Učenici čitaju rečenice a-h, a zatim čitaju tekst i povezuju rečenice sa odgovarajućim pasusima. Nastavnik ističe da u ovom trenutku nije neophodno razumeti svaku reč u tekstu i da dve rečenice ostaju nepovezane. Sledi usmena provera odgovora. Nastavnik objašnjava nepoznate reči, kao i izraze </w:t>
            </w:r>
            <w:r w:rsidRPr="0F68FA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AA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 w:rsidRPr="0F68FA26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kph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7EDA12B" w14:textId="7D8DA200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829835" w14:textId="7C0A6126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pismeno odgovaraju na pitanja 1-6 u vezi sa tekstom,a zatim usmeno izveštavaju.</w:t>
            </w:r>
          </w:p>
          <w:p w14:paraId="7912A2D2" w14:textId="2571FF23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319C299" w14:textId="55B257A4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C)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 čitaju date frazalne glagole i povezuju ih sa rečenicama a-f. Sledi usmena provera odgovora. Nastavnik podstiče učenike da smisle svoje primere rečenica gde će upotrebiti date frazalne glagole i zapišu ih na tabli.</w:t>
            </w:r>
          </w:p>
          <w:p w14:paraId="4AAF5121" w14:textId="3842A128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684072" w14:textId="4A2EDA4B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IWB opcija: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Provera odgovora se vrši na interaktivnoj tabli.</w:t>
            </w:r>
          </w:p>
          <w:p w14:paraId="204B2D65" w14:textId="720721BD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B1CE83" w14:textId="281DD830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Udžbenik 29. strana, 3 Listen</w:t>
            </w:r>
          </w:p>
          <w:p w14:paraId="3554FD49" w14:textId="7A9622AB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36C73F2" w14:textId="1B50598E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A)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Nastavnik proverava jesu li učenicima jasne sve reči u vežbanju i objašnjava nepoznate reči zapisujući ih na table. Nastavnik pušta CD 1 (audio-zapis 11, 12). Učenici slušaju i označavaju radnje koje su se dogodile. Sledi usmena provera odgovora.</w:t>
            </w:r>
          </w:p>
          <w:p w14:paraId="00134E64" w14:textId="11E16126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F2509D" w14:textId="26FEF491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B)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 najpre čitaju rečenice date rečenice u vežbanju, a zatim ponovo slušaju audio-zapis i označavaju rečenice kao tačne ili netačne. Sledi usmeno izveštavanje.</w:t>
            </w:r>
          </w:p>
          <w:p w14:paraId="572E626E" w14:textId="330226DE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4FB9AF8" w14:textId="7D58BE46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IWB opcija: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Provera odgovora se vrši na interaktivnoj tabli, a nastavnik zatim prikazuje transkript audio-zapisa, a učenici podvlače glagole i imenuju u kom su glagolskom vremenu.</w:t>
            </w:r>
          </w:p>
          <w:p w14:paraId="4A893E53" w14:textId="715B8837" w:rsidR="007337DA" w:rsidRPr="003635B7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7337DA" w:rsidRPr="002D4C0F" w14:paraId="64590092" w14:textId="77777777" w:rsidTr="1DACDCE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9CBA38A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30E4B74" w14:textId="77777777" w:rsidR="00D5133B" w:rsidRDefault="00D5133B" w:rsidP="007337D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EB850A0" w14:textId="7D41094A" w:rsidR="007337DA" w:rsidRPr="005252A5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Speak</w:t>
            </w:r>
          </w:p>
          <w:p w14:paraId="7BCDB752" w14:textId="0CFB827C" w:rsidR="007337DA" w:rsidRPr="005252A5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447074" w14:textId="3914CF61" w:rsidR="007337DA" w:rsidRPr="005252A5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pokreće diskusiju i podstiče učenika da opišu svoja negativna iskustva tokom vožnje automobilom, ali i da iskažu mišljenje o tome na koji se način ovakve situacije mogu preduprediti.</w:t>
            </w:r>
          </w:p>
          <w:p w14:paraId="762DA11A" w14:textId="32F7781E" w:rsidR="007337DA" w:rsidRPr="005252A5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389966" w14:textId="07ABE2F3" w:rsidR="007337DA" w:rsidRPr="005252A5" w:rsidRDefault="007337DA" w:rsidP="007337D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F68FA2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1</w:t>
            </w:r>
            <w:r w:rsidR="00D51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bookmarkStart w:id="0" w:name="_GoBack"/>
            <w:bookmarkEnd w:id="0"/>
            <w:r w:rsidRPr="0F68FA2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</w:t>
            </w:r>
          </w:p>
          <w:p w14:paraId="29D13807" w14:textId="791EA7C2" w:rsidR="007337DA" w:rsidRPr="005252A5" w:rsidRDefault="007337DA" w:rsidP="007337D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7337DA" w:rsidRPr="00B363AA" w:rsidRDefault="007337DA" w:rsidP="007337D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7337DA" w:rsidRPr="002D4C0F" w14:paraId="1FF81C81" w14:textId="77777777" w:rsidTr="1DACDCE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7337DA" w:rsidRPr="00940E9A" w:rsidRDefault="007337DA" w:rsidP="007337D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7337DA" w:rsidRPr="002D4C0F" w14:paraId="57D7A9F2" w14:textId="77777777" w:rsidTr="1DACDCE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337DA" w:rsidRPr="002D4C0F" w14:paraId="19F8AD9D" w14:textId="77777777" w:rsidTr="1DACDCE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7337DA" w:rsidRPr="00A6601C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7337DA" w:rsidRPr="002D4C0F" w14:paraId="66AA9C96" w14:textId="77777777" w:rsidTr="1DACDCE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7337DA" w:rsidRPr="00940E9A" w:rsidRDefault="007337DA" w:rsidP="007337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337DA"/>
    <w:rsid w:val="0078534A"/>
    <w:rsid w:val="008154CB"/>
    <w:rsid w:val="008A364E"/>
    <w:rsid w:val="008D0AB4"/>
    <w:rsid w:val="00937527"/>
    <w:rsid w:val="00962932"/>
    <w:rsid w:val="00A00438"/>
    <w:rsid w:val="00A1406D"/>
    <w:rsid w:val="00A6061C"/>
    <w:rsid w:val="00B56DFB"/>
    <w:rsid w:val="00BC702E"/>
    <w:rsid w:val="00BF74AC"/>
    <w:rsid w:val="00C8541A"/>
    <w:rsid w:val="00D5133B"/>
    <w:rsid w:val="00E44DEC"/>
    <w:rsid w:val="00ED6AAD"/>
    <w:rsid w:val="00F4643E"/>
    <w:rsid w:val="0F68FA26"/>
    <w:rsid w:val="1DACD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2021-04-17T18:30:00Z</dcterms:modified>
</cp:coreProperties>
</file>