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6E3280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44F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06133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B06133" w:rsidRPr="00940E9A" w:rsidRDefault="00B06133" w:rsidP="00B061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DF795DA" w:rsidR="00B06133" w:rsidRPr="009650A8" w:rsidRDefault="00B06133" w:rsidP="00B061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unexplained</w:t>
            </w:r>
          </w:p>
        </w:tc>
      </w:tr>
      <w:tr w:rsidR="00B06133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B06133" w:rsidRPr="00940E9A" w:rsidRDefault="00B06133" w:rsidP="00B061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E3CD88A" w:rsidR="00B06133" w:rsidRPr="009650A8" w:rsidRDefault="00B06133" w:rsidP="00B061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Who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dunnit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?</w:t>
            </w:r>
          </w:p>
        </w:tc>
      </w:tr>
      <w:tr w:rsidR="00B06133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B06133" w:rsidRPr="00940E9A" w:rsidRDefault="00B06133" w:rsidP="00B061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D24391E" w:rsidR="00B06133" w:rsidRPr="003859A3" w:rsidRDefault="00B06133" w:rsidP="00B061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C21581A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6A2A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razmenu informacija koje se odnose na događaje iz prošlosti.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3B81306" w14:textId="3ED9029C" w:rsidR="008F66AE" w:rsidRPr="008F66AE" w:rsidRDefault="008F66AE" w:rsidP="008F66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</w:t>
            </w:r>
          </w:p>
          <w:p w14:paraId="07BEB40F" w14:textId="5787601C" w:rsidR="008F66AE" w:rsidRPr="008F66AE" w:rsidRDefault="008F66AE" w:rsidP="008F66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</w:t>
            </w:r>
          </w:p>
          <w:p w14:paraId="5279B42A" w14:textId="469239D6" w:rsidR="00C8541A" w:rsidRPr="008F66AE" w:rsidRDefault="008F66AE" w:rsidP="008F66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radnje i situacije u sadašnjosti i prošlosti</w:t>
            </w: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bookmarkEnd w:id="0"/>
          <w:p w14:paraId="727A5DD1" w14:textId="4C862D03" w:rsidR="008F66AE" w:rsidRPr="008F66AE" w:rsidRDefault="008F66AE" w:rsidP="008F66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4464742" w:rsidR="000864BC" w:rsidRPr="00940E9A" w:rsidRDefault="000864BC" w:rsidP="006A2A5B">
            <w:pPr>
              <w:tabs>
                <w:tab w:val="center" w:pos="38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6A2A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DC288C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metoda pisanja,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  <w:p w14:paraId="3395B7A9" w14:textId="6B0FD58A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A9098E5" w:rsidR="000864BC" w:rsidRPr="00940E9A" w:rsidRDefault="006A2A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C0DBF24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421810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Whodunnit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da pogode značenje. nastavnik zapisuje izraz na tabli i pored značenje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done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5A20AB0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480B27E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dodatna objašnjenja da je u pitanju izraz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krimi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komade, priče, knjige u kojima je počinilac zločina nepoznat.</w:t>
            </w:r>
          </w:p>
          <w:p w14:paraId="484C5A39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2E1D5E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postavlja pitanja kojima podstiče diskusiju:</w:t>
            </w:r>
          </w:p>
          <w:p w14:paraId="68295EC3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2540D9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crime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story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watched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detective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film?</w:t>
            </w:r>
          </w:p>
          <w:p w14:paraId="2E358ECA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7B39992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criminals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caught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7BBA4B" w14:textId="74736B35" w:rsidR="006A2A5B" w:rsidRDefault="006A2A5B" w:rsidP="006A2A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F165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70A6BB5D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6EE31C" w14:textId="2422C91A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na osnovu njih pogađaju značenje datih reči. Nastavnik zapisuje reči na tabli i daje dodatna objašnjenja. Učenici zatim u paru dopunjuju rečenice ključnim rečima. Nastavnik pušta CD 2 (audio-zapis 7</w:t>
            </w:r>
            <w:r w:rsidR="00F1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učenici proveravaju svoje odgovore.</w:t>
            </w:r>
          </w:p>
          <w:p w14:paraId="040B7A9F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6BEA3F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u čemu je razlika između reči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crime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criminal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u paru dopunjuju tabelu ponuđenim rečima, raspoređujući ih na odgovarajuće mesto u zavisnosti od vrste reči. Sledi usmeno izveštavanje.</w:t>
            </w:r>
          </w:p>
          <w:p w14:paraId="12064D7A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D70BF4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slike pomoću interaktivne table, a provera odgovora se takođe vrši na interaktivnoj tabli. nastavnik poziva učenike da dopune tabelu svojim primerima.</w:t>
            </w:r>
          </w:p>
          <w:p w14:paraId="52F23FD2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872D43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6E0323E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F43243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datume i naslove u sklopu teksta i podstiče učenike da pogode o čemu se radi u tekstu. Nastavnik pušta CD 2 (audio-zapis 9). Učenici slušaju, čitaju i podvlače eventualne nepoznate reči koje nastavnik zatim objašnjava i zapisuje na tabli. Nastavnik postavlja dodatna pitanja kojima proverava razumevanje pročitanog teksta:</w:t>
            </w:r>
          </w:p>
          <w:p w14:paraId="703927F4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BE9FE5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thieves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manage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museum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B08EF88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thirteen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pieces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stole in 1990?</w:t>
            </w:r>
          </w:p>
          <w:p w14:paraId="60D9F7FD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police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manage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catch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thieves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50B9EF8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9DE65D0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tekst glasno.</w:t>
            </w:r>
          </w:p>
          <w:p w14:paraId="73F4AE9B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DB6C8B" w14:textId="6C28B0A5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na interaktivnoj tabli i poziva učenike da u svakom pasusu zaok</w:t>
            </w:r>
            <w:r w:rsidR="00F1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uže ključne reči i izraze koji oslikavaju suštinu teksta. Nastavnik zatim prekriva ostatak teksta i ostavlja samo ključne izraze. Učenici imaju zadatak da prepričaju tekst koristeći otkrivene reči kao podsetnik.</w:t>
            </w:r>
          </w:p>
          <w:p w14:paraId="58DFCA44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5F6E45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1-6, a zatim ih dopunjuju informacijama iz teksta. Sledi usmeno izveštavanje. </w:t>
            </w:r>
          </w:p>
          <w:p w14:paraId="1415FF32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374326FB" w:rsidR="00A1406D" w:rsidRDefault="006A2A5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080C7E" w14:textId="54A47D73" w:rsidR="006A2A5B" w:rsidRDefault="00F1656D" w:rsidP="006A2A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6A2A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A2A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02D41093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8C7FDE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učenike:</w:t>
            </w:r>
          </w:p>
          <w:p w14:paraId="55121E6C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25FD9C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heard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kidnapping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news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37F247C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FA78894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TV voditelja CD 2 (audio-zapis 10) i dopunjuju rečenice 1-5  informacijama na osnovu slušanja. Sledi usmena provera odgovora.</w:t>
            </w:r>
          </w:p>
          <w:p w14:paraId="692F864E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4057CB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dijaloga koji učenici čitaju po ulogama.</w:t>
            </w:r>
          </w:p>
          <w:p w14:paraId="4274F172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5F6F11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Domaćí zadatak: 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Udžbenik 51. strana,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3734B20C" w14:textId="77777777" w:rsidR="006A2A5B" w:rsidRDefault="006A2A5B" w:rsidP="006A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39. strana vežbanja A i B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6A2A5B"/>
    <w:rsid w:val="00744F5E"/>
    <w:rsid w:val="008A364E"/>
    <w:rsid w:val="008F66AE"/>
    <w:rsid w:val="00937527"/>
    <w:rsid w:val="00A00438"/>
    <w:rsid w:val="00A1406D"/>
    <w:rsid w:val="00A6061C"/>
    <w:rsid w:val="00A656A7"/>
    <w:rsid w:val="00B06133"/>
    <w:rsid w:val="00C8541A"/>
    <w:rsid w:val="00F1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2020-06-14T20:20:00Z</dcterms:modified>
</cp:coreProperties>
</file>