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5C8182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61F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ADF691A" w:rsidR="000864BC" w:rsidRPr="009650A8" w:rsidRDefault="00794B8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CF93E03" w:rsidR="000864BC" w:rsidRPr="009650A8" w:rsidRDefault="00794B8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trends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65E3006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794B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odeće i stila odevanja.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603CD71" w14:textId="165FB29C" w:rsidR="00794B8A" w:rsidRPr="005701EC" w:rsidRDefault="005701EC" w:rsidP="00794B8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</w:t>
            </w:r>
            <w:r w:rsidR="00794B8A"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odeć</w:t>
            </w:r>
            <w:r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94B8A"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stil odevanja, izražavajući dopadanje i nedopadanje</w:t>
            </w:r>
            <w:r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vezanih iskaza</w:t>
            </w:r>
            <w:r w:rsidR="00794B8A"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AED52D2" w14:textId="3299C0D1" w:rsidR="00794B8A" w:rsidRPr="005701EC" w:rsidRDefault="00794B8A" w:rsidP="00794B8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</w:t>
            </w:r>
            <w:r w:rsidR="005701EC"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juju</w:t>
            </w:r>
            <w:r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some/any u svakodnevnoj komunikaciji</w:t>
            </w:r>
            <w:r w:rsidR="005701EC"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kada govore o količini</w:t>
            </w:r>
          </w:p>
          <w:p w14:paraId="2D8F3C46" w14:textId="0E2EE637" w:rsidR="00794B8A" w:rsidRPr="005701EC" w:rsidRDefault="005701EC" w:rsidP="00794B8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kraći tekst</w:t>
            </w:r>
            <w:r w:rsidR="00794B8A" w:rsidRPr="00570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odeće i modnih trendova. </w:t>
            </w:r>
          </w:p>
          <w:p w14:paraId="727A5DD1" w14:textId="384294A9" w:rsidR="00C8541A" w:rsidRPr="005701EC" w:rsidRDefault="00C8541A" w:rsidP="0057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FF76D7F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5701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estetička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A5CD134" w:rsidR="000864BC" w:rsidRPr="00940E9A" w:rsidRDefault="00794B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2CB6D7A" w:rsidR="000864BC" w:rsidRPr="003859A3" w:rsidRDefault="00794B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diskusija, dijaloška, rad na tekstu, audio-lingvalna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12C603B" w:rsidR="000864BC" w:rsidRPr="00940E9A" w:rsidRDefault="00794B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B0D3B2" w14:textId="5BC11F53" w:rsidR="000864BC" w:rsidRDefault="00794B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</w:t>
            </w:r>
            <w:r w:rsidR="00A22A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iževnost</w:t>
            </w:r>
          </w:p>
          <w:p w14:paraId="6063FF9D" w14:textId="7FB62DB9" w:rsidR="00794B8A" w:rsidRPr="00794B8A" w:rsidRDefault="00794B8A" w:rsidP="00794B8A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ab/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8E1F2B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94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1F2A0D6F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EFFBDB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B522DD2" w14:textId="0780275F" w:rsidR="00794B8A" w:rsidRDefault="00794B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inicira diskusiju vezanu za najnovije trendove u modi za tinejdžere. Učenici iznose primere modernih odevnih predmeta, stilova, ali i svoje mišljenje o modnim trendovima. Nastavnik iznosi svoja iskustva i navodi šta je bilo popularno u vreme kada je on bio tinejdžer.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3BEDCAE1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8CEE55" w14:textId="77777777" w:rsidR="00A22A3A" w:rsidRDefault="00A22A3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6F883D" w14:textId="7760140A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A22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1BCA7C41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0D9943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lekciju pita:</w:t>
            </w:r>
          </w:p>
          <w:p w14:paraId="1EBD7C67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5A45D2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clothes do you usually wear when you go out?</w:t>
            </w:r>
          </w:p>
          <w:p w14:paraId="3035714A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changed your style lately?</w:t>
            </w:r>
          </w:p>
          <w:p w14:paraId="0D480239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E89EC1F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 objašnjava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unisex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dodatna pitanja:</w:t>
            </w:r>
          </w:p>
          <w:p w14:paraId="2C342992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2B8461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of your clothes are unisex?</w:t>
            </w:r>
          </w:p>
          <w:p w14:paraId="68825BDF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ever borrow clothes from someone of the opposite sex? How often?</w:t>
            </w:r>
          </w:p>
          <w:p w14:paraId="6C0B63A9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clothes do you borrow?</w:t>
            </w:r>
          </w:p>
          <w:p w14:paraId="0BFB2895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D509C0B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prikazuje pitanja pomoću interaktivne table.</w:t>
            </w:r>
          </w:p>
          <w:p w14:paraId="587F2983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168666D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D2E234A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pitanja, a nastavnik objašnjava nepoznate reči ukoliko ih ima.</w:t>
            </w:r>
          </w:p>
          <w:p w14:paraId="2E0C907F" w14:textId="5FB686E3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</w:t>
            </w:r>
            <w:r w:rsidR="00570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prethodno objašnjavajući učenicima da će čuti dijalog između dvoje tinejdžera.</w:t>
            </w:r>
          </w:p>
          <w:p w14:paraId="33101DF9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 na pitanja u vežbanju.</w:t>
            </w:r>
          </w:p>
          <w:p w14:paraId="0C5A9807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86EB5C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prikazuje transkript dijaloga na interaktivnoj tabli, a učenici pronalaze i zaokružuju izraze vezane za odeću i modu.</w:t>
            </w:r>
          </w:p>
          <w:p w14:paraId="74FFDF57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281248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Vocabulary</w:t>
            </w:r>
          </w:p>
          <w:p w14:paraId="7752096D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prikazani kolaž sa različitim odevnim predmetima i imenuju odeću. Učenici zatim u paru povezuju nazive odevnih predmeta u vežbanju sa odgovarajućom slikom i upisuju brojeve pored naziva.</w:t>
            </w:r>
          </w:p>
          <w:p w14:paraId="2140A06C" w14:textId="4376119D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provera odgovora</w:t>
            </w:r>
            <w:r w:rsidR="00570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slušanjem CD (audio-zapis 13)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7571298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71365F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 kojim odgovorima su dopunili rečenice, nastavnik klikom na interaktivnoj tabli u sklopu vežbanja prikazuje tačne odgovore.</w:t>
            </w:r>
          </w:p>
          <w:p w14:paraId="7C3FBC97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32E438" w14:textId="2F783574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5701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Read</w:t>
            </w:r>
          </w:p>
          <w:p w14:paraId="1F69F975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Učenici na osnovu naslova teksta pokušavaju da odgonetnu njegov sadržaj, a zatim čitaju tekst i u paru povezuju podnaslove sa odgovarajućim pasusima. Nastavnik postavlja dodatna pitanja kojima proverava razumevanje teksta.Sledi usmeno izveštavanje.</w:t>
            </w:r>
          </w:p>
          <w:p w14:paraId="3F93D16D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D606DC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can wear chains?</w:t>
            </w:r>
          </w:p>
          <w:p w14:paraId="41D1EB9B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plain T-shirts in or out of  fashion?</w:t>
            </w:r>
          </w:p>
          <w:p w14:paraId="2D48704D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everyone use to wear jeans in the past?</w:t>
            </w:r>
          </w:p>
          <w:p w14:paraId="4F090F64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9A04BDE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dovoljno vremena, nekoliko učenika čita delove teksta.</w:t>
            </w:r>
          </w:p>
          <w:p w14:paraId="058B43A4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AEA2B3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vezana za tekst, a zatim usmeno izveštavaju.</w:t>
            </w:r>
          </w:p>
          <w:p w14:paraId="28A488BE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1EA116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</w:t>
            </w:r>
          </w:p>
          <w:p w14:paraId="7116AE71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2F2302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415EC43D" w14:textId="13E85A23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 w:rsidR="00B832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brojivih i nebrojivih imenica,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</w:t>
            </w:r>
            <w:r w:rsidR="00570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učenika da sami navedu svoje primere upotrebe </w:t>
            </w:r>
            <w:r w:rsidR="00B832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countable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B832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uncountable 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individualno rešavaju zadatak, zaokružujući tačan odgovor. </w:t>
            </w:r>
            <w:r w:rsidR="00B83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ponavlja postupak za </w:t>
            </w:r>
            <w:r w:rsidR="00B832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some i any.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6B9B410F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E1BC1AE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u rečenicama vrši se na interaktivnoj tabli.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DB5A3C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94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71AC1D" w14:textId="516174EF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speak, udžbenik 1</w:t>
            </w:r>
            <w:r w:rsidR="005701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FE49AF8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19EC0C" w14:textId="60DA8436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 Učenici koriste tabelu na 1</w:t>
            </w:r>
            <w:r w:rsidR="00570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 u udžbeniku, međusobno postavljaju pitanja i zapisuju odgovore. nastavnik prati rad učenika i pomaže kada je neophodno. Nekoliko učenika iz različitih grupa na kraju aktivnosti usmeno izveštava o rezultatima mini istraživanja i stilu odevanja članova grupe.</w:t>
            </w:r>
          </w:p>
          <w:p w14:paraId="4D813491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1A5669" w14:textId="2671DA21" w:rsidR="005701EC" w:rsidRDefault="005701EC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C9F1B0" w14:textId="78C1C32B" w:rsidR="005701EC" w:rsidRDefault="005701EC" w:rsidP="00794B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Write </w:t>
            </w:r>
          </w:p>
          <w:p w14:paraId="3C6953B0" w14:textId="77777777" w:rsidR="005701EC" w:rsidRPr="005701EC" w:rsidRDefault="005701EC" w:rsidP="00794B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CA7EF5" w14:textId="3A0F040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Dodatni zadatak: Učenici pišu kraći sastav na temu odevanja odgovarajući na neka od sledećih pitanja:</w:t>
            </w:r>
          </w:p>
          <w:p w14:paraId="23756681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EA331C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your favourite clothes/accessories?</w:t>
            </w:r>
          </w:p>
          <w:p w14:paraId="58B7A79D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make your own accessories?</w:t>
            </w:r>
          </w:p>
          <w:p w14:paraId="18A62833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they?</w:t>
            </w:r>
          </w:p>
          <w:p w14:paraId="3960F12A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decorate your own clothes? How?</w:t>
            </w:r>
          </w:p>
          <w:p w14:paraId="57109A6B" w14:textId="77777777" w:rsidR="00794B8A" w:rsidRDefault="00794B8A" w:rsidP="00794B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4429220E" w:rsidR="00A1406D" w:rsidRDefault="00794B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10. i 11. strana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701EC"/>
    <w:rsid w:val="00761F0A"/>
    <w:rsid w:val="00794B8A"/>
    <w:rsid w:val="008A364E"/>
    <w:rsid w:val="00937527"/>
    <w:rsid w:val="00A00438"/>
    <w:rsid w:val="00A1406D"/>
    <w:rsid w:val="00A22A3A"/>
    <w:rsid w:val="00A6061C"/>
    <w:rsid w:val="00A656A7"/>
    <w:rsid w:val="00B832BF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2020-06-15T23:24:00Z</dcterms:modified>
</cp:coreProperties>
</file>