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637300" w14:textId="77777777" w:rsidR="00266494" w:rsidRDefault="00266494">
      <w:pPr>
        <w:widowControl w:val="0"/>
        <w:pBdr>
          <w:top w:val="nil"/>
          <w:left w:val="nil"/>
          <w:bottom w:val="nil"/>
          <w:right w:val="nil"/>
          <w:between w:val="nil"/>
        </w:pBdr>
        <w:spacing w:line="276" w:lineRule="auto"/>
        <w:rPr>
          <w:rFonts w:ascii="Arial" w:eastAsia="Arial" w:hAnsi="Arial" w:cs="Arial"/>
          <w:color w:val="000000"/>
        </w:rPr>
      </w:pPr>
    </w:p>
    <w:tbl>
      <w:tblPr>
        <w:tblStyle w:val="a"/>
        <w:tblW w:w="96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37"/>
        <w:gridCol w:w="1276"/>
        <w:gridCol w:w="2409"/>
        <w:gridCol w:w="836"/>
        <w:gridCol w:w="3270"/>
      </w:tblGrid>
      <w:tr w:rsidR="00266494" w14:paraId="48637302" w14:textId="77777777">
        <w:trPr>
          <w:trHeight w:val="421"/>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14:paraId="48637301" w14:textId="77777777" w:rsidR="00266494" w:rsidRDefault="00467460">
            <w:pPr>
              <w:spacing w:line="276" w:lineRule="auto"/>
              <w:rPr>
                <w:rFonts w:ascii="Times New Roman" w:hAnsi="Times New Roman"/>
                <w:b/>
                <w:color w:val="000000"/>
              </w:rPr>
            </w:pPr>
            <w:r>
              <w:rPr>
                <w:rFonts w:ascii="Times New Roman" w:hAnsi="Times New Roman"/>
                <w:color w:val="000000"/>
              </w:rPr>
              <w:t xml:space="preserve">ПРЕДМЕТ: </w:t>
            </w:r>
            <w:r>
              <w:rPr>
                <w:rFonts w:ascii="Times New Roman" w:hAnsi="Times New Roman"/>
                <w:b/>
              </w:rPr>
              <w:t>Српски језик и књижевност</w:t>
            </w:r>
          </w:p>
        </w:tc>
      </w:tr>
      <w:tr w:rsidR="00266494" w14:paraId="48637305" w14:textId="77777777">
        <w:trPr>
          <w:trHeight w:val="413"/>
          <w:jc w:val="center"/>
        </w:trPr>
        <w:tc>
          <w:tcPr>
            <w:tcW w:w="5522"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48637303" w14:textId="77777777" w:rsidR="00266494" w:rsidRDefault="00467460">
            <w:pPr>
              <w:spacing w:line="276" w:lineRule="auto"/>
              <w:rPr>
                <w:rFonts w:ascii="Times New Roman" w:hAnsi="Times New Roman"/>
                <w:b/>
                <w:color w:val="000000"/>
              </w:rPr>
            </w:pPr>
            <w:r>
              <w:rPr>
                <w:rFonts w:ascii="Times New Roman" w:hAnsi="Times New Roman"/>
                <w:color w:val="000000"/>
              </w:rPr>
              <w:t xml:space="preserve">УЏБЕНИК: </w:t>
            </w:r>
            <w:r>
              <w:rPr>
                <w:rFonts w:ascii="Times New Roman" w:hAnsi="Times New Roman"/>
                <w:b/>
              </w:rPr>
              <w:t>Читанка 7</w:t>
            </w:r>
          </w:p>
        </w:tc>
        <w:tc>
          <w:tcPr>
            <w:tcW w:w="4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48637304" w14:textId="77777777" w:rsidR="00266494" w:rsidRDefault="00467460">
            <w:pPr>
              <w:spacing w:line="276" w:lineRule="auto"/>
              <w:rPr>
                <w:rFonts w:ascii="Times New Roman" w:hAnsi="Times New Roman"/>
                <w:b/>
                <w:color w:val="000000"/>
              </w:rPr>
            </w:pPr>
            <w:r>
              <w:rPr>
                <w:rFonts w:ascii="Times New Roman" w:hAnsi="Times New Roman"/>
                <w:color w:val="000000"/>
              </w:rPr>
              <w:t xml:space="preserve">ИЗДАВАЧ: </w:t>
            </w:r>
            <w:r>
              <w:rPr>
                <w:rFonts w:ascii="Times New Roman" w:hAnsi="Times New Roman"/>
                <w:b/>
                <w:color w:val="000000"/>
              </w:rPr>
              <w:t>Дата Статус</w:t>
            </w:r>
          </w:p>
        </w:tc>
      </w:tr>
      <w:tr w:rsidR="00266494" w14:paraId="48637307" w14:textId="77777777">
        <w:trPr>
          <w:trHeight w:val="419"/>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14:paraId="48637306" w14:textId="77777777" w:rsidR="00266494" w:rsidRDefault="00467460">
            <w:pPr>
              <w:spacing w:line="276" w:lineRule="auto"/>
              <w:rPr>
                <w:rFonts w:ascii="Times New Roman" w:hAnsi="Times New Roman"/>
                <w:color w:val="000000"/>
              </w:rPr>
            </w:pPr>
            <w:r>
              <w:rPr>
                <w:rFonts w:ascii="Times New Roman" w:hAnsi="Times New Roman"/>
                <w:color w:val="000000"/>
              </w:rPr>
              <w:t>НАСТАВНИК</w:t>
            </w:r>
            <w:r>
              <w:rPr>
                <w:rFonts w:ascii="Times New Roman" w:hAnsi="Times New Roman"/>
                <w:b/>
                <w:color w:val="000000"/>
              </w:rPr>
              <w:t xml:space="preserve">: </w:t>
            </w:r>
          </w:p>
        </w:tc>
      </w:tr>
      <w:tr w:rsidR="00266494" w14:paraId="4863730B" w14:textId="77777777">
        <w:trPr>
          <w:trHeight w:val="411"/>
          <w:jc w:val="center"/>
        </w:trPr>
        <w:tc>
          <w:tcPr>
            <w:tcW w:w="3113" w:type="dxa"/>
            <w:gridSpan w:val="2"/>
            <w:tcBorders>
              <w:top w:val="single" w:sz="4" w:space="0" w:color="000000"/>
              <w:left w:val="single" w:sz="4" w:space="0" w:color="000000"/>
              <w:bottom w:val="single" w:sz="4" w:space="0" w:color="000000"/>
              <w:right w:val="nil"/>
            </w:tcBorders>
            <w:shd w:val="clear" w:color="auto" w:fill="F2F2F2"/>
            <w:vAlign w:val="center"/>
          </w:tcPr>
          <w:p w14:paraId="48637308" w14:textId="77777777" w:rsidR="00266494" w:rsidRDefault="00467460">
            <w:pPr>
              <w:spacing w:line="276" w:lineRule="auto"/>
              <w:rPr>
                <w:rFonts w:ascii="Times New Roman" w:hAnsi="Times New Roman"/>
                <w:b/>
                <w:color w:val="000000"/>
              </w:rPr>
            </w:pPr>
            <w:r>
              <w:rPr>
                <w:rFonts w:ascii="Times New Roman" w:hAnsi="Times New Roman"/>
                <w:color w:val="000000"/>
              </w:rPr>
              <w:t>ЧАС БРОЈ</w:t>
            </w:r>
            <w:r>
              <w:rPr>
                <w:rFonts w:ascii="Times New Roman" w:hAnsi="Times New Roman"/>
                <w:b/>
                <w:color w:val="000000"/>
              </w:rPr>
              <w:t>: 8</w:t>
            </w:r>
          </w:p>
        </w:tc>
        <w:tc>
          <w:tcPr>
            <w:tcW w:w="3245" w:type="dxa"/>
            <w:gridSpan w:val="2"/>
            <w:tcBorders>
              <w:top w:val="single" w:sz="4" w:space="0" w:color="000000"/>
              <w:left w:val="nil"/>
              <w:bottom w:val="single" w:sz="4" w:space="0" w:color="000000"/>
              <w:right w:val="nil"/>
            </w:tcBorders>
            <w:shd w:val="clear" w:color="auto" w:fill="F2F2F2"/>
            <w:vAlign w:val="center"/>
          </w:tcPr>
          <w:p w14:paraId="48637309" w14:textId="77777777" w:rsidR="00266494" w:rsidRDefault="00467460">
            <w:pPr>
              <w:spacing w:line="276" w:lineRule="auto"/>
              <w:rPr>
                <w:rFonts w:ascii="Times New Roman" w:hAnsi="Times New Roman"/>
                <w:color w:val="000000"/>
              </w:rPr>
            </w:pPr>
            <w:r>
              <w:rPr>
                <w:rFonts w:ascii="Times New Roman" w:hAnsi="Times New Roman"/>
                <w:color w:val="000000"/>
              </w:rPr>
              <w:t>ОДЕЉЕЊЕ</w:t>
            </w:r>
            <w:r>
              <w:rPr>
                <w:rFonts w:ascii="Times New Roman" w:hAnsi="Times New Roman"/>
                <w:b/>
                <w:color w:val="000000"/>
              </w:rPr>
              <w:t xml:space="preserve">: </w:t>
            </w:r>
          </w:p>
        </w:tc>
        <w:tc>
          <w:tcPr>
            <w:tcW w:w="3270" w:type="dxa"/>
            <w:tcBorders>
              <w:top w:val="single" w:sz="4" w:space="0" w:color="000000"/>
              <w:left w:val="nil"/>
              <w:bottom w:val="single" w:sz="4" w:space="0" w:color="000000"/>
              <w:right w:val="single" w:sz="4" w:space="0" w:color="000000"/>
            </w:tcBorders>
            <w:shd w:val="clear" w:color="auto" w:fill="F2F2F2"/>
            <w:vAlign w:val="center"/>
          </w:tcPr>
          <w:p w14:paraId="4863730A" w14:textId="77777777" w:rsidR="00266494" w:rsidRDefault="00467460">
            <w:pPr>
              <w:spacing w:line="276" w:lineRule="auto"/>
              <w:rPr>
                <w:rFonts w:ascii="Times New Roman" w:hAnsi="Times New Roman"/>
                <w:color w:val="000000"/>
              </w:rPr>
            </w:pPr>
            <w:r>
              <w:rPr>
                <w:rFonts w:ascii="Times New Roman" w:hAnsi="Times New Roman"/>
                <w:color w:val="000000"/>
              </w:rPr>
              <w:t>ДАТУМ</w:t>
            </w:r>
            <w:r>
              <w:rPr>
                <w:rFonts w:ascii="Times New Roman" w:hAnsi="Times New Roman"/>
                <w:b/>
                <w:color w:val="000000"/>
              </w:rPr>
              <w:t xml:space="preserve">: </w:t>
            </w:r>
          </w:p>
        </w:tc>
      </w:tr>
      <w:tr w:rsidR="00266494" w14:paraId="4863730E"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0C" w14:textId="77777777" w:rsidR="00266494" w:rsidRDefault="00467460">
            <w:pPr>
              <w:spacing w:line="276" w:lineRule="auto"/>
              <w:rPr>
                <w:rFonts w:ascii="Times New Roman" w:hAnsi="Times New Roman"/>
                <w:color w:val="000000"/>
              </w:rPr>
            </w:pPr>
            <w:r>
              <w:rPr>
                <w:rFonts w:ascii="Times New Roman" w:hAnsi="Times New Roman"/>
                <w:color w:val="000000"/>
              </w:rPr>
              <w:t>Наставна тема: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0D" w14:textId="77777777" w:rsidR="00266494" w:rsidRDefault="00467460">
            <w:pPr>
              <w:spacing w:line="276" w:lineRule="auto"/>
              <w:rPr>
                <w:rFonts w:ascii="Times New Roman" w:hAnsi="Times New Roman"/>
              </w:rPr>
            </w:pPr>
            <w:r>
              <w:rPr>
                <w:rFonts w:ascii="Times New Roman" w:hAnsi="Times New Roman"/>
              </w:rPr>
              <w:t>Књижевност</w:t>
            </w:r>
          </w:p>
        </w:tc>
      </w:tr>
      <w:tr w:rsidR="00266494" w14:paraId="48637311" w14:textId="77777777">
        <w:trPr>
          <w:trHeight w:val="70"/>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0F" w14:textId="77777777" w:rsidR="00266494" w:rsidRDefault="00467460">
            <w:pPr>
              <w:spacing w:line="276" w:lineRule="auto"/>
              <w:rPr>
                <w:rFonts w:ascii="Times New Roman" w:hAnsi="Times New Roman"/>
                <w:color w:val="000000"/>
              </w:rPr>
            </w:pPr>
            <w:r>
              <w:rPr>
                <w:rFonts w:ascii="Times New Roman" w:hAnsi="Times New Roman"/>
                <w:color w:val="000000"/>
              </w:rPr>
              <w:t>Наставна јединица: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10" w14:textId="77777777" w:rsidR="00266494" w:rsidRDefault="00467460">
            <w:pPr>
              <w:spacing w:line="276" w:lineRule="auto"/>
              <w:rPr>
                <w:rFonts w:ascii="Times New Roman" w:hAnsi="Times New Roman"/>
              </w:rPr>
            </w:pPr>
            <w:r>
              <w:rPr>
                <w:rFonts w:ascii="Times New Roman" w:hAnsi="Times New Roman"/>
              </w:rPr>
              <w:t>Антон Павлович Чехов: ,,Чиновникова смрт”</w:t>
            </w:r>
          </w:p>
        </w:tc>
      </w:tr>
      <w:tr w:rsidR="00266494" w14:paraId="48637314"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12" w14:textId="77777777" w:rsidR="00266494" w:rsidRDefault="00467460">
            <w:pPr>
              <w:spacing w:line="276" w:lineRule="auto"/>
              <w:rPr>
                <w:rFonts w:ascii="Times New Roman" w:hAnsi="Times New Roman"/>
                <w:color w:val="000000"/>
              </w:rPr>
            </w:pPr>
            <w:r>
              <w:rPr>
                <w:rFonts w:ascii="Times New Roman" w:hAnsi="Times New Roman"/>
                <w:color w:val="000000"/>
              </w:rPr>
              <w:t>Тип часа: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13" w14:textId="77777777" w:rsidR="00266494" w:rsidRDefault="00467460">
            <w:pPr>
              <w:spacing w:line="276" w:lineRule="auto"/>
              <w:rPr>
                <w:rFonts w:ascii="Times New Roman" w:hAnsi="Times New Roman"/>
              </w:rPr>
            </w:pPr>
            <w:r>
              <w:rPr>
                <w:rFonts w:ascii="Times New Roman" w:hAnsi="Times New Roman"/>
              </w:rPr>
              <w:t>обрада</w:t>
            </w:r>
          </w:p>
        </w:tc>
      </w:tr>
      <w:tr w:rsidR="00266494" w14:paraId="48637317" w14:textId="77777777">
        <w:trPr>
          <w:trHeight w:val="664"/>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15" w14:textId="77777777" w:rsidR="00266494" w:rsidRDefault="00467460">
            <w:pPr>
              <w:spacing w:line="276" w:lineRule="auto"/>
              <w:rPr>
                <w:rFonts w:ascii="Times New Roman" w:hAnsi="Times New Roman"/>
                <w:color w:val="000000"/>
              </w:rPr>
            </w:pPr>
            <w:r>
              <w:rPr>
                <w:rFonts w:ascii="Times New Roman" w:hAnsi="Times New Roman"/>
                <w:color w:val="000000"/>
              </w:rPr>
              <w:t xml:space="preserve">Циљ часа: </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16" w14:textId="77777777" w:rsidR="00266494" w:rsidRDefault="00467460">
            <w:pPr>
              <w:numPr>
                <w:ilvl w:val="0"/>
                <w:numId w:val="2"/>
              </w:numPr>
              <w:pBdr>
                <w:top w:val="nil"/>
                <w:left w:val="nil"/>
                <w:bottom w:val="nil"/>
                <w:right w:val="nil"/>
                <w:between w:val="nil"/>
              </w:pBdr>
              <w:spacing w:after="160" w:line="252" w:lineRule="auto"/>
              <w:rPr>
                <w:rFonts w:ascii="Times New Roman" w:hAnsi="Times New Roman"/>
                <w:color w:val="000000"/>
              </w:rPr>
            </w:pPr>
            <w:r>
              <w:rPr>
                <w:rFonts w:ascii="Times New Roman" w:hAnsi="Times New Roman"/>
              </w:rPr>
              <w:t>Ученици су савладали појам новеле и продубили свест о грађанској одговорности и очувању својих права.</w:t>
            </w:r>
          </w:p>
        </w:tc>
      </w:tr>
      <w:tr w:rsidR="00266494" w14:paraId="48637321" w14:textId="77777777">
        <w:trPr>
          <w:trHeight w:val="948"/>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18" w14:textId="77777777" w:rsidR="00266494" w:rsidRDefault="00467460">
            <w:pPr>
              <w:spacing w:line="276" w:lineRule="auto"/>
              <w:rPr>
                <w:rFonts w:ascii="Times New Roman" w:hAnsi="Times New Roman"/>
                <w:color w:val="000000"/>
              </w:rPr>
            </w:pPr>
            <w:r>
              <w:rPr>
                <w:rFonts w:ascii="Times New Roman" w:hAnsi="Times New Roman"/>
                <w:color w:val="000000"/>
              </w:rPr>
              <w:t>Очекивани исходи:</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19" w14:textId="77777777" w:rsidR="00266494" w:rsidRDefault="00467460">
            <w:pPr>
              <w:spacing w:line="276" w:lineRule="auto"/>
              <w:rPr>
                <w:rFonts w:ascii="Times New Roman" w:hAnsi="Times New Roman"/>
                <w:b/>
              </w:rPr>
            </w:pPr>
            <w:r>
              <w:rPr>
                <w:rFonts w:ascii="Times New Roman" w:hAnsi="Times New Roman"/>
                <w:b/>
              </w:rPr>
              <w:t>Ученици ће бити у стању да:</w:t>
            </w:r>
          </w:p>
          <w:p w14:paraId="4863731A"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color w:val="000000"/>
              </w:rPr>
            </w:pPr>
            <w:r>
              <w:rPr>
                <w:rFonts w:ascii="Times New Roman" w:hAnsi="Times New Roman"/>
              </w:rPr>
              <w:t>одреде особине уметничке и псхолошке новеле.</w:t>
            </w:r>
          </w:p>
          <w:p w14:paraId="4863731B"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наведу разлике између новеле и приповетке.</w:t>
            </w:r>
          </w:p>
          <w:p w14:paraId="4863731C"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одреде облике казивања у делу.</w:t>
            </w:r>
          </w:p>
          <w:p w14:paraId="4863731D"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пронађу елементе сатиричног у тексту.</w:t>
            </w:r>
          </w:p>
          <w:p w14:paraId="4863731E"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изврше карактеризацију јунака на основу његовог психолошког профила.</w:t>
            </w:r>
          </w:p>
          <w:p w14:paraId="4863731F"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савладају појам књижевног типа јунака.</w:t>
            </w:r>
          </w:p>
          <w:p w14:paraId="48637320" w14:textId="77777777" w:rsidR="00266494" w:rsidRDefault="00467460">
            <w:pPr>
              <w:numPr>
                <w:ilvl w:val="0"/>
                <w:numId w:val="1"/>
              </w:numPr>
              <w:pBdr>
                <w:top w:val="nil"/>
                <w:left w:val="nil"/>
                <w:bottom w:val="nil"/>
                <w:right w:val="nil"/>
                <w:between w:val="nil"/>
              </w:pBdr>
              <w:spacing w:after="160" w:line="276" w:lineRule="auto"/>
              <w:rPr>
                <w:rFonts w:ascii="Times New Roman" w:hAnsi="Times New Roman"/>
              </w:rPr>
            </w:pPr>
            <w:r>
              <w:rPr>
                <w:rFonts w:ascii="Times New Roman" w:hAnsi="Times New Roman"/>
              </w:rPr>
              <w:t>развију етичку поуку из прочитаног текста</w:t>
            </w:r>
          </w:p>
        </w:tc>
      </w:tr>
      <w:tr w:rsidR="00266494" w14:paraId="48637324"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22" w14:textId="77777777" w:rsidR="00266494" w:rsidRDefault="00467460">
            <w:pPr>
              <w:spacing w:line="276" w:lineRule="auto"/>
              <w:rPr>
                <w:rFonts w:ascii="Times New Roman" w:hAnsi="Times New Roman"/>
                <w:color w:val="000000"/>
              </w:rPr>
            </w:pPr>
            <w:r>
              <w:rPr>
                <w:rFonts w:ascii="Times New Roman" w:hAnsi="Times New Roman"/>
                <w:color w:val="000000"/>
              </w:rPr>
              <w:t>Облик рада: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23" w14:textId="77777777" w:rsidR="00266494" w:rsidRDefault="00467460">
            <w:pPr>
              <w:spacing w:line="276" w:lineRule="auto"/>
              <w:rPr>
                <w:rFonts w:ascii="Times New Roman" w:hAnsi="Times New Roman"/>
              </w:rPr>
            </w:pPr>
            <w:r>
              <w:rPr>
                <w:rFonts w:ascii="Times New Roman" w:hAnsi="Times New Roman"/>
              </w:rPr>
              <w:t>обрада</w:t>
            </w:r>
          </w:p>
        </w:tc>
      </w:tr>
      <w:tr w:rsidR="00266494" w14:paraId="48637327"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25" w14:textId="77777777" w:rsidR="00266494" w:rsidRDefault="00467460">
            <w:pPr>
              <w:spacing w:line="276" w:lineRule="auto"/>
              <w:rPr>
                <w:rFonts w:ascii="Times New Roman" w:hAnsi="Times New Roman"/>
                <w:color w:val="000000"/>
              </w:rPr>
            </w:pPr>
            <w:r>
              <w:rPr>
                <w:rFonts w:ascii="Times New Roman" w:hAnsi="Times New Roman"/>
                <w:color w:val="000000"/>
              </w:rPr>
              <w:t>Наставне методе:</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26" w14:textId="77777777" w:rsidR="00266494" w:rsidRDefault="00467460">
            <w:pPr>
              <w:spacing w:line="276" w:lineRule="auto"/>
              <w:rPr>
                <w:rFonts w:ascii="Times New Roman" w:hAnsi="Times New Roman"/>
              </w:rPr>
            </w:pPr>
            <w:r>
              <w:rPr>
                <w:rFonts w:ascii="Times New Roman" w:hAnsi="Times New Roman"/>
              </w:rPr>
              <w:t>дијалошка, интерпретативно читање, монолошка, интерпретација књижевног дела</w:t>
            </w:r>
          </w:p>
        </w:tc>
      </w:tr>
      <w:tr w:rsidR="00266494" w14:paraId="4863732A"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28" w14:textId="77777777" w:rsidR="00266494" w:rsidRDefault="00467460">
            <w:pPr>
              <w:spacing w:line="276" w:lineRule="auto"/>
              <w:rPr>
                <w:rFonts w:ascii="Times New Roman" w:hAnsi="Times New Roman"/>
                <w:color w:val="000000"/>
              </w:rPr>
            </w:pPr>
            <w:r>
              <w:rPr>
                <w:rFonts w:ascii="Times New Roman" w:hAnsi="Times New Roman"/>
                <w:color w:val="000000"/>
              </w:rPr>
              <w:t>Наставна средства: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29" w14:textId="77777777" w:rsidR="00266494" w:rsidRDefault="00467460">
            <w:pPr>
              <w:spacing w:line="276" w:lineRule="auto"/>
              <w:rPr>
                <w:rFonts w:ascii="Times New Roman" w:hAnsi="Times New Roman"/>
              </w:rPr>
            </w:pPr>
            <w:r>
              <w:rPr>
                <w:rFonts w:ascii="Times New Roman" w:hAnsi="Times New Roman"/>
              </w:rPr>
              <w:t>читанка, свеска, табла, фломастер</w:t>
            </w:r>
          </w:p>
        </w:tc>
      </w:tr>
      <w:tr w:rsidR="00266494" w14:paraId="4863732D"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2B" w14:textId="77777777" w:rsidR="00266494" w:rsidRDefault="00467460">
            <w:pPr>
              <w:spacing w:line="276" w:lineRule="auto"/>
              <w:rPr>
                <w:rFonts w:ascii="Times New Roman" w:hAnsi="Times New Roman"/>
                <w:color w:val="000000"/>
              </w:rPr>
            </w:pPr>
            <w:r>
              <w:rPr>
                <w:rFonts w:ascii="Times New Roman" w:hAnsi="Times New Roman"/>
                <w:color w:val="000000"/>
              </w:rPr>
              <w:t>Међупредметне компетенције</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2C" w14:textId="77777777" w:rsidR="00266494" w:rsidRDefault="00467460">
            <w:pPr>
              <w:spacing w:line="276" w:lineRule="auto"/>
              <w:rPr>
                <w:rFonts w:ascii="Times New Roman" w:hAnsi="Times New Roman"/>
              </w:rPr>
            </w:pPr>
            <w:r>
              <w:rPr>
                <w:rFonts w:ascii="Times New Roman" w:hAnsi="Times New Roman"/>
              </w:rPr>
              <w:t>Компетенције за учење, Естетичка компетенција, Комуникација, Одговорно учешће у демократском друштву</w:t>
            </w:r>
          </w:p>
        </w:tc>
      </w:tr>
      <w:tr w:rsidR="00266494" w14:paraId="48637330" w14:textId="77777777">
        <w:trPr>
          <w:trHeight w:val="567"/>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863732E" w14:textId="77777777" w:rsidR="00266494" w:rsidRDefault="00467460">
            <w:pPr>
              <w:spacing w:line="276" w:lineRule="auto"/>
              <w:rPr>
                <w:rFonts w:ascii="Times New Roman" w:hAnsi="Times New Roman"/>
                <w:color w:val="000000"/>
              </w:rPr>
            </w:pPr>
            <w:r>
              <w:rPr>
                <w:rFonts w:ascii="Times New Roman" w:hAnsi="Times New Roman"/>
                <w:color w:val="000000"/>
              </w:rPr>
              <w:t>Корелација са другим предметима</w:t>
            </w:r>
          </w:p>
        </w:tc>
        <w:tc>
          <w:tcPr>
            <w:tcW w:w="7791" w:type="dxa"/>
            <w:gridSpan w:val="4"/>
            <w:tcBorders>
              <w:top w:val="single" w:sz="4" w:space="0" w:color="000000"/>
              <w:left w:val="single" w:sz="4" w:space="0" w:color="000000"/>
              <w:bottom w:val="single" w:sz="4" w:space="0" w:color="000000"/>
              <w:right w:val="single" w:sz="4" w:space="0" w:color="000000"/>
            </w:tcBorders>
            <w:vAlign w:val="center"/>
          </w:tcPr>
          <w:p w14:paraId="4863732F" w14:textId="77777777" w:rsidR="00266494" w:rsidRDefault="00467460">
            <w:pPr>
              <w:spacing w:line="276" w:lineRule="auto"/>
              <w:rPr>
                <w:rFonts w:ascii="Times New Roman" w:hAnsi="Times New Roman"/>
              </w:rPr>
            </w:pPr>
            <w:r>
              <w:rPr>
                <w:rFonts w:ascii="Times New Roman" w:hAnsi="Times New Roman"/>
              </w:rPr>
              <w:t>Грађанско васпитање</w:t>
            </w:r>
          </w:p>
        </w:tc>
      </w:tr>
      <w:tr w:rsidR="00266494" w14:paraId="48637332" w14:textId="77777777">
        <w:trPr>
          <w:trHeight w:val="567"/>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14:paraId="48637331" w14:textId="77777777" w:rsidR="00266494" w:rsidRDefault="00467460">
            <w:pPr>
              <w:spacing w:line="276" w:lineRule="auto"/>
              <w:rPr>
                <w:rFonts w:ascii="Times New Roman" w:hAnsi="Times New Roman"/>
              </w:rPr>
            </w:pPr>
            <w:r>
              <w:rPr>
                <w:rFonts w:ascii="Times New Roman" w:hAnsi="Times New Roman"/>
                <w:b/>
              </w:rPr>
              <w:t>ВРЕМЕНСКА СТРУКТУРА ЧАСА (ТОК ЧАСА)</w:t>
            </w:r>
          </w:p>
        </w:tc>
      </w:tr>
      <w:tr w:rsidR="00266494" w14:paraId="48637339" w14:textId="77777777">
        <w:trPr>
          <w:trHeight w:val="567"/>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48637333" w14:textId="77777777" w:rsidR="00266494" w:rsidRDefault="00467460">
            <w:pPr>
              <w:rPr>
                <w:rFonts w:ascii="Times New Roman" w:hAnsi="Times New Roman"/>
                <w:color w:val="000000"/>
              </w:rPr>
            </w:pPr>
            <w:r>
              <w:rPr>
                <w:rFonts w:ascii="Times New Roman" w:hAnsi="Times New Roman"/>
                <w:b/>
                <w:color w:val="000000"/>
              </w:rPr>
              <w:lastRenderedPageBreak/>
              <w:t>Уводни део (</w:t>
            </w:r>
            <w:r>
              <w:rPr>
                <w:rFonts w:ascii="Times New Roman" w:hAnsi="Times New Roman"/>
                <w:b/>
              </w:rPr>
              <w:t>5</w:t>
            </w:r>
            <w:r>
              <w:rPr>
                <w:rFonts w:ascii="Times New Roman" w:hAnsi="Times New Roman"/>
                <w:b/>
                <w:color w:val="000000"/>
              </w:rPr>
              <w:t xml:space="preserve"> минута) : </w:t>
            </w:r>
            <w:r>
              <w:rPr>
                <w:rFonts w:ascii="Times New Roman" w:hAnsi="Times New Roman"/>
                <w:color w:val="000000"/>
              </w:rPr>
              <w:t>Наставник мотивише ученике з</w:t>
            </w:r>
            <w:r>
              <w:rPr>
                <w:rFonts w:ascii="Times New Roman" w:hAnsi="Times New Roman"/>
              </w:rPr>
              <w:t>а пажљиво праћење интерпретативног читања. Наглашава да је ученицима текст делимично познат због претходних домаћих задатака, али истиче његову интерпретативну изазовност и припрема ученике за рад. На табли пише наслов, одређује род и врсту дела. Подсећа ученике на Чеховљева дела обрађена у претходним разредима и наглашава краћу аутобиографију писца.</w:t>
            </w:r>
          </w:p>
          <w:p w14:paraId="48637334" w14:textId="77777777" w:rsidR="00266494" w:rsidRDefault="00266494">
            <w:pPr>
              <w:rPr>
                <w:rFonts w:ascii="Times New Roman" w:hAnsi="Times New Roman"/>
                <w:color w:val="000000"/>
              </w:rPr>
            </w:pPr>
          </w:p>
          <w:p w14:paraId="48637335" w14:textId="77777777" w:rsidR="00266494" w:rsidRDefault="00467460">
            <w:pPr>
              <w:spacing w:line="276" w:lineRule="auto"/>
              <w:rPr>
                <w:rFonts w:ascii="Times New Roman" w:hAnsi="Times New Roman"/>
                <w:color w:val="000000"/>
              </w:rPr>
            </w:pPr>
            <w:r>
              <w:rPr>
                <w:rFonts w:ascii="Times New Roman" w:hAnsi="Times New Roman"/>
                <w:b/>
                <w:color w:val="000000"/>
              </w:rPr>
              <w:t xml:space="preserve">Главни део (35 минута) : </w:t>
            </w:r>
            <w:r>
              <w:rPr>
                <w:rFonts w:ascii="Times New Roman" w:hAnsi="Times New Roman"/>
              </w:rPr>
              <w:t>Наставник чита текст. Подсећа ученике на дефиницију новеле. Ученици траже њене елементе у тексту. Наставник издваја појам психолошке новеле и истиче Чеховљев утицај у њеном развој. Подстиче ученике да приступе анализи психолошке мотивације главног јунака. Кроз дијалог, ученици тумаче проблем који главни јунак показује. Издвајају разлоге због којих се Червјаков толико пута извињава. Тумаче мотив страха у причи и начине његовог развитка. Препознају на како су повезане друштвене и психолошке нијансе у карактер</w:t>
            </w:r>
            <w:r>
              <w:rPr>
                <w:rFonts w:ascii="Times New Roman" w:hAnsi="Times New Roman"/>
              </w:rPr>
              <w:t>изацији јунака. Наставник упућује ученике у тип чиновника у светској књижевности. Саопштава ученицима етимологију имена главног јунака, коју ученици повезују са карактеризацијом. Ученици тумаче појам ,,полтронског понашања” и савладавају нову реч. Смрт главног јунака проучавају и са симболичког и наративног аспекта. Уз помоћ наставника и интерпретативних питања из читанке долазе до закључка о специфичним наративним техникама које приповедач користи. Наставник мотивише ученике да дођу до закључка о неопходно</w:t>
            </w:r>
            <w:r>
              <w:rPr>
                <w:rFonts w:ascii="Times New Roman" w:hAnsi="Times New Roman"/>
              </w:rPr>
              <w:t>сти директног обраћања читаоцу. Наставник подсећа ученике на стилски поступак сатире и ученици проналазе њене елементе у тексту. Наставник на табли бележи кључне књижевнотеоријске појмове које ученици треба да усвоје, али и кључне мотиве који покрећу идејну сферу дела.</w:t>
            </w:r>
          </w:p>
          <w:p w14:paraId="48637336" w14:textId="77777777" w:rsidR="00266494" w:rsidRDefault="00266494">
            <w:pPr>
              <w:rPr>
                <w:rFonts w:ascii="Times New Roman" w:hAnsi="Times New Roman"/>
              </w:rPr>
            </w:pPr>
          </w:p>
          <w:p w14:paraId="48637337" w14:textId="5266B905" w:rsidR="00266494" w:rsidRDefault="00467460">
            <w:pPr>
              <w:spacing w:line="276" w:lineRule="auto"/>
              <w:rPr>
                <w:rFonts w:ascii="Times New Roman" w:hAnsi="Times New Roman"/>
              </w:rPr>
            </w:pPr>
            <w:r>
              <w:rPr>
                <w:rFonts w:ascii="Times New Roman" w:hAnsi="Times New Roman"/>
                <w:b/>
              </w:rPr>
              <w:t xml:space="preserve">Завршни део (5 минута): </w:t>
            </w:r>
            <w:r>
              <w:rPr>
                <w:rFonts w:ascii="Times New Roman" w:hAnsi="Times New Roman"/>
              </w:rPr>
              <w:t>Ученици дају конструктивна решења на који начин је Ч</w:t>
            </w:r>
            <w:r w:rsidR="006C6A9A">
              <w:rPr>
                <w:rFonts w:ascii="Times New Roman" w:hAnsi="Times New Roman"/>
                <w:lang w:val="sr-Cyrl-RS"/>
              </w:rPr>
              <w:t>ервја</w:t>
            </w:r>
            <w:r>
              <w:rPr>
                <w:rFonts w:ascii="Times New Roman" w:hAnsi="Times New Roman"/>
                <w:lang w:val="sr-Cyrl-RS"/>
              </w:rPr>
              <w:t>ко</w:t>
            </w:r>
            <w:r>
              <w:rPr>
                <w:rFonts w:ascii="Times New Roman" w:hAnsi="Times New Roman"/>
              </w:rPr>
              <w:t>вљева позиција могла да буде решена. Закључују због чега је важно да човек не сме жртвовати властито достојанство зарад службе. Издвајају на које је начине главни јунак унизио сопствену људскост и због чега се слобода изражавања и људских права никако не сме угрозити, без обзира на позицију коју човек заузима на друштвеној лествици. За домаћи задатак, ученици решавају задатке у радној свесци, заокружујући интерпретацију са часа.</w:t>
            </w:r>
          </w:p>
          <w:p w14:paraId="48637338" w14:textId="77777777" w:rsidR="00266494" w:rsidRDefault="00266494">
            <w:pPr>
              <w:rPr>
                <w:rFonts w:ascii="Times New Roman" w:hAnsi="Times New Roman"/>
              </w:rPr>
            </w:pPr>
          </w:p>
        </w:tc>
      </w:tr>
      <w:tr w:rsidR="00266494" w14:paraId="4863733B" w14:textId="77777777">
        <w:trPr>
          <w:trHeight w:val="560"/>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14:paraId="4863733A" w14:textId="77777777" w:rsidR="00266494" w:rsidRDefault="00467460">
            <w:pPr>
              <w:spacing w:line="276" w:lineRule="auto"/>
              <w:rPr>
                <w:rFonts w:ascii="Times New Roman" w:hAnsi="Times New Roman"/>
                <w:b/>
                <w:color w:val="000000"/>
              </w:rPr>
            </w:pPr>
            <w:r>
              <w:rPr>
                <w:rFonts w:ascii="Times New Roman" w:hAnsi="Times New Roman"/>
                <w:b/>
                <w:color w:val="000000"/>
              </w:rPr>
              <w:t>ЗАПАЖАЊА О ЧАСУ И САМОЕВАЛУАЦИЈА</w:t>
            </w:r>
          </w:p>
        </w:tc>
      </w:tr>
      <w:tr w:rsidR="00266494" w14:paraId="48637340" w14:textId="77777777">
        <w:trPr>
          <w:trHeight w:val="1121"/>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FFFFF"/>
          </w:tcPr>
          <w:p w14:paraId="4863733C" w14:textId="77777777" w:rsidR="00266494" w:rsidRDefault="00467460">
            <w:pPr>
              <w:spacing w:line="276" w:lineRule="auto"/>
              <w:rPr>
                <w:rFonts w:ascii="Times New Roman" w:hAnsi="Times New Roman"/>
                <w:color w:val="000000"/>
              </w:rPr>
            </w:pPr>
            <w:r>
              <w:rPr>
                <w:rFonts w:ascii="Times New Roman" w:hAnsi="Times New Roman"/>
                <w:color w:val="000000"/>
              </w:rPr>
              <w:t>Проблеми који су настали и како су решени:</w:t>
            </w:r>
          </w:p>
          <w:p w14:paraId="4863733D" w14:textId="77777777" w:rsidR="00266494" w:rsidRDefault="00266494">
            <w:pPr>
              <w:spacing w:line="276" w:lineRule="auto"/>
              <w:rPr>
                <w:rFonts w:ascii="Times New Roman" w:hAnsi="Times New Roman"/>
                <w:color w:val="000000"/>
              </w:rPr>
            </w:pPr>
          </w:p>
          <w:p w14:paraId="4863733E" w14:textId="77777777" w:rsidR="00266494" w:rsidRDefault="00266494">
            <w:pPr>
              <w:spacing w:line="276" w:lineRule="auto"/>
              <w:rPr>
                <w:rFonts w:ascii="Times New Roman" w:hAnsi="Times New Roman"/>
                <w:color w:val="000000"/>
              </w:rPr>
            </w:pPr>
          </w:p>
          <w:p w14:paraId="4863733F" w14:textId="77777777" w:rsidR="00266494" w:rsidRDefault="00266494">
            <w:pPr>
              <w:spacing w:line="276" w:lineRule="auto"/>
              <w:rPr>
                <w:rFonts w:ascii="Times New Roman" w:hAnsi="Times New Roman"/>
                <w:color w:val="000000"/>
              </w:rPr>
            </w:pPr>
          </w:p>
        </w:tc>
      </w:tr>
      <w:tr w:rsidR="00266494" w14:paraId="48637342" w14:textId="77777777">
        <w:trPr>
          <w:trHeight w:val="1122"/>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FFFFF"/>
          </w:tcPr>
          <w:p w14:paraId="48637341" w14:textId="77777777" w:rsidR="00266494" w:rsidRDefault="00467460">
            <w:pPr>
              <w:spacing w:line="276" w:lineRule="auto"/>
              <w:rPr>
                <w:rFonts w:ascii="Times New Roman" w:hAnsi="Times New Roman"/>
                <w:color w:val="000000"/>
              </w:rPr>
            </w:pPr>
            <w:r>
              <w:rPr>
                <w:rFonts w:ascii="Times New Roman" w:hAnsi="Times New Roman"/>
                <w:color w:val="000000"/>
              </w:rPr>
              <w:t>Следећи пут ћу променити/другачије урадити:</w:t>
            </w:r>
          </w:p>
        </w:tc>
      </w:tr>
      <w:tr w:rsidR="00266494" w14:paraId="48637344" w14:textId="77777777">
        <w:trPr>
          <w:trHeight w:val="1123"/>
          <w:jc w:val="center"/>
        </w:trPr>
        <w:tc>
          <w:tcPr>
            <w:tcW w:w="9628" w:type="dxa"/>
            <w:gridSpan w:val="5"/>
            <w:tcBorders>
              <w:top w:val="single" w:sz="4" w:space="0" w:color="000000"/>
              <w:left w:val="single" w:sz="4" w:space="0" w:color="000000"/>
              <w:bottom w:val="single" w:sz="4" w:space="0" w:color="000000"/>
              <w:right w:val="single" w:sz="4" w:space="0" w:color="000000"/>
            </w:tcBorders>
            <w:shd w:val="clear" w:color="auto" w:fill="FFFFFF"/>
          </w:tcPr>
          <w:p w14:paraId="48637343" w14:textId="77777777" w:rsidR="00266494" w:rsidRDefault="00467460">
            <w:pPr>
              <w:spacing w:line="276" w:lineRule="auto"/>
              <w:rPr>
                <w:rFonts w:ascii="Times New Roman" w:hAnsi="Times New Roman"/>
                <w:color w:val="000000"/>
              </w:rPr>
            </w:pPr>
            <w:r>
              <w:rPr>
                <w:rFonts w:ascii="Times New Roman" w:hAnsi="Times New Roman"/>
                <w:color w:val="000000"/>
              </w:rPr>
              <w:t>Општа запажања:</w:t>
            </w:r>
          </w:p>
        </w:tc>
      </w:tr>
    </w:tbl>
    <w:p w14:paraId="48637345" w14:textId="77777777" w:rsidR="00266494" w:rsidRDefault="00266494">
      <w:pPr>
        <w:jc w:val="both"/>
        <w:rPr>
          <w:rFonts w:ascii="Times New Roman" w:hAnsi="Times New Roman"/>
          <w:b/>
          <w:sz w:val="28"/>
          <w:szCs w:val="28"/>
        </w:rPr>
      </w:pPr>
    </w:p>
    <w:sectPr w:rsidR="0026649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20399908-EB31-475D-B48F-00F806C17959}"/>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71725A7E-89AC-4785-B0F4-C9FB6C57AC45}"/>
    <w:embedBold r:id="rId3" w:fontKey="{58C67C04-F39B-41DC-9B1F-C128DCBA59EC}"/>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00"/>
    <w:family w:val="roman"/>
    <w:notTrueType/>
    <w:pitch w:val="default"/>
    <w:embedRegular r:id="rId4" w:fontKey="{B3707E1A-BB21-40FB-A26E-3AB197A41C59}"/>
  </w:font>
  <w:font w:name="Georgia">
    <w:panose1 w:val="02040502050405020303"/>
    <w:charset w:val="EE"/>
    <w:family w:val="roman"/>
    <w:pitch w:val="variable"/>
    <w:sig w:usb0="00000287" w:usb1="00000000" w:usb2="00000000" w:usb3="00000000" w:csb0="0000009F" w:csb1="00000000"/>
    <w:embedRegular r:id="rId5" w:fontKey="{31B26944-2982-4FE1-A680-2C56E5E3157F}"/>
    <w:embedItalic r:id="rId6" w:fontKey="{D8F76F49-ADE3-4B71-A0F3-CE820BDEDDBD}"/>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7" w:fontKey="{083E3A98-A501-4BA1-9EC1-A3438A6E9B4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3F645F"/>
    <w:multiLevelType w:val="multilevel"/>
    <w:tmpl w:val="DC7638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A6B6939"/>
    <w:multiLevelType w:val="multilevel"/>
    <w:tmpl w:val="1B9C8A3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884056740">
    <w:abstractNumId w:val="0"/>
  </w:num>
  <w:num w:numId="2" w16cid:durableId="6296754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494"/>
    <w:rsid w:val="00266494"/>
    <w:rsid w:val="00467460"/>
    <w:rsid w:val="006C6A9A"/>
    <w:rsid w:val="00F12807"/>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637300"/>
  <w15:docId w15:val="{B28FAC38-30E9-472B-9BB6-E036737FC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sr-Cyrl-CS" w:eastAsia="sr-Latn-R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2CFE"/>
    <w:rPr>
      <w:rFonts w:eastAsia="Times New Roman" w:cs="Times New Roman"/>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F268E"/>
    <w:pPr>
      <w:keepNext/>
      <w:keepLines/>
      <w:spacing w:before="480" w:after="120" w:line="259" w:lineRule="auto"/>
    </w:pPr>
    <w:rPr>
      <w:rFonts w:eastAsia="Calibri" w:cs="Calibri"/>
      <w:b/>
      <w:sz w:val="72"/>
      <w:szCs w:val="72"/>
      <w:lang w:val="sr-Cyrl-RS"/>
    </w:rPr>
  </w:style>
  <w:style w:type="paragraph" w:styleId="ListParagraph">
    <w:name w:val="List Paragraph"/>
    <w:basedOn w:val="Normal"/>
    <w:uiPriority w:val="34"/>
    <w:qFormat/>
    <w:rsid w:val="008A2CFE"/>
    <w:pPr>
      <w:spacing w:after="160" w:line="252" w:lineRule="auto"/>
      <w:ind w:left="720"/>
      <w:contextualSpacing/>
    </w:pPr>
    <w:rPr>
      <w:rFonts w:asciiTheme="minorHAnsi" w:eastAsiaTheme="minorHAnsi" w:hAnsiTheme="minorHAnsi" w:cstheme="minorBidi"/>
      <w:lang w:val="sr-Latn-RS"/>
    </w:rPr>
  </w:style>
  <w:style w:type="paragraph" w:styleId="BalloonText">
    <w:name w:val="Balloon Text"/>
    <w:basedOn w:val="Normal"/>
    <w:link w:val="BalloonTextChar"/>
    <w:uiPriority w:val="99"/>
    <w:semiHidden/>
    <w:unhideWhenUsed/>
    <w:rsid w:val="008A2CFE"/>
    <w:rPr>
      <w:rFonts w:ascii="Tahoma" w:hAnsi="Tahoma" w:cs="Tahoma"/>
      <w:sz w:val="16"/>
      <w:szCs w:val="16"/>
    </w:rPr>
  </w:style>
  <w:style w:type="character" w:customStyle="1" w:styleId="BalloonTextChar">
    <w:name w:val="Balloon Text Char"/>
    <w:basedOn w:val="DefaultParagraphFont"/>
    <w:link w:val="BalloonText"/>
    <w:uiPriority w:val="99"/>
    <w:semiHidden/>
    <w:rsid w:val="008A2CFE"/>
    <w:rPr>
      <w:rFonts w:ascii="Tahoma" w:eastAsia="Times New Roman" w:hAnsi="Tahoma" w:cs="Tahoma"/>
      <w:sz w:val="16"/>
      <w:szCs w:val="16"/>
    </w:rPr>
  </w:style>
  <w:style w:type="table" w:styleId="TableGrid">
    <w:name w:val="Table Grid"/>
    <w:basedOn w:val="TableNormal"/>
    <w:uiPriority w:val="59"/>
    <w:rsid w:val="000804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uiPriority w:val="10"/>
    <w:rsid w:val="00FF268E"/>
    <w:rPr>
      <w:rFonts w:ascii="Calibri" w:eastAsia="Calibri" w:hAnsi="Calibri" w:cs="Calibri"/>
      <w:b/>
      <w:sz w:val="72"/>
      <w:szCs w:val="72"/>
      <w:lang w:val="sr-Cyrl-RS"/>
    </w:rPr>
  </w:style>
  <w:style w:type="character" w:styleId="CommentReference">
    <w:name w:val="annotation reference"/>
    <w:basedOn w:val="DefaultParagraphFont"/>
    <w:uiPriority w:val="99"/>
    <w:semiHidden/>
    <w:unhideWhenUsed/>
    <w:rsid w:val="00E43230"/>
    <w:rPr>
      <w:sz w:val="16"/>
      <w:szCs w:val="16"/>
    </w:rPr>
  </w:style>
  <w:style w:type="paragraph" w:styleId="CommentText">
    <w:name w:val="annotation text"/>
    <w:basedOn w:val="Normal"/>
    <w:link w:val="CommentTextChar"/>
    <w:uiPriority w:val="99"/>
    <w:unhideWhenUsed/>
    <w:rsid w:val="00E43230"/>
    <w:rPr>
      <w:sz w:val="20"/>
      <w:szCs w:val="20"/>
    </w:rPr>
  </w:style>
  <w:style w:type="character" w:customStyle="1" w:styleId="CommentTextChar">
    <w:name w:val="Comment Text Char"/>
    <w:basedOn w:val="DefaultParagraphFont"/>
    <w:link w:val="CommentText"/>
    <w:uiPriority w:val="99"/>
    <w:rsid w:val="00E43230"/>
    <w:rPr>
      <w:rFonts w:ascii="Calibri" w:eastAsia="Times New Roman" w:hAnsi="Calibri" w:cs="Times New Roman"/>
      <w:sz w:val="20"/>
      <w:szCs w:val="20"/>
    </w:rPr>
  </w:style>
  <w:style w:type="paragraph" w:styleId="CommentSubject">
    <w:name w:val="annotation subject"/>
    <w:basedOn w:val="CommentText"/>
    <w:next w:val="CommentText"/>
    <w:link w:val="CommentSubjectChar"/>
    <w:uiPriority w:val="99"/>
    <w:semiHidden/>
    <w:unhideWhenUsed/>
    <w:rsid w:val="00E43230"/>
    <w:rPr>
      <w:b/>
      <w:bCs/>
    </w:rPr>
  </w:style>
  <w:style w:type="character" w:customStyle="1" w:styleId="CommentSubjectChar">
    <w:name w:val="Comment Subject Char"/>
    <w:basedOn w:val="CommentTextChar"/>
    <w:link w:val="CommentSubject"/>
    <w:uiPriority w:val="99"/>
    <w:semiHidden/>
    <w:rsid w:val="00E43230"/>
    <w:rPr>
      <w:rFonts w:ascii="Calibri" w:eastAsia="Times New Roman" w:hAnsi="Calibri" w:cs="Times New Roman"/>
      <w:b/>
      <w:bCs/>
      <w:sz w:val="20"/>
      <w:szCs w:val="20"/>
    </w:rPr>
  </w:style>
  <w:style w:type="paragraph" w:styleId="NormalWeb">
    <w:name w:val="Normal (Web)"/>
    <w:basedOn w:val="Normal"/>
    <w:uiPriority w:val="99"/>
    <w:unhideWhenUsed/>
    <w:rsid w:val="00A54CED"/>
    <w:pPr>
      <w:spacing w:before="100" w:beforeAutospacing="1" w:after="100" w:afterAutospacing="1"/>
    </w:pPr>
    <w:rPr>
      <w:rFonts w:ascii="Times New Roman" w:hAnsi="Times New Roman"/>
      <w:sz w:val="24"/>
      <w:szCs w:val="24"/>
    </w:rPr>
  </w:style>
  <w:style w:type="paragraph" w:styleId="Header">
    <w:name w:val="header"/>
    <w:basedOn w:val="Normal"/>
    <w:link w:val="HeaderChar"/>
    <w:uiPriority w:val="99"/>
    <w:unhideWhenUsed/>
    <w:rsid w:val="002834F3"/>
    <w:pPr>
      <w:tabs>
        <w:tab w:val="center" w:pos="4680"/>
        <w:tab w:val="right" w:pos="9360"/>
      </w:tabs>
    </w:pPr>
  </w:style>
  <w:style w:type="character" w:customStyle="1" w:styleId="HeaderChar">
    <w:name w:val="Header Char"/>
    <w:basedOn w:val="DefaultParagraphFont"/>
    <w:link w:val="Header"/>
    <w:uiPriority w:val="99"/>
    <w:rsid w:val="002834F3"/>
    <w:rPr>
      <w:rFonts w:ascii="Calibri" w:eastAsia="Times New Roman" w:hAnsi="Calibri" w:cs="Times New Roman"/>
    </w:rPr>
  </w:style>
  <w:style w:type="paragraph" w:styleId="Footer">
    <w:name w:val="footer"/>
    <w:basedOn w:val="Normal"/>
    <w:link w:val="FooterChar"/>
    <w:uiPriority w:val="99"/>
    <w:unhideWhenUsed/>
    <w:rsid w:val="002834F3"/>
    <w:pPr>
      <w:tabs>
        <w:tab w:val="center" w:pos="4680"/>
        <w:tab w:val="right" w:pos="9360"/>
      </w:tabs>
    </w:pPr>
  </w:style>
  <w:style w:type="character" w:customStyle="1" w:styleId="FooterChar">
    <w:name w:val="Footer Char"/>
    <w:basedOn w:val="DefaultParagraphFont"/>
    <w:link w:val="Footer"/>
    <w:uiPriority w:val="99"/>
    <w:rsid w:val="002834F3"/>
    <w:rPr>
      <w:rFonts w:ascii="Calibri" w:eastAsia="Times New Roman" w:hAnsi="Calibri"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gKwvH3r+3yJNTK29zJEFzFBTDQ==">CgMxLjA4AHIhMXJUT05LR0RXME5QVzEzeFpwZjgxMWh2Z3RlcmFDWkUy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518</Words>
  <Characters>2954</Characters>
  <Application>Microsoft Office Word</Application>
  <DocSecurity>0</DocSecurity>
  <Lines>24</Lines>
  <Paragraphs>6</Paragraphs>
  <ScaleCrop>false</ScaleCrop>
  <Company/>
  <LinksUpToDate>false</LinksUpToDate>
  <CharactersWithSpaces>3466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Stankovici</dc:creator>
  <cp:lastModifiedBy>Bojana Kovačević</cp:lastModifiedBy>
  <cp:revision>3</cp:revision>
  <dcterms:created xsi:type="dcterms:W3CDTF">2024-06-27T08:21:00Z</dcterms:created>
  <dcterms:modified xsi:type="dcterms:W3CDTF">2024-10-15T09:59:00Z</dcterms:modified>
</cp:coreProperties>
</file>