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15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Књижевност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Душан Ковачевић: ,,Свемирски змај”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савладати појам драме у ужем смислу.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исправно одређују књижевну врсту.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Одређују сукоб у драми.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Именују и проналазе границе драмских етапа. 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Обнављају помоћне драмске елементе.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4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комбиновани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9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интерпретативна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E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табла, креда, лектира, пројектор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Естетичка, Сарадња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географија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2">
            <w:pPr>
              <w:spacing w:line="276" w:lineRule="auto"/>
              <w:rPr>
                <w:rFonts w:ascii="Times New Roman" w:cs="Times New Roman" w:eastAsia="Times New Roman" w:hAnsi="Times New Roman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u w:val="single"/>
                <w:rtl w:val="0"/>
              </w:rPr>
              <w:t xml:space="preserve">Уводни део часа (5 минута):</w:t>
            </w:r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3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Поздрављање и увођење у тему часа кроз питање:</w:t>
            </w:r>
          </w:p>
          <w:p w:rsidR="00000000" w:rsidDel="00000000" w:rsidP="00000000" w:rsidRDefault="00000000" w:rsidRPr="00000000" w14:paraId="00000054">
            <w:pPr>
              <w:numPr>
                <w:ilvl w:val="1"/>
                <w:numId w:val="3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„Шта мислите, да ли је могуће да нас нека прича повезује са људима које никада нисмо упознали?“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3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Упознавање ученика са књижевном врстом:</w:t>
            </w:r>
          </w:p>
          <w:p w:rsidR="00000000" w:rsidDel="00000000" w:rsidP="00000000" w:rsidRDefault="00000000" w:rsidRPr="00000000" w14:paraId="00000056">
            <w:pPr>
              <w:numPr>
                <w:ilvl w:val="1"/>
                <w:numId w:val="3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Објашњење да је „Свемирски змај“ драма за децу, која припада драми у ужем смислу.</w:t>
            </w:r>
          </w:p>
          <w:p w:rsidR="00000000" w:rsidDel="00000000" w:rsidP="00000000" w:rsidRDefault="00000000" w:rsidRPr="00000000" w14:paraId="00000057">
            <w:pPr>
              <w:numPr>
                <w:ilvl w:val="1"/>
                <w:numId w:val="3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Истиче се разлика између комедије, трагедије и драме у ужем смислу.</w:t>
            </w:r>
          </w:p>
          <w:p w:rsidR="00000000" w:rsidDel="00000000" w:rsidP="00000000" w:rsidRDefault="00000000" w:rsidRPr="00000000" w14:paraId="00000058">
            <w:pPr>
              <w:numPr>
                <w:ilvl w:val="1"/>
                <w:numId w:val="3"/>
              </w:numPr>
              <w:spacing w:after="24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износе кратка размишљања о постављеном питању.</w:t>
            </w:r>
          </w:p>
          <w:p w:rsidR="00000000" w:rsidDel="00000000" w:rsidP="00000000" w:rsidRDefault="00000000" w:rsidRPr="00000000" w14:paraId="00000059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u w:val="single"/>
                <w:rtl w:val="0"/>
              </w:rPr>
              <w:t xml:space="preserve">Средишњи део часа (35 минута): </w:t>
            </w:r>
          </w:p>
          <w:p w:rsidR="00000000" w:rsidDel="00000000" w:rsidP="00000000" w:rsidRDefault="00000000" w:rsidRPr="00000000" w14:paraId="0000005B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А. Важне информације о писцу (5 минута)</w:t>
              <w:br w:type="textWrapping"/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8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Укратко представља Душана Ковачевића:</w:t>
            </w:r>
          </w:p>
          <w:p w:rsidR="00000000" w:rsidDel="00000000" w:rsidP="00000000" w:rsidRDefault="00000000" w:rsidRPr="00000000" w14:paraId="0000005E">
            <w:pPr>
              <w:numPr>
                <w:ilvl w:val="1"/>
                <w:numId w:val="8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Српски драмски писац, познат по делима која на духовит и дубоко промишљен начин приказују људску природу и друштвене теме.</w:t>
            </w:r>
          </w:p>
          <w:p w:rsidR="00000000" w:rsidDel="00000000" w:rsidP="00000000" w:rsidRDefault="00000000" w:rsidRPr="00000000" w14:paraId="0000005F">
            <w:pPr>
              <w:numPr>
                <w:ilvl w:val="1"/>
                <w:numId w:val="8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Аутор је дела као што су „Радован III“, „Балкански шпијун“, „Маратонци трче почасни круг“.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8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Истиче специфичност његових драма за децу.</w:t>
            </w:r>
          </w:p>
          <w:p w:rsidR="00000000" w:rsidDel="00000000" w:rsidP="00000000" w:rsidRDefault="00000000" w:rsidRPr="00000000" w14:paraId="00000061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Б. Тема и драмске етапе</w:t>
              <w:br w:type="textWrapping"/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5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Представља тему драме:</w:t>
            </w:r>
          </w:p>
          <w:p w:rsidR="00000000" w:rsidDel="00000000" w:rsidP="00000000" w:rsidRDefault="00000000" w:rsidRPr="00000000" w14:paraId="00000063">
            <w:pPr>
              <w:numPr>
                <w:ilvl w:val="1"/>
                <w:numId w:val="5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Пријатељство, машта и универзалне вредности које повезују децу широм света.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5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Објашњава основне драмске етапе:</w:t>
            </w:r>
          </w:p>
          <w:p w:rsidR="00000000" w:rsidDel="00000000" w:rsidP="00000000" w:rsidRDefault="00000000" w:rsidRPr="00000000" w14:paraId="00000065">
            <w:pPr>
              <w:numPr>
                <w:ilvl w:val="1"/>
                <w:numId w:val="5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Увод: Упознавање са јунацима и њиховим проблемима.</w:t>
            </w:r>
          </w:p>
          <w:p w:rsidR="00000000" w:rsidDel="00000000" w:rsidP="00000000" w:rsidRDefault="00000000" w:rsidRPr="00000000" w14:paraId="00000066">
            <w:pPr>
              <w:numPr>
                <w:ilvl w:val="1"/>
                <w:numId w:val="5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Заплет: Појава идеје о „свемирском змају“.</w:t>
            </w:r>
          </w:p>
          <w:p w:rsidR="00000000" w:rsidDel="00000000" w:rsidP="00000000" w:rsidRDefault="00000000" w:rsidRPr="00000000" w14:paraId="00000067">
            <w:pPr>
              <w:numPr>
                <w:ilvl w:val="1"/>
                <w:numId w:val="5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Кулминација: Како змај и његова симболика утичу на децу.</w:t>
            </w:r>
          </w:p>
          <w:p w:rsidR="00000000" w:rsidDel="00000000" w:rsidP="00000000" w:rsidRDefault="00000000" w:rsidRPr="00000000" w14:paraId="00000068">
            <w:pPr>
              <w:numPr>
                <w:ilvl w:val="1"/>
                <w:numId w:val="5"/>
              </w:numPr>
              <w:spacing w:after="24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Расплет: Како се прича завршава и порука коју носи.</w:t>
            </w:r>
          </w:p>
          <w:p w:rsidR="00000000" w:rsidDel="00000000" w:rsidP="00000000" w:rsidRDefault="00000000" w:rsidRPr="00000000" w14:paraId="00000069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Ученици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4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Читају одломке и дискутују о сценама.</w:t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4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Анализирају које су етапе уочили у прочитаном.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2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Подстиче ученике да истакну омиљене делове драме (дијалози, ликови, поруке).</w:t>
            </w:r>
          </w:p>
          <w:p w:rsidR="00000000" w:rsidDel="00000000" w:rsidP="00000000" w:rsidRDefault="00000000" w:rsidRPr="00000000" w14:paraId="0000006D">
            <w:pPr>
              <w:numPr>
                <w:ilvl w:val="0"/>
                <w:numId w:val="2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Поставља питање:</w:t>
            </w:r>
          </w:p>
          <w:p w:rsidR="00000000" w:rsidDel="00000000" w:rsidP="00000000" w:rsidRDefault="00000000" w:rsidRPr="00000000" w14:paraId="0000006E">
            <w:pPr>
              <w:numPr>
                <w:ilvl w:val="1"/>
                <w:numId w:val="2"/>
              </w:numPr>
              <w:spacing w:after="24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„Како су деца са Хаваја успела да дотакну срца дечака из Србије, иако се никад нису срела?“</w:t>
            </w:r>
          </w:p>
          <w:p w:rsidR="00000000" w:rsidDel="00000000" w:rsidP="00000000" w:rsidRDefault="00000000" w:rsidRPr="00000000" w14:paraId="0000006F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Ученици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70">
            <w:pPr>
              <w:numPr>
                <w:ilvl w:val="0"/>
                <w:numId w:val="6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Износе своје утиске о драми.</w:t>
            </w:r>
          </w:p>
          <w:p w:rsidR="00000000" w:rsidDel="00000000" w:rsidP="00000000" w:rsidRDefault="00000000" w:rsidRPr="00000000" w14:paraId="00000071">
            <w:pPr>
              <w:numPr>
                <w:ilvl w:val="0"/>
                <w:numId w:val="6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Дискутују о повезаности маште и пријатељства без граница.</w:t>
            </w:r>
          </w:p>
          <w:p w:rsidR="00000000" w:rsidDel="00000000" w:rsidP="00000000" w:rsidRDefault="00000000" w:rsidRPr="00000000" w14:paraId="00000072">
            <w:pPr>
              <w:numPr>
                <w:ilvl w:val="0"/>
                <w:numId w:val="6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Дискутују о сукобу између старијих и младих.</w:t>
            </w:r>
          </w:p>
          <w:p w:rsidR="00000000" w:rsidDel="00000000" w:rsidP="00000000" w:rsidRDefault="00000000" w:rsidRPr="00000000" w14:paraId="00000073">
            <w:pPr>
              <w:numPr>
                <w:ilvl w:val="0"/>
                <w:numId w:val="6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Тумаче јунаке одраслих и деце.</w:t>
            </w:r>
          </w:p>
          <w:p w:rsidR="00000000" w:rsidDel="00000000" w:rsidP="00000000" w:rsidRDefault="00000000" w:rsidRPr="00000000" w14:paraId="00000074">
            <w:pPr>
              <w:pStyle w:val="Heading4"/>
              <w:keepNext w:val="0"/>
              <w:keepLines w:val="0"/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  <w:u w:val="single"/>
              </w:rPr>
            </w:pPr>
            <w:bookmarkStart w:colFirst="0" w:colLast="0" w:name="_heading=h.b4jgkum58vsi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u w:val="single"/>
                <w:rtl w:val="0"/>
              </w:rPr>
              <w:t xml:space="preserve">Завршни део (5 минута):</w:t>
            </w:r>
          </w:p>
          <w:p w:rsidR="00000000" w:rsidDel="00000000" w:rsidP="00000000" w:rsidRDefault="00000000" w:rsidRPr="00000000" w14:paraId="00000075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76">
            <w:pPr>
              <w:numPr>
                <w:ilvl w:val="0"/>
                <w:numId w:val="7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Резимира главне поруке драме.</w:t>
            </w:r>
          </w:p>
          <w:p w:rsidR="00000000" w:rsidDel="00000000" w:rsidP="00000000" w:rsidRDefault="00000000" w:rsidRPr="00000000" w14:paraId="00000077">
            <w:pPr>
              <w:numPr>
                <w:ilvl w:val="0"/>
                <w:numId w:val="7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Поставља мотивационо питање:</w:t>
            </w:r>
          </w:p>
          <w:p w:rsidR="00000000" w:rsidDel="00000000" w:rsidP="00000000" w:rsidRDefault="00000000" w:rsidRPr="00000000" w14:paraId="00000078">
            <w:pPr>
              <w:numPr>
                <w:ilvl w:val="1"/>
                <w:numId w:val="7"/>
              </w:numPr>
              <w:spacing w:after="24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„Да ли бисте и ви желели да креирате нешто што би повезало децу из различитих крајева света?“</w:t>
            </w:r>
          </w:p>
          <w:p w:rsidR="00000000" w:rsidDel="00000000" w:rsidP="00000000" w:rsidRDefault="00000000" w:rsidRPr="00000000" w14:paraId="00000079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Ученици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7A">
            <w:pPr>
              <w:numPr>
                <w:ilvl w:val="0"/>
                <w:numId w:val="9"/>
              </w:numPr>
              <w:spacing w:after="24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Износе своје кратке идеје.</w:t>
            </w:r>
          </w:p>
          <w:p w:rsidR="00000000" w:rsidDel="00000000" w:rsidP="00000000" w:rsidRDefault="00000000" w:rsidRPr="00000000" w14:paraId="0000007B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 домаћи задатак наставник задаје писање кратке приче или дијалога о томе како машта може повезати људе из различитих делова света.</w:t>
            </w:r>
          </w:p>
          <w:p w:rsidR="00000000" w:rsidDel="00000000" w:rsidP="00000000" w:rsidRDefault="00000000" w:rsidRPr="00000000" w14:paraId="0000007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85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8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9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9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9C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6JkT9w87wk02J+E7K6s0BT/BqSg==">CgMxLjAyDmguYjRqZ2t1bTU4dnNpOAByITFTaTc3Rl9JVnZtcno4NnpVWFhzaXhYWEtobms1RjdxWQ==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