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664C3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F664C3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F664C3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F664C3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1D326914" w:rsidR="009135B5" w:rsidRPr="00F664C3" w:rsidRDefault="009135B5" w:rsidP="00F15278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F664C3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F664C3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F664C3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8879A3" w:rsidRPr="00F664C3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7</w:t>
            </w:r>
            <w:r w:rsidR="00860DC1" w:rsidRPr="00F664C3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664C3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F664C3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F664C3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F664C3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664C3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F664C3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F664C3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3DC215E7" w:rsidR="009135B5" w:rsidRPr="00F664C3" w:rsidRDefault="009135B5" w:rsidP="00B9415C">
            <w:pPr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</w:pPr>
            <w:r w:rsidRPr="00F664C3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F664C3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F664C3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B9415C" w:rsidRPr="00F664C3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664C3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F664C3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F664C3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F664C3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664C3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F664C3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F664C3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664C3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F664C3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F664C3" w:rsidRDefault="00F15278" w:rsidP="00F6171E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F664C3">
              <w:rPr>
                <w:rFonts w:ascii="Calibri Light" w:hAnsi="Calibri Light" w:cs="Calibri Light"/>
                <w:b/>
                <w:lang w:eastAsia="sr-Latn-CS"/>
              </w:rPr>
              <w:t>ИКТ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664C3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F664C3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4F289180" w:rsidR="009135B5" w:rsidRPr="00F664C3" w:rsidRDefault="00716491" w:rsidP="00F6171E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F664C3">
              <w:rPr>
                <w:rFonts w:ascii="Calibri Light" w:hAnsi="Calibri Light" w:cs="Calibri Light"/>
                <w:b/>
                <w:lang w:eastAsia="sr-Latn-CS"/>
              </w:rPr>
              <w:t>Рад са слојевима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664C3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F664C3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F664C3" w:rsidRDefault="004F6076" w:rsidP="00F6171E">
            <w:pPr>
              <w:rPr>
                <w:rFonts w:ascii="Calibri Light" w:hAnsi="Calibri Light" w:cs="Calibri Light"/>
                <w:lang w:eastAsia="sr-Latn-CS"/>
              </w:rPr>
            </w:pPr>
            <w:r w:rsidRPr="00F664C3">
              <w:rPr>
                <w:rFonts w:ascii="Calibri Light" w:hAnsi="Calibri Light" w:cs="Calibri Light"/>
                <w:lang w:eastAsia="sr-Latn-CS"/>
              </w:rPr>
              <w:t>Обрада</w:t>
            </w:r>
          </w:p>
        </w:tc>
      </w:tr>
      <w:tr w:rsidR="00AF1245" w:rsidRPr="00B76EC4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664C3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F664C3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0A460B06" w14:textId="77777777" w:rsidR="00716491" w:rsidRPr="00F664C3" w:rsidRDefault="00716491" w:rsidP="00716491">
            <w:pPr>
              <w:pStyle w:val="BNormal"/>
              <w:rPr>
                <w:rFonts w:ascii="Calibri Light" w:hAnsi="Calibri Light" w:cs="Calibri Light"/>
                <w:sz w:val="22"/>
                <w:szCs w:val="22"/>
              </w:rPr>
            </w:pPr>
            <w:r w:rsidRPr="00F664C3">
              <w:rPr>
                <w:rFonts w:ascii="Calibri Light" w:hAnsi="Calibri Light" w:cs="Calibri Light"/>
                <w:sz w:val="22"/>
                <w:szCs w:val="22"/>
              </w:rPr>
              <w:t xml:space="preserve">Научити ученике како да користе слојеве у програму </w:t>
            </w:r>
            <w:r w:rsidRPr="00F664C3">
              <w:rPr>
                <w:rFonts w:ascii="Calibri Light" w:hAnsi="Calibri Light" w:cs="Calibri Light"/>
                <w:sz w:val="22"/>
                <w:szCs w:val="22"/>
                <w:lang w:val="en-US"/>
              </w:rPr>
              <w:t>GIMP</w:t>
            </w:r>
            <w:r w:rsidRPr="00F664C3">
              <w:rPr>
                <w:rFonts w:ascii="Calibri Light" w:hAnsi="Calibri Light" w:cs="Calibri Light"/>
                <w:sz w:val="22"/>
                <w:szCs w:val="22"/>
              </w:rPr>
              <w:t>.</w:t>
            </w:r>
          </w:p>
          <w:p w14:paraId="102F0366" w14:textId="352F70DE" w:rsidR="00AF1245" w:rsidRPr="00F664C3" w:rsidRDefault="00AF1245" w:rsidP="00B9415C">
            <w:pPr>
              <w:jc w:val="both"/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9135B5" w:rsidRPr="00B76EC4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664C3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F664C3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Исходи </w:t>
            </w:r>
            <w:r w:rsidR="009135B5" w:rsidRPr="00F664C3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A6B6776" w14:textId="11315B85" w:rsidR="00716491" w:rsidRPr="00F664C3" w:rsidRDefault="003235C1" w:rsidP="00316C0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lang w:val="sr-Cyrl-CS"/>
              </w:rPr>
            </w:pPr>
            <w:r w:rsidRPr="00F664C3">
              <w:rPr>
                <w:rFonts w:ascii="Calibri Light" w:hAnsi="Calibri Light" w:cs="Calibri Light"/>
                <w:lang w:val="sr-Cyrl-CS"/>
              </w:rPr>
              <w:t>По завршетку часа ученици ће бити у стању да:</w:t>
            </w:r>
          </w:p>
          <w:p w14:paraId="2710053A" w14:textId="34659185" w:rsidR="00B92A70" w:rsidRPr="00B76EC4" w:rsidRDefault="00692622" w:rsidP="00B76EC4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B76EC4">
              <w:rPr>
                <w:rFonts w:ascii="Calibri Light" w:eastAsia="Times New Roman" w:hAnsi="Calibri Light"/>
                <w:lang w:val="sr-Cyrl-RS"/>
              </w:rPr>
              <w:t>користе</w:t>
            </w:r>
            <w:r w:rsidR="00B92A70" w:rsidRPr="00B76EC4">
              <w:rPr>
                <w:rFonts w:ascii="Calibri Light" w:eastAsia="Times New Roman" w:hAnsi="Calibri Light"/>
                <w:lang w:val="sr-Cyrl-RS"/>
              </w:rPr>
              <w:t xml:space="preserve"> алате за уређивање и трансформацију слике</w:t>
            </w:r>
          </w:p>
          <w:p w14:paraId="5F49B26C" w14:textId="6D9223BB" w:rsidR="00716491" w:rsidRPr="00B76EC4" w:rsidRDefault="00716491" w:rsidP="00B76EC4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B76EC4">
              <w:rPr>
                <w:rFonts w:ascii="Calibri Light" w:eastAsia="Times New Roman" w:hAnsi="Calibri Light"/>
                <w:lang w:val="sr-Cyrl-RS"/>
              </w:rPr>
              <w:t>креира</w:t>
            </w:r>
            <w:r w:rsidR="004D5FE4" w:rsidRPr="00B76EC4">
              <w:rPr>
                <w:rFonts w:ascii="Calibri Light" w:eastAsia="Times New Roman" w:hAnsi="Calibri Light"/>
                <w:lang w:val="sr-Cyrl-RS"/>
              </w:rPr>
              <w:t xml:space="preserve">ју </w:t>
            </w:r>
            <w:r w:rsidRPr="00B76EC4">
              <w:rPr>
                <w:rFonts w:ascii="Calibri Light" w:eastAsia="Times New Roman" w:hAnsi="Calibri Light"/>
                <w:lang w:val="sr-Cyrl-RS"/>
              </w:rPr>
              <w:t xml:space="preserve"> композицију слика коришћењем слојева,</w:t>
            </w:r>
          </w:p>
          <w:p w14:paraId="294EBA91" w14:textId="1A71AD8E" w:rsidR="00716491" w:rsidRPr="00B76EC4" w:rsidRDefault="00716491" w:rsidP="00B76EC4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B76EC4">
              <w:rPr>
                <w:rFonts w:ascii="Calibri Light" w:eastAsia="Times New Roman" w:hAnsi="Calibri Light"/>
                <w:lang w:val="sr-Cyrl-RS"/>
              </w:rPr>
              <w:t>креира</w:t>
            </w:r>
            <w:r w:rsidR="004D5FE4" w:rsidRPr="00B76EC4">
              <w:rPr>
                <w:rFonts w:ascii="Calibri Light" w:eastAsia="Times New Roman" w:hAnsi="Calibri Light"/>
                <w:lang w:val="sr-Cyrl-RS"/>
              </w:rPr>
              <w:t>ју</w:t>
            </w:r>
            <w:r w:rsidRPr="00B76EC4">
              <w:rPr>
                <w:rFonts w:ascii="Calibri Light" w:eastAsia="Times New Roman" w:hAnsi="Calibri Light"/>
                <w:lang w:val="sr-Cyrl-RS"/>
              </w:rPr>
              <w:t xml:space="preserve"> текстуални слој, </w:t>
            </w:r>
          </w:p>
          <w:p w14:paraId="4C5824A4" w14:textId="44AEBAF8" w:rsidR="00716491" w:rsidRPr="00B76EC4" w:rsidRDefault="004D5FE4" w:rsidP="00B76EC4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B76EC4">
              <w:rPr>
                <w:rFonts w:ascii="Calibri Light" w:eastAsia="Times New Roman" w:hAnsi="Calibri Light"/>
                <w:lang w:val="sr-Cyrl-RS"/>
              </w:rPr>
              <w:t>промене</w:t>
            </w:r>
            <w:r w:rsidR="00716491" w:rsidRPr="00B76EC4">
              <w:rPr>
                <w:rFonts w:ascii="Calibri Light" w:eastAsia="Times New Roman" w:hAnsi="Calibri Light"/>
                <w:lang w:val="sr-Cyrl-RS"/>
              </w:rPr>
              <w:t xml:space="preserve"> степен провидности слоја,</w:t>
            </w:r>
          </w:p>
          <w:p w14:paraId="6C828ADB" w14:textId="18C620BA" w:rsidR="00716491" w:rsidRPr="00B76EC4" w:rsidRDefault="004D5FE4" w:rsidP="00B76EC4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B76EC4">
              <w:rPr>
                <w:rFonts w:ascii="Calibri Light" w:eastAsia="Times New Roman" w:hAnsi="Calibri Light"/>
                <w:lang w:val="sr-Cyrl-RS"/>
              </w:rPr>
              <w:t>сакрију</w:t>
            </w:r>
            <w:r w:rsidR="00716491" w:rsidRPr="00B76EC4">
              <w:rPr>
                <w:rFonts w:ascii="Calibri Light" w:eastAsia="Times New Roman" w:hAnsi="Calibri Light"/>
                <w:lang w:val="sr-Cyrl-RS"/>
              </w:rPr>
              <w:t xml:space="preserve"> слој,</w:t>
            </w:r>
          </w:p>
          <w:p w14:paraId="6715E73F" w14:textId="03E23D3E" w:rsidR="00716491" w:rsidRPr="00B76EC4" w:rsidRDefault="00716491" w:rsidP="00B76EC4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B76EC4">
              <w:rPr>
                <w:rFonts w:ascii="Calibri Light" w:eastAsia="Times New Roman" w:hAnsi="Calibri Light"/>
                <w:lang w:val="sr-Cyrl-RS"/>
              </w:rPr>
              <w:t>закључа</w:t>
            </w:r>
            <w:r w:rsidR="004D5FE4" w:rsidRPr="00B76EC4">
              <w:rPr>
                <w:rFonts w:ascii="Calibri Light" w:eastAsia="Times New Roman" w:hAnsi="Calibri Light"/>
                <w:lang w:val="sr-Cyrl-RS"/>
              </w:rPr>
              <w:t>ју</w:t>
            </w:r>
            <w:r w:rsidRPr="00B76EC4">
              <w:rPr>
                <w:rFonts w:ascii="Calibri Light" w:eastAsia="Times New Roman" w:hAnsi="Calibri Light"/>
                <w:lang w:val="sr-Cyrl-RS"/>
              </w:rPr>
              <w:t xml:space="preserve"> слој,</w:t>
            </w:r>
          </w:p>
          <w:p w14:paraId="77387048" w14:textId="365B720E" w:rsidR="00B92A70" w:rsidRPr="00B76EC4" w:rsidRDefault="004D5FE4" w:rsidP="00B76EC4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B76EC4">
              <w:rPr>
                <w:rFonts w:ascii="Calibri Light" w:eastAsia="Times New Roman" w:hAnsi="Calibri Light"/>
                <w:lang w:val="sr-Cyrl-RS"/>
              </w:rPr>
              <w:t>стопе</w:t>
            </w:r>
            <w:r w:rsidR="00716491" w:rsidRPr="00B76EC4">
              <w:rPr>
                <w:rFonts w:ascii="Calibri Light" w:eastAsia="Times New Roman" w:hAnsi="Calibri Light"/>
                <w:lang w:val="sr-Cyrl-RS"/>
              </w:rPr>
              <w:t xml:space="preserve"> видљиве слојеве</w:t>
            </w:r>
            <w:r w:rsidR="00692622" w:rsidRPr="00B76EC4">
              <w:rPr>
                <w:rFonts w:ascii="Calibri Light" w:eastAsia="Times New Roman" w:hAnsi="Calibri Light"/>
                <w:lang w:val="sr-Cyrl-RS"/>
              </w:rPr>
              <w:t>,</w:t>
            </w:r>
          </w:p>
          <w:p w14:paraId="3B33754F" w14:textId="2E0311E7" w:rsidR="00B76EC4" w:rsidRPr="00B76EC4" w:rsidRDefault="00B92A70" w:rsidP="00B76EC4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B76EC4">
              <w:rPr>
                <w:rFonts w:ascii="Calibri Light" w:eastAsia="Times New Roman" w:hAnsi="Calibri Light"/>
                <w:lang w:val="sr-Cyrl-RS"/>
              </w:rPr>
              <w:t>креира</w:t>
            </w:r>
            <w:r w:rsidR="00692622" w:rsidRPr="00B76EC4">
              <w:rPr>
                <w:rFonts w:ascii="Calibri Light" w:eastAsia="Times New Roman" w:hAnsi="Calibri Light"/>
                <w:lang w:val="sr-Cyrl-RS"/>
              </w:rPr>
              <w:t>ју</w:t>
            </w:r>
            <w:r w:rsidRPr="00B76EC4">
              <w:rPr>
                <w:rFonts w:ascii="Calibri Light" w:eastAsia="Times New Roman" w:hAnsi="Calibri Light"/>
                <w:lang w:val="sr-Cyrl-RS"/>
              </w:rPr>
              <w:t xml:space="preserve"> растерску слику у изабраном програму</w:t>
            </w:r>
            <w:r w:rsidR="00692622" w:rsidRPr="00B76EC4">
              <w:rPr>
                <w:rFonts w:ascii="Calibri Light" w:eastAsia="Times New Roman" w:hAnsi="Calibri Light"/>
                <w:lang w:val="sr-Cyrl-RS"/>
              </w:rPr>
              <w:t>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54B6BD2E" w:rsidR="009135B5" w:rsidRPr="00F664C3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F664C3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F664C3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3D63B89B" w:rsidR="009135B5" w:rsidRPr="00F664C3" w:rsidRDefault="00861814" w:rsidP="00692622">
            <w:pPr>
              <w:rPr>
                <w:rFonts w:ascii="Calibri Light" w:hAnsi="Calibri Light" w:cs="Calibri Light"/>
                <w:highlight w:val="yellow"/>
                <w:lang w:eastAsia="sr-Latn-CS"/>
              </w:rPr>
            </w:pPr>
            <w:r w:rsidRPr="00F664C3">
              <w:rPr>
                <w:rFonts w:ascii="Calibri Light" w:hAnsi="Calibri Light" w:cs="Calibri Light"/>
                <w:lang w:eastAsia="sr-Latn-CS"/>
              </w:rPr>
              <w:t>Ф</w:t>
            </w:r>
            <w:r w:rsidR="006F59F4" w:rsidRPr="00F664C3">
              <w:rPr>
                <w:rFonts w:ascii="Calibri Light" w:hAnsi="Calibri Light" w:cs="Calibri Light"/>
                <w:lang w:eastAsia="sr-Latn-CS"/>
              </w:rPr>
              <w:t xml:space="preserve">ронтални, </w:t>
            </w:r>
            <w:r w:rsidR="00692622" w:rsidRPr="00F664C3">
              <w:rPr>
                <w:rFonts w:ascii="Calibri Light" w:hAnsi="Calibri Light" w:cs="Calibri Light"/>
                <w:lang w:val="sr-Cyrl-RS" w:eastAsia="sr-Latn-CS"/>
              </w:rPr>
              <w:t xml:space="preserve">групни </w:t>
            </w:r>
            <w:r w:rsidR="006F59F4" w:rsidRPr="00F664C3">
              <w:rPr>
                <w:rFonts w:ascii="Calibri Light" w:hAnsi="Calibri Light" w:cs="Calibri Light"/>
                <w:lang w:eastAsia="sr-Latn-CS"/>
              </w:rPr>
              <w:t xml:space="preserve">рад </w:t>
            </w:r>
          </w:p>
        </w:tc>
      </w:tr>
      <w:tr w:rsidR="009135B5" w:rsidRPr="00B76EC4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664C3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F664C3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664C3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179E05D4" w:rsidR="009135B5" w:rsidRPr="00F664C3" w:rsidRDefault="00235128" w:rsidP="00692622">
            <w:pPr>
              <w:rPr>
                <w:rFonts w:ascii="Calibri Light" w:hAnsi="Calibri Light" w:cs="Calibri Light"/>
                <w:color w:val="FF0000"/>
                <w:highlight w:val="yellow"/>
                <w:lang w:val="ru-RU" w:eastAsia="sr-Latn-CS"/>
              </w:rPr>
            </w:pPr>
            <w:r w:rsidRPr="00F664C3">
              <w:rPr>
                <w:rFonts w:ascii="Calibri Light" w:hAnsi="Calibri Light" w:cs="Calibri Light"/>
                <w:lang w:val="ru-RU" w:eastAsia="sr-Latn-CS"/>
              </w:rPr>
              <w:t>Демонстративна, метода разговора, метода практичног рада, метод</w:t>
            </w:r>
            <w:r w:rsidR="00692622" w:rsidRPr="00F664C3">
              <w:rPr>
                <w:rFonts w:ascii="Calibri Light" w:hAnsi="Calibri Light" w:cs="Calibri Light"/>
                <w:lang w:val="ru-RU" w:eastAsia="sr-Latn-CS"/>
              </w:rPr>
              <w:t>а решавања проблемских задатака</w:t>
            </w:r>
            <w:r w:rsidRPr="00F664C3">
              <w:rPr>
                <w:rFonts w:ascii="Calibri Light" w:hAnsi="Calibri Light" w:cs="Calibri Light"/>
                <w:lang w:val="ru-RU" w:eastAsia="sr-Latn-CS"/>
              </w:rPr>
              <w:t xml:space="preserve"> </w:t>
            </w:r>
          </w:p>
        </w:tc>
      </w:tr>
      <w:tr w:rsidR="009135B5" w:rsidRPr="00B76EC4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664C3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F664C3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664C3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D8ED83D" w14:textId="5037034B" w:rsidR="0014193E" w:rsidRPr="00B76EC4" w:rsidRDefault="0014193E" w:rsidP="00B76EC4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B76EC4">
              <w:rPr>
                <w:rFonts w:ascii="Calibri Light" w:eastAsia="Times New Roman" w:hAnsi="Calibri Light"/>
                <w:lang w:val="sr-Cyrl-RS"/>
              </w:rPr>
              <w:t xml:space="preserve">Десктоп рачунар/лаптоп рачунар </w:t>
            </w:r>
          </w:p>
          <w:p w14:paraId="6443DEA2" w14:textId="21323DA1" w:rsidR="0014193E" w:rsidRPr="00B76EC4" w:rsidRDefault="0014193E" w:rsidP="00B76EC4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B76EC4">
              <w:rPr>
                <w:rFonts w:ascii="Calibri Light" w:eastAsia="Times New Roman" w:hAnsi="Calibri Light"/>
                <w:lang w:val="sr-Cyrl-RS"/>
              </w:rPr>
              <w:t>Уџбеник ИНФОРМАТИКА И РАЧУНАРСТВО за 7. разред основне школе</w:t>
            </w:r>
          </w:p>
          <w:p w14:paraId="1F72FBEB" w14:textId="5E1CDB0A" w:rsidR="00991C75" w:rsidRPr="00B76EC4" w:rsidRDefault="00991C75" w:rsidP="00B76EC4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B76EC4">
              <w:rPr>
                <w:rFonts w:ascii="Calibri Light" w:eastAsia="Times New Roman" w:hAnsi="Calibri Light"/>
                <w:lang w:val="sr-Cyrl-RS"/>
              </w:rPr>
              <w:t xml:space="preserve">Програм GIMP </w:t>
            </w:r>
          </w:p>
          <w:p w14:paraId="76B184C1" w14:textId="77777777" w:rsidR="0014193E" w:rsidRPr="00B76EC4" w:rsidRDefault="0014193E" w:rsidP="00B76EC4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B76EC4">
              <w:rPr>
                <w:rFonts w:ascii="Calibri Light" w:eastAsia="Times New Roman" w:hAnsi="Calibri Light"/>
                <w:lang w:val="sr-Cyrl-RS"/>
              </w:rPr>
              <w:t>RS.7.1.5_Радни_лист_1.docx</w:t>
            </w:r>
          </w:p>
          <w:p w14:paraId="2A661EA9" w14:textId="77777777" w:rsidR="00716491" w:rsidRPr="00B76EC4" w:rsidRDefault="00692622" w:rsidP="00B76EC4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B76EC4">
              <w:rPr>
                <w:rFonts w:ascii="Calibri Light" w:eastAsia="Times New Roman" w:hAnsi="Calibri Light"/>
                <w:lang w:val="sr-Cyrl-RS"/>
              </w:rPr>
              <w:t>RS.7.1.5_Евалуациони_лист.docx</w:t>
            </w:r>
          </w:p>
          <w:p w14:paraId="4053229E" w14:textId="5D040345" w:rsidR="00991C75" w:rsidRPr="00F664C3" w:rsidRDefault="00991C75" w:rsidP="00B76EC4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 w:cs="Calibri Light"/>
              </w:rPr>
            </w:pPr>
            <w:r w:rsidRPr="00B76EC4">
              <w:rPr>
                <w:rFonts w:ascii="Calibri Light" w:eastAsia="Times New Roman" w:hAnsi="Calibri Light"/>
                <w:lang w:val="sr-Cyrl-RS"/>
              </w:rPr>
              <w:t>Фасцикла RS.7.1.5_Окружење (камион1.jpg, авион1.gif, воз1.png, пут1.jpg)</w:t>
            </w:r>
          </w:p>
        </w:tc>
      </w:tr>
      <w:tr w:rsidR="009135B5" w:rsidRPr="00B76EC4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664C3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F664C3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664C3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114E07A4" w14:textId="77777777" w:rsidR="00716491" w:rsidRPr="00F664C3" w:rsidRDefault="00716491" w:rsidP="00716491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F664C3">
              <w:rPr>
                <w:rFonts w:ascii="Calibri Light" w:hAnsi="Calibri Light" w:cs="Calibri Light"/>
                <w:lang w:val="sr-Cyrl-RS" w:eastAsia="sr-Latn-CS"/>
              </w:rPr>
              <w:t>Техника и технологија</w:t>
            </w:r>
          </w:p>
          <w:p w14:paraId="4030EA2B" w14:textId="7FECCC6D" w:rsidR="009135B5" w:rsidRPr="00F664C3" w:rsidRDefault="00716491" w:rsidP="00716491">
            <w:pPr>
              <w:rPr>
                <w:rFonts w:ascii="Calibri Light" w:eastAsia="PMingLiU" w:hAnsi="Calibri Light" w:cs="Calibri Light"/>
                <w:lang w:val="sr-Cyrl-RS" w:eastAsia="zh-TW"/>
              </w:rPr>
            </w:pPr>
            <w:r w:rsidRPr="00F664C3">
              <w:rPr>
                <w:rFonts w:ascii="Calibri Light" w:hAnsi="Calibri Light" w:cs="Calibri Light"/>
                <w:lang w:val="sr-Cyrl-RS" w:eastAsia="sr-Latn-CS"/>
              </w:rPr>
              <w:t>Енглески језик</w:t>
            </w:r>
          </w:p>
        </w:tc>
      </w:tr>
      <w:tr w:rsidR="00035A04" w:rsidRPr="00B76EC4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664C3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F664C3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B76EC4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0EAE8901" w:rsidR="00636FE2" w:rsidRPr="00F664C3" w:rsidRDefault="00035A04" w:rsidP="00F367A2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F664C3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F367A2" w:rsidRPr="00F664C3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:</w:t>
            </w:r>
            <w:r w:rsidRPr="00F664C3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6EBFD220" w:rsidR="00035A04" w:rsidRPr="00F664C3" w:rsidRDefault="00035A04" w:rsidP="00B9415C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F664C3">
              <w:rPr>
                <w:rFonts w:ascii="Calibri Light" w:hAnsi="Calibri Light" w:cs="Calibri Light"/>
                <w:sz w:val="22"/>
                <w:szCs w:val="22"/>
              </w:rPr>
              <w:t>(</w:t>
            </w:r>
            <w:r w:rsidR="00B9415C" w:rsidRPr="00F664C3">
              <w:rPr>
                <w:rFonts w:ascii="Calibri Light" w:hAnsi="Calibri Light" w:cs="Calibri Light"/>
                <w:sz w:val="22"/>
                <w:szCs w:val="22"/>
              </w:rPr>
              <w:t>5</w:t>
            </w:r>
            <w:r w:rsidRPr="00F664C3">
              <w:rPr>
                <w:rFonts w:ascii="Calibri Light" w:hAnsi="Calibri Light" w:cs="Calibri Light"/>
                <w:sz w:val="22"/>
                <w:szCs w:val="22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68F54EB2" w14:textId="69F024D7" w:rsidR="00716491" w:rsidRPr="00F664C3" w:rsidRDefault="00692622" w:rsidP="00141AE3">
            <w:pPr>
              <w:pStyle w:val="B1bullet"/>
              <w:spacing w:after="0"/>
              <w:rPr>
                <w:rFonts w:ascii="Calibri Light" w:hAnsi="Calibri Light" w:cs="Calibri Light"/>
                <w:sz w:val="22"/>
                <w:szCs w:val="22"/>
              </w:rPr>
            </w:pPr>
            <w:r w:rsidRPr="00F664C3">
              <w:rPr>
                <w:rFonts w:ascii="Calibri Light" w:hAnsi="Calibri Light" w:cs="Calibri Light"/>
                <w:sz w:val="22"/>
                <w:szCs w:val="22"/>
              </w:rPr>
              <w:t>Наставник пита</w:t>
            </w:r>
            <w:r w:rsidR="00716491" w:rsidRPr="00F664C3">
              <w:rPr>
                <w:rFonts w:ascii="Calibri Light" w:hAnsi="Calibri Light" w:cs="Calibri Light"/>
                <w:sz w:val="22"/>
                <w:szCs w:val="22"/>
              </w:rPr>
              <w:t xml:space="preserve"> ученике да ли су кор</w:t>
            </w:r>
            <w:r w:rsidRPr="00F664C3">
              <w:rPr>
                <w:rFonts w:ascii="Calibri Light" w:hAnsi="Calibri Light" w:cs="Calibri Light"/>
                <w:sz w:val="22"/>
                <w:szCs w:val="22"/>
              </w:rPr>
              <w:t>истили провидне фолије и развија</w:t>
            </w:r>
            <w:r w:rsidR="00716491" w:rsidRPr="00F664C3">
              <w:rPr>
                <w:rFonts w:ascii="Calibri Light" w:hAnsi="Calibri Light" w:cs="Calibri Light"/>
                <w:sz w:val="22"/>
                <w:szCs w:val="22"/>
              </w:rPr>
              <w:t xml:space="preserve"> дискусију о томе шта ће се видети у композицији фолија на којима су исцртани различити облици.</w:t>
            </w:r>
          </w:p>
          <w:p w14:paraId="25D8F681" w14:textId="782A404B" w:rsidR="00716491" w:rsidRPr="00F664C3" w:rsidRDefault="00716491" w:rsidP="00141AE3">
            <w:pPr>
              <w:pStyle w:val="B1bullet"/>
              <w:spacing w:after="0"/>
              <w:rPr>
                <w:rFonts w:ascii="Calibri Light" w:hAnsi="Calibri Light" w:cs="Calibri Light"/>
                <w:sz w:val="22"/>
                <w:szCs w:val="22"/>
              </w:rPr>
            </w:pPr>
            <w:r w:rsidRPr="00F664C3">
              <w:rPr>
                <w:rFonts w:ascii="Calibri Light" w:hAnsi="Calibri Light" w:cs="Calibri Light"/>
                <w:sz w:val="22"/>
                <w:szCs w:val="22"/>
              </w:rPr>
              <w:t>На</w:t>
            </w:r>
            <w:r w:rsidR="00692622" w:rsidRPr="00F664C3">
              <w:rPr>
                <w:rFonts w:ascii="Calibri Light" w:hAnsi="Calibri Light" w:cs="Calibri Light"/>
                <w:sz w:val="22"/>
                <w:szCs w:val="22"/>
              </w:rPr>
              <w:t>ставник наглашава</w:t>
            </w:r>
            <w:r w:rsidRPr="00F664C3">
              <w:rPr>
                <w:rFonts w:ascii="Calibri Light" w:hAnsi="Calibri Light" w:cs="Calibri Light"/>
                <w:sz w:val="22"/>
                <w:szCs w:val="22"/>
              </w:rPr>
              <w:t xml:space="preserve"> да програм </w:t>
            </w:r>
            <w:r w:rsidRPr="00F664C3">
              <w:rPr>
                <w:rFonts w:ascii="Calibri Light" w:hAnsi="Calibri Light" w:cs="Calibri Light"/>
                <w:sz w:val="22"/>
                <w:szCs w:val="22"/>
                <w:lang w:val="en-US"/>
              </w:rPr>
              <w:t>GIMP</w:t>
            </w:r>
            <w:r w:rsidRPr="00F664C3">
              <w:rPr>
                <w:rFonts w:ascii="Calibri Light" w:hAnsi="Calibri Light" w:cs="Calibri Light"/>
                <w:sz w:val="22"/>
                <w:szCs w:val="22"/>
                <w:lang w:val="ru-RU"/>
              </w:rPr>
              <w:t xml:space="preserve"> </w:t>
            </w:r>
            <w:r w:rsidRPr="00F664C3">
              <w:rPr>
                <w:rFonts w:ascii="Calibri Light" w:hAnsi="Calibri Light" w:cs="Calibri Light"/>
                <w:sz w:val="22"/>
                <w:szCs w:val="22"/>
              </w:rPr>
              <w:t>располаже алатима који функционишу исто као и провидне фолије а називају се слојеви.</w:t>
            </w:r>
            <w:r w:rsidR="00692622" w:rsidRPr="00F664C3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 </w:t>
            </w:r>
            <w:r w:rsidR="00692622" w:rsidRPr="00F664C3">
              <w:rPr>
                <w:rFonts w:ascii="Calibri Light" w:hAnsi="Calibri Light" w:cs="Calibri Light"/>
                <w:sz w:val="22"/>
                <w:szCs w:val="22"/>
              </w:rPr>
              <w:t>Наставник   ученицима поставља неколико питања. На пример:</w:t>
            </w:r>
          </w:p>
          <w:p w14:paraId="2A957339" w14:textId="77777777" w:rsidR="00716491" w:rsidRPr="00B76EC4" w:rsidRDefault="00716491" w:rsidP="00B76EC4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B76EC4">
              <w:rPr>
                <w:rFonts w:ascii="Calibri Light" w:eastAsia="Times New Roman" w:hAnsi="Calibri Light"/>
                <w:lang w:val="sr-Cyrl-RS"/>
              </w:rPr>
              <w:t>Да ли се може исцртани облик учинити провидним?</w:t>
            </w:r>
          </w:p>
          <w:p w14:paraId="4272087B" w14:textId="7BB7FD99" w:rsidR="00716491" w:rsidRPr="00B76EC4" w:rsidRDefault="00716491" w:rsidP="00B76EC4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B76EC4">
              <w:rPr>
                <w:rFonts w:ascii="Calibri Light" w:eastAsia="Times New Roman" w:hAnsi="Calibri Light"/>
                <w:lang w:val="sr-Cyrl-RS"/>
              </w:rPr>
              <w:t>Да ли се сећате која је алатка за премештање дела слике (коју с</w:t>
            </w:r>
            <w:r w:rsidR="00991C75" w:rsidRPr="00B76EC4">
              <w:rPr>
                <w:rFonts w:ascii="Calibri Light" w:eastAsia="Times New Roman" w:hAnsi="Calibri Light"/>
                <w:lang w:val="sr-Cyrl-RS"/>
              </w:rPr>
              <w:t>те</w:t>
            </w:r>
            <w:r w:rsidRPr="00B76EC4">
              <w:rPr>
                <w:rFonts w:ascii="Calibri Light" w:eastAsia="Times New Roman" w:hAnsi="Calibri Light"/>
                <w:lang w:val="sr-Cyrl-RS"/>
              </w:rPr>
              <w:t xml:space="preserve"> спомињали у 5.разреду)?</w:t>
            </w:r>
          </w:p>
          <w:p w14:paraId="12C09E5A" w14:textId="75E0F651" w:rsidR="006F1D93" w:rsidRPr="00F664C3" w:rsidRDefault="00716491" w:rsidP="00B76EC4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 w:cs="Calibri Light"/>
                <w:lang w:val="sr-Cyrl-RS" w:eastAsia="sr-Latn-CS"/>
              </w:rPr>
            </w:pPr>
            <w:r w:rsidRPr="00B76EC4">
              <w:rPr>
                <w:rFonts w:ascii="Calibri Light" w:eastAsia="Times New Roman" w:hAnsi="Calibri Light"/>
                <w:lang w:val="sr-Cyrl-RS"/>
              </w:rPr>
              <w:t>Која је ознака алатке за додавање текста са којима сте се до сада сусрели?</w:t>
            </w:r>
            <w:bookmarkStart w:id="0" w:name="_GoBack"/>
            <w:bookmarkEnd w:id="0"/>
          </w:p>
        </w:tc>
      </w:tr>
      <w:tr w:rsidR="00636FE2" w:rsidRPr="00B76EC4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19C3D293" w:rsidR="00636FE2" w:rsidRPr="00F664C3" w:rsidRDefault="00636FE2" w:rsidP="00685A8D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F664C3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lastRenderedPageBreak/>
              <w:t>Главни део:</w:t>
            </w:r>
          </w:p>
          <w:p w14:paraId="16339ED8" w14:textId="1EE18D34" w:rsidR="00636FE2" w:rsidRPr="00F664C3" w:rsidRDefault="00636FE2" w:rsidP="00B9415C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F664C3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</w:t>
            </w:r>
            <w:r w:rsidR="00B9415C" w:rsidRPr="00F664C3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30</w:t>
            </w:r>
            <w:r w:rsidRPr="00F664C3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F664C3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36D2F7B9" w14:textId="788B4CF3" w:rsidR="00334281" w:rsidRPr="00F664C3" w:rsidRDefault="00334281" w:rsidP="00334281">
            <w:pPr>
              <w:pStyle w:val="B1bullet"/>
              <w:spacing w:after="0"/>
              <w:rPr>
                <w:rFonts w:ascii="Calibri Light" w:hAnsi="Calibri Light" w:cs="Calibri Light"/>
                <w:sz w:val="22"/>
                <w:szCs w:val="22"/>
              </w:rPr>
            </w:pPr>
            <w:r w:rsidRPr="00F664C3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Наставник дели </w:t>
            </w:r>
            <w:r w:rsidRPr="00F664C3">
              <w:rPr>
                <w:rFonts w:ascii="Calibri Light" w:hAnsi="Calibri Light" w:cs="Calibri Light"/>
                <w:sz w:val="22"/>
                <w:szCs w:val="22"/>
              </w:rPr>
              <w:t>ученике у групе, од 2-5 ученика.</w:t>
            </w:r>
          </w:p>
          <w:p w14:paraId="54A5CD99" w14:textId="73B97044" w:rsidR="00DD7658" w:rsidRPr="00F664C3" w:rsidRDefault="00334281" w:rsidP="00334281">
            <w:pPr>
              <w:spacing w:after="240"/>
              <w:jc w:val="both"/>
              <w:rPr>
                <w:rFonts w:ascii="Calibri Light" w:hAnsi="Calibri Light" w:cs="Calibri Light"/>
                <w:lang w:val="sr-Cyrl-RS"/>
              </w:rPr>
            </w:pPr>
            <w:r w:rsidRPr="00F664C3">
              <w:rPr>
                <w:rFonts w:ascii="Calibri Light" w:hAnsi="Calibri Light" w:cs="Calibri Light"/>
                <w:lang w:val="sr-Cyrl-CS" w:eastAsia="sr-Latn-CS"/>
              </w:rPr>
              <w:t xml:space="preserve">Наставник тражи од ученикa </w:t>
            </w:r>
            <w:r w:rsidRPr="00F664C3">
              <w:rPr>
                <w:rFonts w:ascii="Calibri Light" w:hAnsi="Calibri Light" w:cs="Calibri Light"/>
                <w:lang w:val="ru-RU"/>
              </w:rPr>
              <w:t xml:space="preserve">да отворе радни лист </w:t>
            </w:r>
            <w:r w:rsidRPr="00F664C3">
              <w:rPr>
                <w:rFonts w:ascii="Calibri Light" w:hAnsi="Calibri Light" w:cs="Calibri Light"/>
                <w:i/>
              </w:rPr>
              <w:t>RS</w:t>
            </w:r>
            <w:r w:rsidRPr="00F664C3">
              <w:rPr>
                <w:rFonts w:ascii="Calibri Light" w:hAnsi="Calibri Light" w:cs="Calibri Light"/>
                <w:i/>
                <w:lang w:val="ru-RU"/>
              </w:rPr>
              <w:t>.7.1.5_Радни_лист_1.</w:t>
            </w:r>
            <w:r w:rsidRPr="00F664C3">
              <w:rPr>
                <w:rFonts w:ascii="Calibri Light" w:hAnsi="Calibri Light" w:cs="Calibri Light"/>
                <w:i/>
              </w:rPr>
              <w:t>docx</w:t>
            </w:r>
            <w:r w:rsidRPr="00F664C3">
              <w:rPr>
                <w:rFonts w:ascii="Calibri Light" w:hAnsi="Calibri Light" w:cs="Calibri Light"/>
                <w:i/>
                <w:lang w:val="ru-RU"/>
              </w:rPr>
              <w:t xml:space="preserve"> </w:t>
            </w:r>
            <w:r w:rsidRPr="00F664C3">
              <w:rPr>
                <w:rFonts w:ascii="Calibri Light" w:hAnsi="Calibri Light" w:cs="Calibri Light"/>
                <w:lang w:val="ru-RU"/>
              </w:rPr>
              <w:t xml:space="preserve">на рачунару и да ураде задатке. </w:t>
            </w:r>
            <w:r w:rsidRPr="00F664C3">
              <w:rPr>
                <w:rFonts w:ascii="Calibri Light" w:hAnsi="Calibri Light" w:cs="Calibri Light"/>
                <w:lang w:val="sr-Cyrl-CS" w:eastAsia="sr-Latn-CS"/>
              </w:rPr>
              <w:t>За помоћ у овоме, ученици с</w:t>
            </w:r>
            <w:r w:rsidR="00DD7658" w:rsidRPr="00F664C3">
              <w:rPr>
                <w:rFonts w:ascii="Calibri Light" w:hAnsi="Calibri Light" w:cs="Calibri Light"/>
                <w:lang w:val="sr-Cyrl-CS" w:eastAsia="sr-Latn-CS"/>
              </w:rPr>
              <w:t xml:space="preserve">лободно могу да користе уџбеник </w:t>
            </w:r>
            <w:r w:rsidR="00DD7658" w:rsidRPr="00F664C3">
              <w:rPr>
                <w:rFonts w:ascii="Calibri Light" w:hAnsi="Calibri Light" w:cs="Calibri Light"/>
                <w:lang w:val="ru-RU"/>
              </w:rPr>
              <w:t xml:space="preserve">(стране 27-30) </w:t>
            </w:r>
            <w:r w:rsidR="00DD7658" w:rsidRPr="00F664C3">
              <w:rPr>
                <w:rFonts w:ascii="Calibri Light" w:hAnsi="Calibri Light" w:cs="Calibri Light"/>
                <w:lang w:val="sr-Cyrl-RS"/>
              </w:rPr>
              <w:t xml:space="preserve">и </w:t>
            </w:r>
            <w:r w:rsidR="00DD7658" w:rsidRPr="00F664C3">
              <w:rPr>
                <w:rFonts w:ascii="Calibri Light" w:hAnsi="Calibri Light" w:cs="Calibri Light"/>
                <w:lang w:val="ru-RU"/>
              </w:rPr>
              <w:t>пронађу начин за креирање плакат</w:t>
            </w:r>
            <w:r w:rsidR="00DD7658" w:rsidRPr="00F664C3">
              <w:rPr>
                <w:rFonts w:ascii="Calibri Light" w:hAnsi="Calibri Light" w:cs="Calibri Light"/>
                <w:lang w:val="sr-Cyrl-RS"/>
              </w:rPr>
              <w:t>а</w:t>
            </w:r>
            <w:r w:rsidR="00067734" w:rsidRPr="00F664C3">
              <w:rPr>
                <w:rFonts w:ascii="Calibri Light" w:hAnsi="Calibri Light" w:cs="Calibri Light"/>
                <w:lang w:val="sr-Cyrl-RS"/>
              </w:rPr>
              <w:t xml:space="preserve"> </w:t>
            </w:r>
            <w:r w:rsidR="00DD7658" w:rsidRPr="00F664C3">
              <w:rPr>
                <w:rFonts w:ascii="Calibri Light" w:hAnsi="Calibri Light" w:cs="Calibri Light"/>
                <w:lang w:val="ru-RU"/>
              </w:rPr>
              <w:t>за транспортна средства</w:t>
            </w:r>
            <w:r w:rsidR="00DD7658" w:rsidRPr="00F664C3">
              <w:rPr>
                <w:rFonts w:ascii="Calibri Light" w:hAnsi="Calibri Light" w:cs="Calibri Light"/>
                <w:lang w:val="sr-Cyrl-RS"/>
              </w:rPr>
              <w:t>.</w:t>
            </w:r>
          </w:p>
          <w:p w14:paraId="5F985E67" w14:textId="535CAFE9" w:rsidR="00334281" w:rsidRPr="00F664C3" w:rsidRDefault="00DD7658" w:rsidP="00334281">
            <w:pPr>
              <w:spacing w:after="240"/>
              <w:jc w:val="both"/>
              <w:rPr>
                <w:rFonts w:ascii="Calibri Light" w:hAnsi="Calibri Light" w:cs="Calibri Light"/>
                <w:lang w:val="ru-RU"/>
              </w:rPr>
            </w:pPr>
            <w:r w:rsidRPr="00F664C3">
              <w:rPr>
                <w:rFonts w:ascii="Calibri Light" w:hAnsi="Calibri Light" w:cs="Calibri Light"/>
                <w:lang w:val="sr-Cyrl-CS" w:eastAsia="sr-Latn-CS"/>
              </w:rPr>
              <w:t xml:space="preserve">Током рада на задатку наставник објашњава ученицима </w:t>
            </w:r>
            <w:r w:rsidRPr="00F664C3">
              <w:rPr>
                <w:rFonts w:ascii="Calibri Light" w:hAnsi="Calibri Light" w:cs="Calibri Light"/>
                <w:lang w:val="ru-RU"/>
              </w:rPr>
              <w:t>да уколико желе да промене детаљ на одређеној слици прво селектују слој на коме се слика налази.</w:t>
            </w:r>
            <w:r w:rsidR="00067734" w:rsidRPr="00F664C3">
              <w:rPr>
                <w:rFonts w:ascii="Calibri Light" w:hAnsi="Calibri Light" w:cs="Calibri Light"/>
                <w:lang w:val="sr-Cyrl-CS" w:eastAsia="sr-Latn-CS"/>
              </w:rPr>
              <w:t xml:space="preserve"> Наставник проверава да ли ученици примењују</w:t>
            </w:r>
            <w:r w:rsidR="004D5FE4" w:rsidRPr="00F664C3">
              <w:rPr>
                <w:rFonts w:ascii="Calibri Light" w:hAnsi="Calibri Light" w:cs="Calibri Light"/>
                <w:lang w:val="sr-Cyrl-RS"/>
              </w:rPr>
              <w:t xml:space="preserve"> алатке програма </w:t>
            </w:r>
            <w:r w:rsidR="004D5FE4" w:rsidRPr="00F664C3">
              <w:rPr>
                <w:rFonts w:ascii="Calibri Light" w:hAnsi="Calibri Light" w:cs="Calibri Light"/>
              </w:rPr>
              <w:t>GIMP</w:t>
            </w:r>
            <w:r w:rsidR="00067734" w:rsidRPr="00F664C3">
              <w:rPr>
                <w:rFonts w:ascii="Calibri Light" w:hAnsi="Calibri Light" w:cs="Calibri Light"/>
                <w:lang w:val="sr-Cyrl-CS" w:eastAsia="sr-Latn-CS"/>
              </w:rPr>
              <w:t xml:space="preserve"> у складу са задатком у радном листу.</w:t>
            </w:r>
          </w:p>
          <w:p w14:paraId="1732F884" w14:textId="2C14C482" w:rsidR="00DD7658" w:rsidRPr="00F664C3" w:rsidRDefault="00DD7658" w:rsidP="00334281">
            <w:pPr>
              <w:spacing w:after="240"/>
              <w:jc w:val="both"/>
              <w:rPr>
                <w:rFonts w:ascii="Calibri Light" w:hAnsi="Calibri Light" w:cs="Calibri Light"/>
                <w:lang w:val="sr-Cyrl-RS" w:eastAsia="sr-Latn-CS"/>
              </w:rPr>
            </w:pPr>
            <w:r w:rsidRPr="00F664C3">
              <w:rPr>
                <w:rFonts w:ascii="Calibri Light" w:hAnsi="Calibri Light" w:cs="Calibri Light"/>
                <w:lang w:val="sr-Cyrl-RS"/>
              </w:rPr>
              <w:t xml:space="preserve">Наставник </w:t>
            </w:r>
            <w:r w:rsidRPr="00F664C3">
              <w:rPr>
                <w:rFonts w:ascii="Calibri Light" w:hAnsi="Calibri Light" w:cs="Calibri Light"/>
                <w:lang w:val="ru-RU"/>
              </w:rPr>
              <w:t>по потреби, пом</w:t>
            </w:r>
            <w:r w:rsidRPr="00F664C3">
              <w:rPr>
                <w:rFonts w:ascii="Calibri Light" w:hAnsi="Calibri Light" w:cs="Calibri Light"/>
                <w:lang w:val="sr-Cyrl-RS"/>
              </w:rPr>
              <w:t>аже ученицима</w:t>
            </w:r>
            <w:r w:rsidRPr="00F664C3">
              <w:rPr>
                <w:rFonts w:ascii="Calibri Light" w:hAnsi="Calibri Light" w:cs="Calibri Light"/>
                <w:lang w:val="ru-RU"/>
              </w:rPr>
              <w:t xml:space="preserve"> да направе тражене измене како би креирали плакат</w:t>
            </w:r>
            <w:r w:rsidR="00067734" w:rsidRPr="00F664C3">
              <w:rPr>
                <w:rFonts w:ascii="Calibri Light" w:hAnsi="Calibri Light" w:cs="Calibri Light"/>
                <w:lang w:val="sr-Cyrl-RS"/>
              </w:rPr>
              <w:t>.</w:t>
            </w:r>
          </w:p>
          <w:p w14:paraId="5406CB03" w14:textId="25D56DD0" w:rsidR="006A5B1D" w:rsidRPr="00F664C3" w:rsidRDefault="00DD7658" w:rsidP="004D5FE4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F664C3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у изради задатака.</w:t>
            </w:r>
          </w:p>
        </w:tc>
      </w:tr>
      <w:tr w:rsidR="00636FE2" w:rsidRPr="00B76EC4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F664C3" w:rsidRDefault="00636FE2" w:rsidP="00636FE2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F664C3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Завршни део:</w:t>
            </w:r>
          </w:p>
          <w:p w14:paraId="2633988C" w14:textId="77777777" w:rsidR="00636FE2" w:rsidRPr="00F664C3" w:rsidRDefault="00636FE2" w:rsidP="00636FE2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F664C3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Pr="00F664C3">
              <w:rPr>
                <w:rFonts w:ascii="Calibri Light" w:hAnsi="Calibri Light" w:cs="Calibri Light"/>
                <w:color w:val="000000"/>
                <w:lang w:val="ru-RU" w:eastAsia="sr-Latn-CS"/>
              </w:rPr>
              <w:t>10</w:t>
            </w:r>
            <w:r w:rsidRPr="00F664C3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F664C3" w:rsidRDefault="00636FE2" w:rsidP="00861814">
            <w:pPr>
              <w:rPr>
                <w:rFonts w:ascii="Calibri Light" w:hAnsi="Calibri Light" w:cs="Calibri Light"/>
                <w:lang w:val="sr-Cyrl-CS" w:eastAsia="sr-Latn-CS"/>
              </w:rPr>
            </w:pPr>
            <w:r w:rsidRPr="00F664C3">
              <w:rPr>
                <w:rFonts w:ascii="Calibri Light" w:hAnsi="Calibri Light" w:cs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46FD6700" w:rsidR="00636FE2" w:rsidRPr="00F664C3" w:rsidRDefault="00007EAB" w:rsidP="00BA3910">
            <w:pPr>
              <w:spacing w:after="240"/>
              <w:jc w:val="both"/>
              <w:rPr>
                <w:rFonts w:ascii="Calibri Light" w:hAnsi="Calibri Light" w:cs="Calibri Light"/>
                <w:lang w:val="ru-RU" w:eastAsia="sr-Latn-CS"/>
              </w:rPr>
            </w:pPr>
            <w:r w:rsidRPr="00F664C3">
              <w:rPr>
                <w:rFonts w:ascii="Calibri Light" w:hAnsi="Calibri Light" w:cs="Calibri Light"/>
                <w:lang w:eastAsia="sr-Latn-CS"/>
              </w:rPr>
              <w:t>RS</w:t>
            </w:r>
            <w:r w:rsidR="00DD7658" w:rsidRPr="00F664C3">
              <w:rPr>
                <w:rFonts w:ascii="Calibri Light" w:hAnsi="Calibri Light" w:cs="Calibri Light"/>
                <w:color w:val="000000"/>
                <w:lang w:val="ru-RU"/>
              </w:rPr>
              <w:t>.7</w:t>
            </w:r>
            <w:r w:rsidR="00DD12EE" w:rsidRPr="00F664C3">
              <w:rPr>
                <w:rFonts w:ascii="Calibri Light" w:hAnsi="Calibri Light" w:cs="Calibri Light"/>
                <w:color w:val="000000"/>
                <w:lang w:val="ru-RU"/>
              </w:rPr>
              <w:t>.</w:t>
            </w:r>
            <w:r w:rsidR="00F32E0A" w:rsidRPr="00F664C3">
              <w:rPr>
                <w:rFonts w:ascii="Calibri Light" w:hAnsi="Calibri Light" w:cs="Calibri Light"/>
                <w:color w:val="000000"/>
                <w:lang w:val="ru-RU"/>
              </w:rPr>
              <w:t>1.</w:t>
            </w:r>
            <w:r w:rsidR="00DA1CB0" w:rsidRPr="00F664C3">
              <w:rPr>
                <w:rFonts w:ascii="Calibri Light" w:hAnsi="Calibri Light" w:cs="Calibri Light"/>
                <w:color w:val="000000"/>
                <w:lang w:val="ru-RU"/>
              </w:rPr>
              <w:t>5</w:t>
            </w:r>
            <w:r w:rsidR="00F32E0A" w:rsidRPr="00F664C3">
              <w:rPr>
                <w:rFonts w:ascii="Calibri Light" w:hAnsi="Calibri Light" w:cs="Calibri Light"/>
                <w:color w:val="000000"/>
                <w:lang w:val="ru-RU"/>
              </w:rPr>
              <w:t>_Евалуациони_лист</w:t>
            </w:r>
            <w:r w:rsidR="00DD12EE" w:rsidRPr="00F664C3">
              <w:rPr>
                <w:rFonts w:ascii="Calibri Light" w:hAnsi="Calibri Light" w:cs="Calibri Light"/>
                <w:color w:val="000000"/>
                <w:lang w:val="ru-RU"/>
              </w:rPr>
              <w:t>.docx</w:t>
            </w:r>
            <w:r w:rsidR="00636FE2" w:rsidRPr="00F664C3">
              <w:rPr>
                <w:rFonts w:ascii="Calibri Light" w:hAnsi="Calibri Light" w:cs="Calibri Light"/>
                <w:lang w:val="sr-Cyrl-CS" w:eastAsia="sr-Latn-CS"/>
              </w:rPr>
              <w:t xml:space="preserve"> </w:t>
            </w:r>
            <w:r w:rsidR="000C26A5" w:rsidRPr="00F664C3">
              <w:rPr>
                <w:rFonts w:ascii="Calibri Light" w:hAnsi="Calibri Light" w:cs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067734" w:rsidRPr="00F664C3">
              <w:rPr>
                <w:rFonts w:ascii="Calibri Light" w:hAnsi="Calibri Light" w:cs="Calibri Light"/>
                <w:lang w:val="sr-Cyrl-CS" w:eastAsia="sr-Latn-CS"/>
              </w:rPr>
              <w:t xml:space="preserve">не на часу. Ученици попуњавају </w:t>
            </w:r>
            <w:r w:rsidR="00861814" w:rsidRPr="00F664C3">
              <w:rPr>
                <w:rFonts w:ascii="Calibri Light" w:hAnsi="Calibri Light" w:cs="Calibri Light"/>
                <w:lang w:val="sr-Cyrl-CS" w:eastAsia="sr-Latn-CS"/>
              </w:rPr>
              <w:t>евалуационе листове</w:t>
            </w:r>
            <w:r w:rsidR="00BA3910" w:rsidRPr="00F664C3">
              <w:rPr>
                <w:rFonts w:ascii="Calibri Light" w:hAnsi="Calibri Light" w:cs="Calibri Light"/>
                <w:lang w:val="sr-Cyrl-CS" w:eastAsia="sr-Latn-CS"/>
              </w:rPr>
              <w:t>.</w:t>
            </w:r>
            <w:r w:rsidR="00861814" w:rsidRPr="00F664C3">
              <w:rPr>
                <w:rFonts w:ascii="Calibri Light" w:hAnsi="Calibri Light" w:cs="Calibri Light"/>
                <w:lang w:val="sr-Cyrl-CS" w:eastAsia="sr-Latn-CS"/>
              </w:rPr>
              <w:t xml:space="preserve"> </w:t>
            </w:r>
            <w:r w:rsidR="00861814" w:rsidRPr="00F664C3">
              <w:rPr>
                <w:rFonts w:ascii="Calibri Light" w:hAnsi="Calibri Light" w:cs="Calibri Light"/>
                <w:lang w:val="ru-RU" w:eastAsia="sr-Latn-CS"/>
              </w:rPr>
              <w:t>После тога, наставник п</w:t>
            </w:r>
            <w:r w:rsidR="000C26A5" w:rsidRPr="00F664C3">
              <w:rPr>
                <w:rFonts w:ascii="Calibri Light" w:hAnsi="Calibri Light" w:cs="Calibri Light"/>
                <w:lang w:val="ru-RU" w:eastAsia="sr-Latn-CS"/>
              </w:rPr>
              <w:t>роверу ради фронтално.</w:t>
            </w:r>
          </w:p>
        </w:tc>
      </w:tr>
      <w:tr w:rsidR="000F4B32" w:rsidRPr="00B76EC4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F664C3" w:rsidRDefault="000F4B32" w:rsidP="000F4B32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F664C3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B76EC4" w14:paraId="2DF8AC6E" w14:textId="77777777" w:rsidTr="00576B6E">
        <w:trPr>
          <w:trHeight w:val="18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664C3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F664C3">
              <w:rPr>
                <w:rFonts w:ascii="Calibri Light" w:hAnsi="Calibri Light" w:cs="Calibri Light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664C3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14:paraId="636ED545" w14:textId="77777777" w:rsidR="00536D3B" w:rsidRPr="00F664C3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B76EC4" w14:paraId="466195BA" w14:textId="77777777" w:rsidTr="00657F74">
        <w:trPr>
          <w:trHeight w:val="157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664C3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F664C3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F664C3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  <w:p w14:paraId="1FC43CEA" w14:textId="77777777" w:rsidR="00536D3B" w:rsidRPr="00F664C3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F15278" w14:paraId="14980BEA" w14:textId="77777777" w:rsidTr="006A5B1D">
        <w:trPr>
          <w:trHeight w:val="139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664C3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F664C3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14:paraId="7FDF7E93" w14:textId="77777777" w:rsidR="00536D3B" w:rsidRPr="00F664C3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14:paraId="3C07DC37" w14:textId="77777777" w:rsidR="00536D3B" w:rsidRPr="00F664C3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23866" w14:textId="77777777" w:rsidR="007709BB" w:rsidRDefault="007709BB" w:rsidP="00DD252F">
      <w:r>
        <w:separator/>
      </w:r>
    </w:p>
  </w:endnote>
  <w:endnote w:type="continuationSeparator" w:id="0">
    <w:p w14:paraId="17A9A060" w14:textId="77777777" w:rsidR="007709BB" w:rsidRDefault="007709BB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Segoe UI Black">
    <w:panose1 w:val="020B0A02040204020203"/>
    <w:charset w:val="EE"/>
    <w:family w:val="swiss"/>
    <w:pitch w:val="variable"/>
    <w:sig w:usb0="E10002FF" w:usb1="4000E47F" w:usb2="0000002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B0C8C" w14:textId="77777777" w:rsidR="007709BB" w:rsidRDefault="007709BB" w:rsidP="00DD252F">
      <w:r>
        <w:separator/>
      </w:r>
    </w:p>
  </w:footnote>
  <w:footnote w:type="continuationSeparator" w:id="0">
    <w:p w14:paraId="791C12D1" w14:textId="77777777" w:rsidR="007709BB" w:rsidRDefault="007709BB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6"/>
  </w:num>
  <w:num w:numId="4">
    <w:abstractNumId w:val="18"/>
  </w:num>
  <w:num w:numId="5">
    <w:abstractNumId w:val="5"/>
  </w:num>
  <w:num w:numId="6">
    <w:abstractNumId w:val="3"/>
  </w:num>
  <w:num w:numId="7">
    <w:abstractNumId w:val="20"/>
  </w:num>
  <w:num w:numId="8">
    <w:abstractNumId w:val="19"/>
  </w:num>
  <w:num w:numId="9">
    <w:abstractNumId w:val="7"/>
  </w:num>
  <w:num w:numId="10">
    <w:abstractNumId w:val="12"/>
  </w:num>
  <w:num w:numId="11">
    <w:abstractNumId w:val="14"/>
  </w:num>
  <w:num w:numId="12">
    <w:abstractNumId w:val="4"/>
  </w:num>
  <w:num w:numId="13">
    <w:abstractNumId w:val="15"/>
  </w:num>
  <w:num w:numId="14">
    <w:abstractNumId w:val="13"/>
  </w:num>
  <w:num w:numId="15">
    <w:abstractNumId w:val="6"/>
  </w:num>
  <w:num w:numId="16">
    <w:abstractNumId w:val="17"/>
  </w:num>
  <w:num w:numId="17">
    <w:abstractNumId w:val="2"/>
  </w:num>
  <w:num w:numId="18">
    <w:abstractNumId w:val="8"/>
  </w:num>
  <w:num w:numId="19">
    <w:abstractNumId w:val="9"/>
  </w:num>
  <w:num w:numId="20">
    <w:abstractNumId w:val="1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56F51"/>
    <w:rsid w:val="00057814"/>
    <w:rsid w:val="00063D8E"/>
    <w:rsid w:val="00067734"/>
    <w:rsid w:val="00072F22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193E"/>
    <w:rsid w:val="00141AE3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F6927"/>
    <w:rsid w:val="00201951"/>
    <w:rsid w:val="00235128"/>
    <w:rsid w:val="00263518"/>
    <w:rsid w:val="00271038"/>
    <w:rsid w:val="002756B1"/>
    <w:rsid w:val="002B720A"/>
    <w:rsid w:val="002D4C0F"/>
    <w:rsid w:val="002D6826"/>
    <w:rsid w:val="002E2A18"/>
    <w:rsid w:val="002F07A2"/>
    <w:rsid w:val="0030530C"/>
    <w:rsid w:val="00307924"/>
    <w:rsid w:val="003235C1"/>
    <w:rsid w:val="00334281"/>
    <w:rsid w:val="0033593A"/>
    <w:rsid w:val="00335E46"/>
    <w:rsid w:val="00345565"/>
    <w:rsid w:val="00345ADC"/>
    <w:rsid w:val="003606EE"/>
    <w:rsid w:val="00372368"/>
    <w:rsid w:val="00372949"/>
    <w:rsid w:val="00377481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5C5B"/>
    <w:rsid w:val="00405AB0"/>
    <w:rsid w:val="00421C95"/>
    <w:rsid w:val="00424891"/>
    <w:rsid w:val="00433FF7"/>
    <w:rsid w:val="00444758"/>
    <w:rsid w:val="00446AF1"/>
    <w:rsid w:val="00452699"/>
    <w:rsid w:val="0047632E"/>
    <w:rsid w:val="00494765"/>
    <w:rsid w:val="004978A5"/>
    <w:rsid w:val="004A16EB"/>
    <w:rsid w:val="004A1877"/>
    <w:rsid w:val="004A2ABC"/>
    <w:rsid w:val="004B3918"/>
    <w:rsid w:val="004D5FE4"/>
    <w:rsid w:val="004D68CD"/>
    <w:rsid w:val="004F6076"/>
    <w:rsid w:val="00504779"/>
    <w:rsid w:val="005150FD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60CE8"/>
    <w:rsid w:val="00671D5F"/>
    <w:rsid w:val="006720EF"/>
    <w:rsid w:val="00685A8D"/>
    <w:rsid w:val="00692622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16491"/>
    <w:rsid w:val="00725965"/>
    <w:rsid w:val="00731E0F"/>
    <w:rsid w:val="0074414C"/>
    <w:rsid w:val="00757E09"/>
    <w:rsid w:val="00760D0C"/>
    <w:rsid w:val="0077000C"/>
    <w:rsid w:val="007709BB"/>
    <w:rsid w:val="00784701"/>
    <w:rsid w:val="00790F1B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5750"/>
    <w:rsid w:val="0088464C"/>
    <w:rsid w:val="008879A3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117C6"/>
    <w:rsid w:val="009135B5"/>
    <w:rsid w:val="00922104"/>
    <w:rsid w:val="009414F7"/>
    <w:rsid w:val="00947A3D"/>
    <w:rsid w:val="0095306D"/>
    <w:rsid w:val="00956B7B"/>
    <w:rsid w:val="00957915"/>
    <w:rsid w:val="009622D8"/>
    <w:rsid w:val="00977B75"/>
    <w:rsid w:val="00991C22"/>
    <w:rsid w:val="00991C75"/>
    <w:rsid w:val="00997D8A"/>
    <w:rsid w:val="009A1374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663E6"/>
    <w:rsid w:val="00A82D0C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EC4"/>
    <w:rsid w:val="00B85C6C"/>
    <w:rsid w:val="00B86C5A"/>
    <w:rsid w:val="00B9105D"/>
    <w:rsid w:val="00B92A70"/>
    <w:rsid w:val="00B9415C"/>
    <w:rsid w:val="00BA3910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36ACC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6648"/>
    <w:rsid w:val="00CB5A44"/>
    <w:rsid w:val="00CC3A59"/>
    <w:rsid w:val="00CD52A4"/>
    <w:rsid w:val="00CE13C2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A6A87"/>
    <w:rsid w:val="00DB6BBD"/>
    <w:rsid w:val="00DC660E"/>
    <w:rsid w:val="00DD12EE"/>
    <w:rsid w:val="00DD252F"/>
    <w:rsid w:val="00DD5C0E"/>
    <w:rsid w:val="00DD7658"/>
    <w:rsid w:val="00E0379C"/>
    <w:rsid w:val="00E12FCC"/>
    <w:rsid w:val="00E1608E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F39AA"/>
    <w:rsid w:val="00F06EEB"/>
    <w:rsid w:val="00F07D3B"/>
    <w:rsid w:val="00F1226F"/>
    <w:rsid w:val="00F15278"/>
    <w:rsid w:val="00F25A15"/>
    <w:rsid w:val="00F32E0A"/>
    <w:rsid w:val="00F367A2"/>
    <w:rsid w:val="00F6171E"/>
    <w:rsid w:val="00F664C3"/>
    <w:rsid w:val="00F7335F"/>
    <w:rsid w:val="00F83540"/>
    <w:rsid w:val="00F840C3"/>
    <w:rsid w:val="00F934B8"/>
    <w:rsid w:val="00FA4197"/>
    <w:rsid w:val="00FA50D8"/>
    <w:rsid w:val="00FA7EE5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paragraph" w:customStyle="1" w:styleId="BNormal">
    <w:name w:val="B Normal"/>
    <w:basedOn w:val="Normal"/>
    <w:link w:val="BNormalChar"/>
    <w:qFormat/>
    <w:rsid w:val="00716491"/>
    <w:pPr>
      <w:jc w:val="both"/>
    </w:pPr>
    <w:rPr>
      <w:rFonts w:ascii="Segoe UI" w:eastAsiaTheme="minorEastAsia" w:hAnsi="Segoe UI" w:cs="Segoe UI Semilight"/>
      <w:sz w:val="20"/>
      <w:szCs w:val="20"/>
      <w:lang w:val="sr-Cyrl-RS"/>
    </w:rPr>
  </w:style>
  <w:style w:type="character" w:customStyle="1" w:styleId="BNormalChar">
    <w:name w:val="B Normal Char"/>
    <w:basedOn w:val="DefaultParagraphFont"/>
    <w:link w:val="BNormal"/>
    <w:rsid w:val="00716491"/>
    <w:rPr>
      <w:rFonts w:ascii="Segoe UI" w:eastAsiaTheme="minorEastAsia" w:hAnsi="Segoe UI" w:cs="Segoe UI Semilight"/>
      <w:lang w:val="sr-Cyrl-RS"/>
    </w:rPr>
  </w:style>
  <w:style w:type="paragraph" w:customStyle="1" w:styleId="BSegoeSemibold">
    <w:name w:val="B Segoe Semibold"/>
    <w:basedOn w:val="Normal"/>
    <w:link w:val="BSegoeSemiboldChar"/>
    <w:qFormat/>
    <w:rsid w:val="00716491"/>
    <w:pPr>
      <w:jc w:val="both"/>
    </w:pPr>
    <w:rPr>
      <w:rFonts w:ascii="Segoe UI Semilight" w:eastAsiaTheme="minorEastAsia" w:hAnsi="Segoe UI Semilight" w:cs="Segoe UI Semilight"/>
      <w:b/>
      <w:sz w:val="20"/>
      <w:szCs w:val="20"/>
      <w:lang w:val="sr-Cyrl-RS"/>
    </w:rPr>
  </w:style>
  <w:style w:type="character" w:customStyle="1" w:styleId="BSegoeSemiboldChar">
    <w:name w:val="B Segoe Semibold Char"/>
    <w:basedOn w:val="DefaultParagraphFont"/>
    <w:link w:val="BSegoeSemibold"/>
    <w:rsid w:val="00716491"/>
    <w:rPr>
      <w:rFonts w:ascii="Segoe UI Semilight" w:eastAsiaTheme="minorEastAsia" w:hAnsi="Segoe UI Semilight" w:cs="Segoe UI Semilight"/>
      <w:b/>
      <w:lang w:val="sr-Cyrl-RS"/>
    </w:rPr>
  </w:style>
  <w:style w:type="paragraph" w:customStyle="1" w:styleId="B1Heading">
    <w:name w:val="B1 Heading"/>
    <w:basedOn w:val="Normal"/>
    <w:link w:val="B1HeadingChar"/>
    <w:qFormat/>
    <w:rsid w:val="00716491"/>
    <w:pPr>
      <w:spacing w:before="240"/>
    </w:pPr>
    <w:rPr>
      <w:rFonts w:ascii="Segoe UI Black" w:eastAsiaTheme="minorEastAsia" w:hAnsi="Segoe UI Black" w:cs="Open Sans"/>
      <w:b/>
      <w:sz w:val="20"/>
      <w:szCs w:val="24"/>
      <w:lang w:val="sr"/>
    </w:rPr>
  </w:style>
  <w:style w:type="character" w:customStyle="1" w:styleId="B1HeadingChar">
    <w:name w:val="B1 Heading Char"/>
    <w:basedOn w:val="DefaultParagraphFont"/>
    <w:link w:val="B1Heading"/>
    <w:rsid w:val="00716491"/>
    <w:rPr>
      <w:rFonts w:ascii="Segoe UI Black" w:eastAsiaTheme="minorEastAsia" w:hAnsi="Segoe UI Black" w:cs="Open Sans"/>
      <w:b/>
      <w:szCs w:val="24"/>
      <w:lang w:val="sr"/>
    </w:rPr>
  </w:style>
  <w:style w:type="paragraph" w:customStyle="1" w:styleId="B2subtitle">
    <w:name w:val="B2 subtitle"/>
    <w:basedOn w:val="Normal"/>
    <w:link w:val="B2subtitleChar"/>
    <w:qFormat/>
    <w:rsid w:val="00716491"/>
    <w:pPr>
      <w:spacing w:before="240"/>
    </w:pPr>
    <w:rPr>
      <w:rFonts w:ascii="Segoe UI" w:eastAsiaTheme="minorEastAsia" w:hAnsi="Segoe UI" w:cs="Open Sans"/>
      <w:b/>
      <w:sz w:val="20"/>
      <w:szCs w:val="24"/>
      <w:lang w:val="en-GB"/>
    </w:rPr>
  </w:style>
  <w:style w:type="character" w:customStyle="1" w:styleId="B2subtitleChar">
    <w:name w:val="B2 subtitle Char"/>
    <w:basedOn w:val="DefaultParagraphFont"/>
    <w:link w:val="B2subtitle"/>
    <w:rsid w:val="00716491"/>
    <w:rPr>
      <w:rFonts w:ascii="Segoe UI" w:eastAsiaTheme="minorEastAsia" w:hAnsi="Segoe UI" w:cs="Open Sans"/>
      <w:b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23</cp:revision>
  <dcterms:created xsi:type="dcterms:W3CDTF">2019-06-17T18:42:00Z</dcterms:created>
  <dcterms:modified xsi:type="dcterms:W3CDTF">2020-04-16T16:27:00Z</dcterms:modified>
</cp:coreProperties>
</file>