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387A26" w:rsidRDefault="001D28D9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1D28D9">
        <w:rPr>
          <w:rFonts w:ascii="Times New Roman" w:hAnsi="Times New Roman" w:cs="Times New Roman"/>
          <w:sz w:val="40"/>
          <w:lang w:val="sr-Cyrl-RS"/>
        </w:rPr>
        <w:t xml:space="preserve">Писана припрема </w:t>
      </w:r>
      <w:r>
        <w:rPr>
          <w:rFonts w:ascii="Times New Roman" w:hAnsi="Times New Roman" w:cs="Times New Roman"/>
          <w:sz w:val="40"/>
          <w:lang w:val="sr-Cyrl-RS"/>
        </w:rPr>
        <w:t>за извођење наставног часа бр.63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5B5793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2F689E" w:rsidRPr="00387A26" w:rsidTr="00606300">
        <w:tc>
          <w:tcPr>
            <w:tcW w:w="3168" w:type="dxa"/>
            <w:vAlign w:val="center"/>
          </w:tcPr>
          <w:p w:rsidR="002F689E" w:rsidRPr="00847C52" w:rsidRDefault="002F689E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2F689E" w:rsidRPr="00847C52" w:rsidRDefault="002F689E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2F689E" w:rsidRPr="00847C52" w:rsidRDefault="002F689E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2F689E" w:rsidRPr="00847C52" w:rsidRDefault="002F689E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C81CF6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Водоник и кисеоник и њихова једињења, соли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1D28D9" w:rsidP="00113AF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D28D9">
              <w:rPr>
                <w:rFonts w:ascii="Times New Roman" w:hAnsi="Times New Roman" w:cs="Times New Roman"/>
                <w:b/>
                <w:sz w:val="24"/>
                <w:lang w:val="sr-Cyrl-RS"/>
              </w:rPr>
              <w:t>Оксиди и оксидација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807DE8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Обрада 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424BE3" w:rsidRPr="00424BE3" w:rsidRDefault="00424BE3" w:rsidP="00424BE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424BE3">
              <w:rPr>
                <w:rFonts w:ascii="Times New Roman" w:hAnsi="Times New Roman" w:cs="Times New Roman"/>
                <w:sz w:val="24"/>
                <w:lang w:val="sr-Cyrl-RS"/>
              </w:rPr>
              <w:t>свајање појма оксиди и примена у даљем раду;</w:t>
            </w:r>
          </w:p>
          <w:p w:rsidR="00424BE3" w:rsidRPr="00424BE3" w:rsidRDefault="00424BE3" w:rsidP="00424BE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Pr="00424BE3">
              <w:rPr>
                <w:rFonts w:ascii="Times New Roman" w:hAnsi="Times New Roman" w:cs="Times New Roman"/>
                <w:sz w:val="24"/>
                <w:lang w:val="sr-Cyrl-RS"/>
              </w:rPr>
              <w:t>исање формула оксида на основу валенце елемената;</w:t>
            </w:r>
          </w:p>
          <w:p w:rsidR="00424BE3" w:rsidRPr="00424BE3" w:rsidRDefault="00424BE3" w:rsidP="00424BE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Pr="00424BE3">
              <w:rPr>
                <w:rFonts w:ascii="Times New Roman" w:hAnsi="Times New Roman" w:cs="Times New Roman"/>
                <w:sz w:val="24"/>
                <w:lang w:val="sr-Cyrl-RS"/>
              </w:rPr>
              <w:t xml:space="preserve">способљавање ученика да одређују валенце неметала у киселинама и да пишу формуле анхидрида киселина; </w:t>
            </w:r>
          </w:p>
          <w:p w:rsidR="00210311" w:rsidRPr="00847C52" w:rsidRDefault="00424BE3" w:rsidP="00424BE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</w:t>
            </w:r>
            <w:r w:rsidRPr="00424BE3">
              <w:rPr>
                <w:rFonts w:ascii="Times New Roman" w:hAnsi="Times New Roman" w:cs="Times New Roman"/>
                <w:sz w:val="24"/>
                <w:lang w:val="sr-Cyrl-RS"/>
              </w:rPr>
              <w:t>а основу опште формуле оксида пишу називе оксида.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>По завршетку часа ученик ће бити у стању да:</w:t>
            </w:r>
          </w:p>
          <w:p w:rsidR="00424BE3" w:rsidRPr="00424BE3" w:rsidRDefault="00424BE3" w:rsidP="00424BE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lang w:val="sr-Cyrl-RS"/>
              </w:rPr>
              <w:t xml:space="preserve">писање формула хемијских једињења елемената (метала и неметала) с кисеоником; </w:t>
            </w:r>
          </w:p>
          <w:p w:rsidR="00424BE3" w:rsidRPr="00424BE3" w:rsidRDefault="00424BE3" w:rsidP="00424BE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lang w:val="sr-Cyrl-RS"/>
              </w:rPr>
              <w:t xml:space="preserve">на основу сталне и променљиве валенце пишу формуле одговарајућих оксида и именују једињења; </w:t>
            </w:r>
          </w:p>
          <w:p w:rsidR="00424BE3" w:rsidRPr="00424BE3" w:rsidRDefault="00424BE3" w:rsidP="00424BE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lang w:val="sr-Cyrl-RS"/>
              </w:rPr>
              <w:t xml:space="preserve">писање једначина хемијских реакција киселих оксида с водом; </w:t>
            </w:r>
          </w:p>
          <w:p w:rsidR="00DA3B98" w:rsidRPr="00DA3B98" w:rsidRDefault="00424BE3" w:rsidP="00424BE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lang w:val="sr-Cyrl-RS"/>
              </w:rPr>
              <w:t>писање једначина хемијских реакција оксида метала 1. и 2. група ПСЕ са водом.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424BE3" w:rsidP="00424BE3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lang w:val="sr-Cyrl-RS"/>
              </w:rPr>
              <w:t>оксиди, оксидација, оксиди метала, оксиди неметала, бурна оксидација, тиха оксидација, корозија, базни оксиди, амфотерни оксиди, кисели оксиди, неутрални оксиди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2F689E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424BE3" w:rsidRPr="00424BE3" w:rsidRDefault="00424BE3" w:rsidP="00424BE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lang w:val="sr-Cyrl-RS"/>
              </w:rPr>
              <w:t>Ученик активно конструише знање; уочава структуру градива;</w:t>
            </w:r>
          </w:p>
          <w:p w:rsidR="00424BE3" w:rsidRPr="00424BE3" w:rsidRDefault="00424BE3" w:rsidP="00424BE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lang w:val="sr-Cyrl-RS"/>
              </w:rPr>
              <w:t>Активно селектује познато од непознатог (валенца елемената, реакције сагоревања).</w:t>
            </w:r>
          </w:p>
          <w:p w:rsidR="00424BE3" w:rsidRPr="00424BE3" w:rsidRDefault="00424BE3" w:rsidP="00424BE3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424BE3" w:rsidRPr="00424BE3" w:rsidRDefault="00424BE3" w:rsidP="00424BE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lang w:val="sr-Cyrl-RS"/>
              </w:rPr>
              <w:t>Ученик уме јасно да искаже одређени садржај, усмено и писмено, правећи одговарајуће схеме;</w:t>
            </w:r>
          </w:p>
          <w:p w:rsidR="00BB6374" w:rsidRPr="00847C52" w:rsidRDefault="00424BE3" w:rsidP="00424BE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lang w:val="sr-Cyrl-RS"/>
              </w:rPr>
              <w:t>На одговарајући начин користи термине специфичне за наставну јединицу.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C81CF6" w:rsidP="002103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Монолошко-дијалошка, </w:t>
            </w:r>
            <w:r w:rsidR="0088153D" w:rsidRPr="00847C52">
              <w:rPr>
                <w:rFonts w:ascii="Times New Roman" w:hAnsi="Times New Roman" w:cs="Times New Roman"/>
                <w:sz w:val="24"/>
                <w:lang w:val="sr-Cyrl-RS"/>
              </w:rPr>
              <w:t>практичних радова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863EFB" w:rsidP="00424BE3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Фронтални,</w:t>
            </w:r>
            <w:r w:rsidR="00C81CF6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C06DB7" w:rsidP="002F689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Уџбеник 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t>за седми разред основне школе</w:t>
            </w:r>
            <w:r w:rsidR="002F689E">
              <w:rPr>
                <w:rFonts w:ascii="Times New Roman" w:hAnsi="Times New Roman" w:cs="Times New Roman"/>
                <w:sz w:val="24"/>
                <w:lang w:val="sr-Cyrl-RS"/>
              </w:rPr>
              <w:t xml:space="preserve"> (Д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t>.Родић, Т.Рончевић, С.Хорват и М.Родић; „Дата статус“; 2024).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C06DB7" w:rsidRDefault="00C06DB7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CC267E" w:rsidRPr="00424BE3" w:rsidTr="00CC267E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267E" w:rsidRPr="00424BE3" w:rsidRDefault="0037176B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br w:type="page"/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Ток часа</w:t>
            </w:r>
          </w:p>
        </w:tc>
      </w:tr>
      <w:tr w:rsidR="00937CC1" w:rsidRPr="00424BE3" w:rsidTr="00CC267E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424BE3" w:rsidRDefault="00937CC1" w:rsidP="00937CC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424BE3" w:rsidRDefault="00A50896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 w:rsidR="00937CC1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ктивности наставни</w:t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ка/</w:t>
            </w:r>
            <w:r w:rsidR="00937CC1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424BE3" w:rsidRDefault="00A50896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bookmarkStart w:id="0" w:name="_GoBack"/>
            <w:bookmarkEnd w:id="0"/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ктивности ученика</w:t>
            </w:r>
          </w:p>
        </w:tc>
      </w:tr>
      <w:tr w:rsidR="00937CC1" w:rsidRPr="00424BE3" w:rsidTr="00CC267E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24BE3" w:rsidRPr="00424BE3" w:rsidRDefault="00424BE3" w:rsidP="00424BE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ученицима ук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ратко понавља наставну јединицу: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24BE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Валенца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и наводи примере елемената са сталном и променљивом валенцом.</w:t>
            </w:r>
          </w:p>
          <w:p w:rsidR="00E567F5" w:rsidRPr="00424BE3" w:rsidRDefault="00424BE3" w:rsidP="00424BE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 питање ученицима шта је оксидација и у оквиру које наставне јединице су учили одговарајући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појам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230" w:type="dxa"/>
            <w:tcBorders>
              <w:top w:val="double" w:sz="4" w:space="0" w:color="auto"/>
            </w:tcBorders>
          </w:tcPr>
          <w:p w:rsidR="00DE6ACB" w:rsidRPr="00424BE3" w:rsidRDefault="00DE6ACB" w:rsidP="00DE6AC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24BE3" w:rsidRPr="00424BE3" w:rsidRDefault="00424BE3" w:rsidP="00424BE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/цом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укратко понављају наставну јединицу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24BE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Валенца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наводе примере елемената са сталном и променљивом валенцом. </w:t>
            </w:r>
          </w:p>
          <w:p w:rsidR="00424BE3" w:rsidRDefault="00424BE3" w:rsidP="00424BE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Одговарају на питање:</w:t>
            </w:r>
          </w:p>
          <w:p w:rsidR="00424BE3" w:rsidRDefault="00424BE3" w:rsidP="00424BE3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Оксидација је тип реакције у којој неке супстанце реагују с кисеоником. </w:t>
            </w:r>
          </w:p>
          <w:p w:rsidR="00E567F5" w:rsidRPr="00424BE3" w:rsidRDefault="00424BE3" w:rsidP="00424BE3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Учили смо на прошлом часу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кад смо учили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хемијска својства кисеоника.</w:t>
            </w:r>
          </w:p>
        </w:tc>
      </w:tr>
      <w:tr w:rsidR="00937CC1" w:rsidRPr="00424BE3" w:rsidTr="005F11B3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Главни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(35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4C1E8C" w:rsidRPr="005F11B3" w:rsidRDefault="00F87A3F" w:rsidP="005F11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4C1E8C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аставни</w:t>
            </w:r>
            <w:r w:rsidR="007B44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к/</w:t>
            </w:r>
            <w:r w:rsidR="004C1E8C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ца н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табли исписује назив наставне јединице </w:t>
            </w:r>
            <w:r w:rsidR="002F689E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24BE3" w:rsidRPr="00424BE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Оксиди и оксидација</w:t>
            </w:r>
          </w:p>
          <w:p w:rsidR="00424BE3" w:rsidRPr="00424BE3" w:rsidRDefault="00424BE3" w:rsidP="005F11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 објашњава и уводи нове појмове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оксиди, анхидриди киселина, киселине и базе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424BE3" w:rsidRPr="00424BE3" w:rsidRDefault="00424BE3" w:rsidP="005F11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сваки појам наводи примере и пише 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ученицима једначине хемијских реакција и даје називе производима.</w:t>
            </w:r>
          </w:p>
          <w:p w:rsidR="00424BE3" w:rsidRPr="00424BE3" w:rsidRDefault="00424BE3" w:rsidP="005F11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Попуњава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табел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уџбеник, стр.210) – </w:t>
            </w:r>
            <w:r w:rsidRPr="00424BE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Разумем и решавам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заједно 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ученицима, </w:t>
            </w:r>
            <w:r w:rsid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поред формулe оксида азота записују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његов системски и тривијални назив.</w:t>
            </w:r>
          </w:p>
          <w:p w:rsidR="00424BE3" w:rsidRDefault="005F11B3" w:rsidP="005F11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 ученицима поделу оксида и наводи њихова својства.</w:t>
            </w:r>
          </w:p>
          <w:p w:rsidR="005F11B3" w:rsidRPr="00424BE3" w:rsidRDefault="005F11B3" w:rsidP="005F11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корозију.</w:t>
            </w:r>
          </w:p>
          <w:p w:rsidR="0021450C" w:rsidRPr="00424BE3" w:rsidRDefault="005F11B3" w:rsidP="005F11B3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  <w:vAlign w:val="center"/>
          </w:tcPr>
          <w:p w:rsidR="00DC76C0" w:rsidRPr="005F11B3" w:rsidRDefault="00702400" w:rsidP="005F11B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за</w:t>
            </w:r>
            <w:r w:rsidR="00DA620E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писују назив наставне јединице у својој свесци.</w:t>
            </w:r>
          </w:p>
          <w:p w:rsidR="005F11B3" w:rsidRPr="005F11B3" w:rsidRDefault="005F11B3" w:rsidP="005F11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 наставникова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/чина</w:t>
            </w:r>
            <w:r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објашњења и активно учествују у настави. </w:t>
            </w:r>
          </w:p>
          <w:p w:rsidR="005F11B3" w:rsidRPr="005F11B3" w:rsidRDefault="005F11B3" w:rsidP="005F11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Пишу једначине хемијских реакција и одређују коефицијенте.</w:t>
            </w:r>
          </w:p>
          <w:p w:rsidR="005F11B3" w:rsidRDefault="005F11B3" w:rsidP="005F11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Попуњавају табелу и записују  системски и тривијални назив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оксида азота.</w:t>
            </w:r>
          </w:p>
          <w:p w:rsidR="00135D89" w:rsidRPr="00424BE3" w:rsidRDefault="005F11B3" w:rsidP="005F11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 наставникова/чина објашњења, записују потребне податке у свесци.</w:t>
            </w:r>
          </w:p>
          <w:p w:rsidR="00DC76C0" w:rsidRPr="00424BE3" w:rsidRDefault="00DC76C0" w:rsidP="005F11B3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 питања уколико има нејасноћа.</w:t>
            </w:r>
          </w:p>
          <w:p w:rsidR="0021450C" w:rsidRPr="00424BE3" w:rsidRDefault="0021450C" w:rsidP="005F11B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37CC1" w:rsidRPr="00424BE3" w:rsidTr="00A91B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Завршни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0C07B8" w:rsidRPr="00424BE3" w:rsidRDefault="000C07B8" w:rsidP="000C07B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B5E04" w:rsidRPr="00424BE3" w:rsidRDefault="00135D89" w:rsidP="001B5E04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 са ученицима ук</w:t>
            </w:r>
            <w:r w:rsid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ратко понавља наставну јединицу</w:t>
            </w:r>
            <w:r w:rsidR="001B5E04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CC267E" w:rsidRPr="00424BE3" w:rsidRDefault="00CC267E" w:rsidP="00CC267E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 задаје домаћи задатак (</w:t>
            </w:r>
            <w:r w:rsid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уџбеник, стр.213, сви задаци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).</w:t>
            </w:r>
          </w:p>
          <w:p w:rsidR="000C07B8" w:rsidRPr="00424BE3" w:rsidRDefault="00135D89" w:rsidP="000C07B8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могућа питања.</w:t>
            </w:r>
            <w:r w:rsidR="00F87A3F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FF439C" w:rsidRPr="00424BE3" w:rsidRDefault="009267DB" w:rsidP="000C07B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230" w:type="dxa"/>
            <w:vAlign w:val="center"/>
          </w:tcPr>
          <w:p w:rsidR="005F11B3" w:rsidRDefault="00DE6ACB" w:rsidP="00DE6A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Учествују у обнављању градива. </w:t>
            </w:r>
          </w:p>
          <w:p w:rsidR="00F87A3F" w:rsidRPr="005F11B3" w:rsidRDefault="00DE6ACB" w:rsidP="00DE6A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Записују шта треба урадити за домаћи задатак. </w:t>
            </w:r>
          </w:p>
          <w:p w:rsidR="00FF439C" w:rsidRPr="00424BE3" w:rsidRDefault="007A6452" w:rsidP="00FF439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 питања, уколико им нешто није било јасно.</w:t>
            </w:r>
          </w:p>
        </w:tc>
      </w:tr>
    </w:tbl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8E62BB" w:rsidRDefault="008E62B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5F11B3" w:rsidRDefault="005F11B3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87A26" w:rsidRPr="005F11B3" w:rsidTr="00387A26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Pr="005F11B3" w:rsidRDefault="00387A26" w:rsidP="00807DE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387A26" w:rsidRPr="005F11B3" w:rsidTr="00387A26">
        <w:tc>
          <w:tcPr>
            <w:tcW w:w="9622" w:type="dxa"/>
            <w:tcBorders>
              <w:top w:val="double" w:sz="4" w:space="0" w:color="auto"/>
            </w:tcBorders>
          </w:tcPr>
          <w:p w:rsidR="00387A26" w:rsidRPr="005F11B3" w:rsidRDefault="00387A26" w:rsidP="005F11B3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lang w:val="sr-Cyrl-RS"/>
              </w:rPr>
              <w:t>Наста</w:t>
            </w:r>
            <w:r w:rsidR="004B6EDC" w:rsidRPr="005F11B3">
              <w:rPr>
                <w:rFonts w:ascii="Times New Roman" w:hAnsi="Times New Roman" w:cs="Times New Roman"/>
                <w:sz w:val="24"/>
                <w:lang w:val="sr-Cyrl-RS"/>
              </w:rPr>
              <w:t>вни</w:t>
            </w:r>
            <w:r w:rsidR="00627C9F" w:rsidRPr="005F11B3">
              <w:rPr>
                <w:rFonts w:ascii="Times New Roman" w:hAnsi="Times New Roman" w:cs="Times New Roman"/>
                <w:sz w:val="24"/>
                <w:lang w:val="sr-Cyrl-RS"/>
              </w:rPr>
              <w:t>к/</w:t>
            </w:r>
            <w:r w:rsidR="004B6EDC" w:rsidRPr="005F11B3">
              <w:rPr>
                <w:rFonts w:ascii="Times New Roman" w:hAnsi="Times New Roman" w:cs="Times New Roman"/>
                <w:sz w:val="24"/>
                <w:lang w:val="sr-Cyrl-RS"/>
              </w:rPr>
              <w:t xml:space="preserve">ца на табли </w:t>
            </w:r>
            <w:r w:rsidR="005F11B3" w:rsidRPr="005F11B3">
              <w:rPr>
                <w:rFonts w:ascii="Times New Roman" w:hAnsi="Times New Roman" w:cs="Times New Roman"/>
                <w:sz w:val="24"/>
                <w:lang w:val="sr-Cyrl-RS"/>
              </w:rPr>
              <w:t>пише појам анхидриди киселина и ученици наводе оксиде неметала и називе киселина (</w:t>
            </w:r>
            <w:r w:rsidR="005F11B3">
              <w:rPr>
                <w:rFonts w:ascii="Times New Roman" w:hAnsi="Times New Roman" w:cs="Times New Roman"/>
                <w:sz w:val="24"/>
                <w:lang w:val="sr-Cyrl-RS"/>
              </w:rPr>
              <w:t>нпр.</w:t>
            </w:r>
            <w:r w:rsidR="005F11B3" w:rsidRPr="005F11B3">
              <w:rPr>
                <w:rFonts w:ascii="Times New Roman" w:hAnsi="Times New Roman" w:cs="Times New Roman"/>
                <w:sz w:val="24"/>
                <w:lang w:val="sr-Cyrl-RS"/>
              </w:rPr>
              <w:t xml:space="preserve"> SO</w:t>
            </w:r>
            <w:r w:rsidR="005F11B3" w:rsidRPr="005F11B3">
              <w:rPr>
                <w:rFonts w:ascii="Times New Roman" w:hAnsi="Times New Roman" w:cs="Times New Roman"/>
                <w:sz w:val="24"/>
                <w:vertAlign w:val="subscript"/>
                <w:lang w:val="sr-Cyrl-RS"/>
              </w:rPr>
              <w:t>3</w:t>
            </w:r>
            <w:r w:rsidR="005F11B3" w:rsidRPr="005F11B3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5F11B3">
              <w:rPr>
                <w:rFonts w:ascii="Times New Roman" w:hAnsi="Times New Roman" w:cs="Times New Roman"/>
                <w:sz w:val="24"/>
                <w:lang w:val="sr-Cyrl-RS"/>
              </w:rPr>
              <w:t>-</w:t>
            </w:r>
            <w:r w:rsidR="005F11B3" w:rsidRPr="005F11B3">
              <w:rPr>
                <w:rFonts w:ascii="Times New Roman" w:hAnsi="Times New Roman" w:cs="Times New Roman"/>
                <w:sz w:val="24"/>
                <w:lang w:val="sr-Cyrl-RS"/>
              </w:rPr>
              <w:t xml:space="preserve"> сумпорна киселина; CO</w:t>
            </w:r>
            <w:r w:rsidR="005F11B3" w:rsidRPr="005F11B3">
              <w:rPr>
                <w:rFonts w:ascii="Times New Roman" w:hAnsi="Times New Roman" w:cs="Times New Roman"/>
                <w:sz w:val="24"/>
                <w:vertAlign w:val="subscript"/>
                <w:lang w:val="sr-Cyrl-RS"/>
              </w:rPr>
              <w:t>2</w:t>
            </w:r>
            <w:r w:rsidR="005F11B3" w:rsidRPr="005F11B3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5F11B3">
              <w:rPr>
                <w:rFonts w:ascii="Times New Roman" w:hAnsi="Times New Roman" w:cs="Times New Roman"/>
                <w:sz w:val="24"/>
                <w:lang w:val="sr-Cyrl-RS"/>
              </w:rPr>
              <w:t>- угљена киселина).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наставнице:</w:t>
            </w:r>
          </w:p>
        </w:tc>
      </w:tr>
      <w:tr w:rsidR="00EC3E9F" w:rsidRPr="00387A26" w:rsidTr="00425791">
        <w:trPr>
          <w:trHeight w:val="154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5F11B3" w:rsidRPr="005F11B3" w:rsidRDefault="005F11B3" w:rsidP="005F11B3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</w:t>
            </w:r>
            <w:r w:rsidRPr="005F11B3">
              <w:rPr>
                <w:rFonts w:ascii="Times New Roman" w:hAnsi="Times New Roman" w:cs="Times New Roman"/>
                <w:lang w:val="sr-Cyrl-RS"/>
              </w:rPr>
              <w:t>а ли су сви ученици били активни</w:t>
            </w:r>
            <w:r>
              <w:rPr>
                <w:rFonts w:ascii="Times New Roman" w:hAnsi="Times New Roman" w:cs="Times New Roman"/>
                <w:lang w:val="sr-Cyrl-RS"/>
              </w:rPr>
              <w:t xml:space="preserve">? </w:t>
            </w:r>
          </w:p>
          <w:p w:rsidR="00EC3E9F" w:rsidRPr="00387A26" w:rsidRDefault="005F11B3" w:rsidP="005F11B3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5F11B3">
              <w:rPr>
                <w:rFonts w:ascii="Times New Roman" w:hAnsi="Times New Roman" w:cs="Times New Roman"/>
                <w:lang w:val="sr-Cyrl-RS"/>
              </w:rPr>
              <w:t>Да ли су ученици остварили дефинисане исходе?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A3613E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E567F5">
        <w:trPr>
          <w:trHeight w:val="167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5F11B3" w:rsidRPr="005F11B3" w:rsidRDefault="005F11B3" w:rsidP="005F11B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5F11B3">
              <w:rPr>
                <w:rFonts w:ascii="Times New Roman" w:hAnsi="Times New Roman" w:cs="Times New Roman"/>
                <w:lang w:val="sr-Cyrl-RS"/>
              </w:rPr>
              <w:t>Да ли могу да напишем формуле оксида неметала и метала на основу валенце елемената?</w:t>
            </w:r>
          </w:p>
          <w:p w:rsidR="00E0194C" w:rsidRPr="00E567F5" w:rsidRDefault="005F11B3" w:rsidP="005F11B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5F11B3">
              <w:rPr>
                <w:rFonts w:ascii="Times New Roman" w:hAnsi="Times New Roman" w:cs="Times New Roman"/>
                <w:lang w:val="sr-Cyrl-RS"/>
              </w:rPr>
              <w:t>Да ли могу да одредим валенце неметала на основу написане формуле оксида и киселина?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  <w:p w:rsidR="00E0194C" w:rsidRPr="00387A26" w:rsidRDefault="00E0194C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833"/>
        <w:gridCol w:w="3217"/>
        <w:gridCol w:w="1594"/>
      </w:tblGrid>
      <w:tr w:rsidR="00251667" w:rsidRPr="00387A26" w:rsidTr="00B05454">
        <w:tc>
          <w:tcPr>
            <w:tcW w:w="9622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D720A4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B83881" w:rsidRPr="00387A26" w:rsidTr="00B83881">
        <w:trPr>
          <w:gridAfter w:val="1"/>
          <w:wAfter w:w="1594" w:type="dxa"/>
        </w:trPr>
        <w:tc>
          <w:tcPr>
            <w:tcW w:w="3978" w:type="dxa"/>
            <w:tcBorders>
              <w:top w:val="nil"/>
              <w:bottom w:val="nil"/>
              <w:right w:val="nil"/>
            </w:tcBorders>
          </w:tcPr>
          <w:p w:rsidR="00B83881" w:rsidRPr="00387A26" w:rsidRDefault="00B83881" w:rsidP="002D5CFD">
            <w:pPr>
              <w:ind w:left="720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881" w:rsidRPr="00387A26" w:rsidRDefault="00B83881" w:rsidP="005C1E6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C1E61" w:rsidRPr="00387A26" w:rsidTr="005F11B3">
        <w:tc>
          <w:tcPr>
            <w:tcW w:w="9622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2D5CFD" w:rsidRDefault="00424BE3" w:rsidP="00387A26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8"/>
                <w:lang w:val="sr-Cyrl-RS"/>
              </w:rPr>
              <w:t xml:space="preserve">Оксиди и оксидација </w:t>
            </w:r>
          </w:p>
          <w:p w:rsidR="005F11B3" w:rsidRDefault="005F11B3" w:rsidP="00387A26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5F11B3" w:rsidRPr="005F11B3" w:rsidRDefault="005F11B3" w:rsidP="005F11B3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lang w:val="sr-Cyrl-RS"/>
              </w:rPr>
              <w:t xml:space="preserve">Оксиди су хемијска једињења неког елемента са кисеоником. </w:t>
            </w:r>
          </w:p>
          <w:p w:rsidR="005F11B3" w:rsidRDefault="005F11B3" w:rsidP="005F11B3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lang w:val="sr-Cyrl-RS"/>
              </w:rPr>
              <w:t xml:space="preserve">елемент + кисеоник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sym w:font="Symbol" w:char="F0AE"/>
            </w:r>
            <w:r w:rsidRPr="005F11B3">
              <w:rPr>
                <w:rFonts w:ascii="Times New Roman" w:hAnsi="Times New Roman" w:cs="Times New Roman"/>
                <w:sz w:val="24"/>
                <w:lang w:val="sr-Cyrl-RS"/>
              </w:rPr>
              <w:t xml:space="preserve"> оксид</w:t>
            </w:r>
          </w:p>
          <w:p w:rsidR="005F11B3" w:rsidRDefault="005F11B3" w:rsidP="005F11B3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lang w:val="sr-Cyrl-RS"/>
              </w:rPr>
              <w:t>Оксидација је реакција сједињавања кисеоника са другим елементом.</w:t>
            </w:r>
          </w:p>
          <w:p w:rsidR="005F11B3" w:rsidRPr="005F11B3" w:rsidRDefault="005F11B3" w:rsidP="005F11B3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lang w:val="sr-Cyrl-RS"/>
              </w:rPr>
              <w:t>Корозија је реакција пропадања метала услед стајања на ваздуху, при чему се под утицајем кисеоника, влаге и гасова из ваздуха на површини метала стварају једињења као што су оксиди и соли.</w:t>
            </w:r>
          </w:p>
          <w:p w:rsidR="005F11B3" w:rsidRPr="00387A26" w:rsidRDefault="005F11B3" w:rsidP="00387A2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F11B3" w:rsidRPr="00387A26" w:rsidTr="005F11B3">
        <w:trPr>
          <w:gridAfter w:val="2"/>
          <w:wAfter w:w="4811" w:type="dxa"/>
        </w:trPr>
        <w:tc>
          <w:tcPr>
            <w:tcW w:w="4811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5F11B3" w:rsidRPr="00387A26" w:rsidRDefault="005F11B3" w:rsidP="005C1E61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E4D" w:rsidRDefault="005A2E4D" w:rsidP="00FC56FE">
      <w:pPr>
        <w:spacing w:after="0" w:line="240" w:lineRule="auto"/>
      </w:pPr>
      <w:r>
        <w:separator/>
      </w:r>
    </w:p>
  </w:endnote>
  <w:endnote w:type="continuationSeparator" w:id="0">
    <w:p w:rsidR="005A2E4D" w:rsidRDefault="005A2E4D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A50896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E4D" w:rsidRDefault="005A2E4D" w:rsidP="00FC56FE">
      <w:pPr>
        <w:spacing w:after="0" w:line="240" w:lineRule="auto"/>
      </w:pPr>
      <w:r>
        <w:separator/>
      </w:r>
    </w:p>
  </w:footnote>
  <w:footnote w:type="continuationSeparator" w:id="0">
    <w:p w:rsidR="005A2E4D" w:rsidRDefault="005A2E4D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AA5C7B"/>
    <w:multiLevelType w:val="hybridMultilevel"/>
    <w:tmpl w:val="76CCE968"/>
    <w:lvl w:ilvl="0" w:tplc="B0B80DE2">
      <w:start w:val="1"/>
      <w:numFmt w:val="bullet"/>
      <w:lvlText w:val="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701E15"/>
    <w:multiLevelType w:val="hybridMultilevel"/>
    <w:tmpl w:val="72CA0E6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CFE23FE"/>
    <w:multiLevelType w:val="hybridMultilevel"/>
    <w:tmpl w:val="16BEC10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E527297"/>
    <w:multiLevelType w:val="hybridMultilevel"/>
    <w:tmpl w:val="4FD29FC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28D2A0F"/>
    <w:multiLevelType w:val="hybridMultilevel"/>
    <w:tmpl w:val="659CA8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3BE5651"/>
    <w:multiLevelType w:val="hybridMultilevel"/>
    <w:tmpl w:val="AB3221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EFD6933"/>
    <w:multiLevelType w:val="hybridMultilevel"/>
    <w:tmpl w:val="222C39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00568FF"/>
    <w:multiLevelType w:val="hybridMultilevel"/>
    <w:tmpl w:val="1C44E4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61923CD"/>
    <w:multiLevelType w:val="hybridMultilevel"/>
    <w:tmpl w:val="32B228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E9640A7"/>
    <w:multiLevelType w:val="hybridMultilevel"/>
    <w:tmpl w:val="E7486D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8F3184"/>
    <w:multiLevelType w:val="hybridMultilevel"/>
    <w:tmpl w:val="9E7A3090"/>
    <w:lvl w:ilvl="0" w:tplc="B536908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21"/>
  </w:num>
  <w:num w:numId="4">
    <w:abstractNumId w:val="0"/>
  </w:num>
  <w:num w:numId="5">
    <w:abstractNumId w:val="16"/>
  </w:num>
  <w:num w:numId="6">
    <w:abstractNumId w:val="33"/>
  </w:num>
  <w:num w:numId="7">
    <w:abstractNumId w:val="6"/>
  </w:num>
  <w:num w:numId="8">
    <w:abstractNumId w:val="18"/>
  </w:num>
  <w:num w:numId="9">
    <w:abstractNumId w:val="27"/>
  </w:num>
  <w:num w:numId="10">
    <w:abstractNumId w:val="37"/>
  </w:num>
  <w:num w:numId="11">
    <w:abstractNumId w:val="35"/>
  </w:num>
  <w:num w:numId="12">
    <w:abstractNumId w:val="8"/>
  </w:num>
  <w:num w:numId="13">
    <w:abstractNumId w:val="30"/>
  </w:num>
  <w:num w:numId="14">
    <w:abstractNumId w:val="31"/>
  </w:num>
  <w:num w:numId="15">
    <w:abstractNumId w:val="24"/>
  </w:num>
  <w:num w:numId="16">
    <w:abstractNumId w:val="19"/>
  </w:num>
  <w:num w:numId="17">
    <w:abstractNumId w:val="11"/>
  </w:num>
  <w:num w:numId="18">
    <w:abstractNumId w:val="13"/>
  </w:num>
  <w:num w:numId="19">
    <w:abstractNumId w:val="12"/>
  </w:num>
  <w:num w:numId="20">
    <w:abstractNumId w:val="25"/>
  </w:num>
  <w:num w:numId="21">
    <w:abstractNumId w:val="14"/>
  </w:num>
  <w:num w:numId="22">
    <w:abstractNumId w:val="2"/>
  </w:num>
  <w:num w:numId="23">
    <w:abstractNumId w:val="1"/>
  </w:num>
  <w:num w:numId="24">
    <w:abstractNumId w:val="32"/>
  </w:num>
  <w:num w:numId="25">
    <w:abstractNumId w:val="3"/>
  </w:num>
  <w:num w:numId="26">
    <w:abstractNumId w:val="5"/>
  </w:num>
  <w:num w:numId="27">
    <w:abstractNumId w:val="4"/>
  </w:num>
  <w:num w:numId="28">
    <w:abstractNumId w:val="17"/>
  </w:num>
  <w:num w:numId="29">
    <w:abstractNumId w:val="20"/>
  </w:num>
  <w:num w:numId="30">
    <w:abstractNumId w:val="26"/>
  </w:num>
  <w:num w:numId="31">
    <w:abstractNumId w:val="36"/>
  </w:num>
  <w:num w:numId="32">
    <w:abstractNumId w:val="23"/>
  </w:num>
  <w:num w:numId="33">
    <w:abstractNumId w:val="29"/>
  </w:num>
  <w:num w:numId="34">
    <w:abstractNumId w:val="28"/>
  </w:num>
  <w:num w:numId="35">
    <w:abstractNumId w:val="10"/>
  </w:num>
  <w:num w:numId="36">
    <w:abstractNumId w:val="22"/>
  </w:num>
  <w:num w:numId="37">
    <w:abstractNumId w:val="34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C07B8"/>
    <w:rsid w:val="000C3CDE"/>
    <w:rsid w:val="00113AF9"/>
    <w:rsid w:val="00135D89"/>
    <w:rsid w:val="00142F9A"/>
    <w:rsid w:val="00145C8E"/>
    <w:rsid w:val="00155C4F"/>
    <w:rsid w:val="001B16AF"/>
    <w:rsid w:val="001B5E04"/>
    <w:rsid w:val="001D28D9"/>
    <w:rsid w:val="001E4CE4"/>
    <w:rsid w:val="0020322A"/>
    <w:rsid w:val="00205E0E"/>
    <w:rsid w:val="00210311"/>
    <w:rsid w:val="0021450C"/>
    <w:rsid w:val="00227107"/>
    <w:rsid w:val="00251667"/>
    <w:rsid w:val="002520B4"/>
    <w:rsid w:val="002641F0"/>
    <w:rsid w:val="002C5ED4"/>
    <w:rsid w:val="002D2EA6"/>
    <w:rsid w:val="002D5CFD"/>
    <w:rsid w:val="002E7D17"/>
    <w:rsid w:val="002F689E"/>
    <w:rsid w:val="00330258"/>
    <w:rsid w:val="00337EB4"/>
    <w:rsid w:val="0037176B"/>
    <w:rsid w:val="00372785"/>
    <w:rsid w:val="00372ACC"/>
    <w:rsid w:val="00387A26"/>
    <w:rsid w:val="0039279C"/>
    <w:rsid w:val="003A55E7"/>
    <w:rsid w:val="003A6CD9"/>
    <w:rsid w:val="003B328E"/>
    <w:rsid w:val="003C663C"/>
    <w:rsid w:val="003D014A"/>
    <w:rsid w:val="0041347C"/>
    <w:rsid w:val="004211C8"/>
    <w:rsid w:val="00424BE3"/>
    <w:rsid w:val="00425791"/>
    <w:rsid w:val="004A1583"/>
    <w:rsid w:val="004B57F5"/>
    <w:rsid w:val="004B6EDC"/>
    <w:rsid w:val="004C1E8C"/>
    <w:rsid w:val="004E1F7F"/>
    <w:rsid w:val="004E5838"/>
    <w:rsid w:val="004F2198"/>
    <w:rsid w:val="00572040"/>
    <w:rsid w:val="005A2E4D"/>
    <w:rsid w:val="005B5793"/>
    <w:rsid w:val="005C1E61"/>
    <w:rsid w:val="005C72F4"/>
    <w:rsid w:val="005E113E"/>
    <w:rsid w:val="005F11B3"/>
    <w:rsid w:val="005F35AC"/>
    <w:rsid w:val="00606300"/>
    <w:rsid w:val="00612DE1"/>
    <w:rsid w:val="00627C9F"/>
    <w:rsid w:val="006A01CB"/>
    <w:rsid w:val="00702400"/>
    <w:rsid w:val="00715D7A"/>
    <w:rsid w:val="00747B42"/>
    <w:rsid w:val="00782FDB"/>
    <w:rsid w:val="00796205"/>
    <w:rsid w:val="007A6452"/>
    <w:rsid w:val="007B2E20"/>
    <w:rsid w:val="007B442C"/>
    <w:rsid w:val="007D4AF6"/>
    <w:rsid w:val="007E60C3"/>
    <w:rsid w:val="00807DE8"/>
    <w:rsid w:val="00847C52"/>
    <w:rsid w:val="00863EFB"/>
    <w:rsid w:val="008655CD"/>
    <w:rsid w:val="00872A68"/>
    <w:rsid w:val="0088153D"/>
    <w:rsid w:val="00881A21"/>
    <w:rsid w:val="008A47BF"/>
    <w:rsid w:val="008B1986"/>
    <w:rsid w:val="008E62BB"/>
    <w:rsid w:val="0090498C"/>
    <w:rsid w:val="00924A26"/>
    <w:rsid w:val="009259E9"/>
    <w:rsid w:val="009267DB"/>
    <w:rsid w:val="00937CC1"/>
    <w:rsid w:val="00967740"/>
    <w:rsid w:val="00972F44"/>
    <w:rsid w:val="00986080"/>
    <w:rsid w:val="00A07E6C"/>
    <w:rsid w:val="00A26D2B"/>
    <w:rsid w:val="00A3613E"/>
    <w:rsid w:val="00A474C8"/>
    <w:rsid w:val="00A50896"/>
    <w:rsid w:val="00A66A69"/>
    <w:rsid w:val="00A754A2"/>
    <w:rsid w:val="00A82AE4"/>
    <w:rsid w:val="00A91B1B"/>
    <w:rsid w:val="00A932AC"/>
    <w:rsid w:val="00AA2A9A"/>
    <w:rsid w:val="00AA4DE4"/>
    <w:rsid w:val="00AD264B"/>
    <w:rsid w:val="00B0114B"/>
    <w:rsid w:val="00B05454"/>
    <w:rsid w:val="00B45460"/>
    <w:rsid w:val="00B6559D"/>
    <w:rsid w:val="00B674C6"/>
    <w:rsid w:val="00B83881"/>
    <w:rsid w:val="00B910A4"/>
    <w:rsid w:val="00BB6374"/>
    <w:rsid w:val="00BF366B"/>
    <w:rsid w:val="00BF44C7"/>
    <w:rsid w:val="00C06DB7"/>
    <w:rsid w:val="00C738EF"/>
    <w:rsid w:val="00C77553"/>
    <w:rsid w:val="00C81CF6"/>
    <w:rsid w:val="00C92D10"/>
    <w:rsid w:val="00C967E6"/>
    <w:rsid w:val="00CC136A"/>
    <w:rsid w:val="00CC267E"/>
    <w:rsid w:val="00D52DB4"/>
    <w:rsid w:val="00D53109"/>
    <w:rsid w:val="00D6372C"/>
    <w:rsid w:val="00D720A4"/>
    <w:rsid w:val="00DA3B98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0282"/>
    <w:rsid w:val="00E921AB"/>
    <w:rsid w:val="00EA571C"/>
    <w:rsid w:val="00EC3E9F"/>
    <w:rsid w:val="00ED1ED9"/>
    <w:rsid w:val="00EF359A"/>
    <w:rsid w:val="00F87A3F"/>
    <w:rsid w:val="00F92861"/>
    <w:rsid w:val="00FC56F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85</cp:revision>
  <cp:lastPrinted>2023-11-06T07:10:00Z</cp:lastPrinted>
  <dcterms:created xsi:type="dcterms:W3CDTF">2023-11-05T13:17:00Z</dcterms:created>
  <dcterms:modified xsi:type="dcterms:W3CDTF">2024-12-31T13:25:00Z</dcterms:modified>
</cp:coreProperties>
</file>