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3726BC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AC17BF">
              <w:rPr>
                <w:lang w:val="sr-Cyrl-RS"/>
              </w:rPr>
              <w:t>43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74E8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44585F" w:rsidRDefault="0044585F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Сила потиска у течностима и гасовима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B82725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37BCD" w:rsidRDefault="00D37BCD" w:rsidP="00E83E6F">
            <w:pPr>
              <w:pStyle w:val="ListParagraph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B82725" w:rsidRDefault="00AC17BF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B82725">
              <w:rPr>
                <w:rFonts w:cstheme="minorHAnsi"/>
                <w:sz w:val="20"/>
                <w:szCs w:val="20"/>
                <w:lang w:val="sr-Cyrl-RS"/>
              </w:rPr>
              <w:t xml:space="preserve">се ученици упознају са </w:t>
            </w:r>
            <w:r w:rsidR="00E83E6F">
              <w:rPr>
                <w:rFonts w:cstheme="minorHAnsi"/>
                <w:sz w:val="20"/>
                <w:szCs w:val="20"/>
                <w:lang w:val="sr-Cyrl-RS"/>
              </w:rPr>
              <w:t>Архимедовим законом,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D37BCD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E83E6F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Архимедов закон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D37BCD" w:rsidRDefault="00D37BCD" w:rsidP="00D37BCD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Препознају </w:t>
            </w:r>
            <w:r w:rsidR="00E83E6F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Архимедов закон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у ситуацијама из свакодневног живота.</w:t>
            </w:r>
          </w:p>
          <w:p w:rsidR="00D053B1" w:rsidRDefault="00D053B1" w:rsidP="00D37BCD">
            <w:pPr>
              <w:pStyle w:val="osnovni-txt"/>
              <w:spacing w:before="0" w:beforeAutospacing="0" w:after="54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E14175" w:rsidRPr="00E14175" w:rsidRDefault="00E14175" w:rsidP="005E0082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790FE1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Модел равнокраке полуге, тегови са кукицама једнаких маса.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E23DFD" w:rsidP="009B251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 од по три</w:t>
            </w:r>
            <w:r w:rsidR="00491362">
              <w:rPr>
                <w:lang w:val="sr-Cyrl-RS"/>
              </w:rPr>
              <w:t xml:space="preserve"> до пет</w:t>
            </w:r>
            <w:r>
              <w:rPr>
                <w:lang w:val="sr-Cyrl-RS"/>
              </w:rPr>
              <w:t xml:space="preserve"> ученика, наставник упућује ученике да изведу демонстрациони оглед који се у уџбенику налази на страни </w:t>
            </w:r>
            <w:r w:rsidR="00E83E6F">
              <w:rPr>
                <w:lang w:val="sr-Cyrl-RS"/>
              </w:rPr>
              <w:t>78</w:t>
            </w:r>
            <w:r>
              <w:rPr>
                <w:lang w:val="sr-Cyrl-RS"/>
              </w:rPr>
              <w:t>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971606" w:rsidRDefault="00971606" w:rsidP="00971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AC70B5">
              <w:rPr>
                <w:lang w:val="sr-Cyrl-RS"/>
              </w:rPr>
              <w:t>д</w:t>
            </w:r>
            <w:bookmarkStart w:id="0" w:name="_GoBack"/>
            <w:bookmarkEnd w:id="0"/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E23084" w:rsidRDefault="005636DF" w:rsidP="00E83E6F">
            <w:pPr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 xml:space="preserve">Наставник </w:t>
            </w:r>
            <w:r w:rsidR="00E83E6F">
              <w:rPr>
                <w:rFonts w:eastAsiaTheme="minorEastAsia" w:cstheme="minorHAnsi"/>
                <w:lang w:val="sr-Cyrl-RS"/>
              </w:rPr>
              <w:t>уводи ученике у Архимедов за</w:t>
            </w:r>
            <w:r w:rsidR="00317479">
              <w:rPr>
                <w:rFonts w:eastAsiaTheme="minorEastAsia" w:cstheme="minorHAnsi"/>
                <w:lang w:val="sr-Cyrl-RS"/>
              </w:rPr>
              <w:t>кон кроз причу о кру</w:t>
            </w:r>
            <w:r w:rsidR="00E83E6F">
              <w:rPr>
                <w:rFonts w:eastAsiaTheme="minorEastAsia" w:cstheme="minorHAnsi"/>
                <w:lang w:val="sr-Cyrl-RS"/>
              </w:rPr>
              <w:t xml:space="preserve">ни краља Хериона </w:t>
            </w:r>
            <w:r w:rsidR="00E83E6F">
              <w:rPr>
                <w:rFonts w:eastAsiaTheme="minorEastAsia" w:cstheme="minorHAnsi"/>
                <w:lang w:val="sr-Latn-RS"/>
              </w:rPr>
              <w:t>II</w:t>
            </w:r>
            <w:r w:rsidR="00317479">
              <w:rPr>
                <w:rFonts w:eastAsiaTheme="minorEastAsia" w:cstheme="minorHAnsi"/>
                <w:lang w:val="sr-Cyrl-RS"/>
              </w:rPr>
              <w:t xml:space="preserve"> уводи ученике у Архимедов закон.</w:t>
            </w:r>
          </w:p>
          <w:p w:rsidR="00317479" w:rsidRPr="00317479" w:rsidRDefault="00317479" w:rsidP="00E83E6F">
            <w:pPr>
              <w:jc w:val="both"/>
              <w:rPr>
                <w:rFonts w:eastAsiaTheme="minorEastAsia" w:cstheme="minorHAnsi"/>
                <w:lang w:val="sr-Cyrl-RS"/>
              </w:rPr>
            </w:pPr>
          </w:p>
          <w:p w:rsidR="00317479" w:rsidRPr="00317479" w:rsidRDefault="00317479" w:rsidP="00317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74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свако тело потопљено или делимично  у течност делује сила потиска усмерена навише која је једнака тежини телом истиснуте течности.</w:t>
            </w:r>
          </w:p>
          <w:p w:rsidR="00317479" w:rsidRPr="00317479" w:rsidRDefault="00317479" w:rsidP="00317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74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Fₚ = Q</w:t>
            </w:r>
          </w:p>
          <w:p w:rsidR="00E23084" w:rsidRPr="00E23084" w:rsidRDefault="00E23084" w:rsidP="00317479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Pr="00317479" w:rsidRDefault="00491362" w:rsidP="00D32D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</w:t>
            </w:r>
            <w:r w:rsidR="00317479">
              <w:rPr>
                <w:lang w:val="sr-Cyrl-RS"/>
              </w:rPr>
              <w:t xml:space="preserve"> балона из бокса „Да објаснимо“ на страни 79. у уџбенику наставник проверава оствареност исхода.</w:t>
            </w:r>
          </w:p>
          <w:p w:rsidR="00D32DA8" w:rsidRDefault="00D32DA8" w:rsidP="00705F2B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62A5"/>
    <w:multiLevelType w:val="hybridMultilevel"/>
    <w:tmpl w:val="0B70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251F4"/>
    <w:multiLevelType w:val="hybridMultilevel"/>
    <w:tmpl w:val="6E02BEC6"/>
    <w:lvl w:ilvl="0" w:tplc="1C9A7F32">
      <w:start w:val="1"/>
      <w:numFmt w:val="bullet"/>
      <w:lvlText w:val="-"/>
      <w:lvlJc w:val="left"/>
      <w:pPr>
        <w:ind w:left="144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25395"/>
    <w:multiLevelType w:val="hybridMultilevel"/>
    <w:tmpl w:val="AA36435C"/>
    <w:lvl w:ilvl="0" w:tplc="903A6A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D38B8"/>
    <w:multiLevelType w:val="hybridMultilevel"/>
    <w:tmpl w:val="56B4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71ACE"/>
    <w:multiLevelType w:val="hybridMultilevel"/>
    <w:tmpl w:val="0396EA64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64BE5"/>
    <w:multiLevelType w:val="hybridMultilevel"/>
    <w:tmpl w:val="12F4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F0B4F"/>
    <w:multiLevelType w:val="hybridMultilevel"/>
    <w:tmpl w:val="A8206AE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3B2A64"/>
    <w:multiLevelType w:val="hybridMultilevel"/>
    <w:tmpl w:val="F926F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A287B"/>
    <w:multiLevelType w:val="hybridMultilevel"/>
    <w:tmpl w:val="7D84B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DD5175D"/>
    <w:multiLevelType w:val="hybridMultilevel"/>
    <w:tmpl w:val="11288DB6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B20E9"/>
    <w:multiLevelType w:val="hybridMultilevel"/>
    <w:tmpl w:val="75549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15"/>
  </w:num>
  <w:num w:numId="5">
    <w:abstractNumId w:val="8"/>
  </w:num>
  <w:num w:numId="6">
    <w:abstractNumId w:val="0"/>
  </w:num>
  <w:num w:numId="7">
    <w:abstractNumId w:val="2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  <w:num w:numId="13">
    <w:abstractNumId w:val="1"/>
  </w:num>
  <w:num w:numId="14">
    <w:abstractNumId w:val="18"/>
  </w:num>
  <w:num w:numId="15">
    <w:abstractNumId w:val="3"/>
  </w:num>
  <w:num w:numId="16">
    <w:abstractNumId w:val="10"/>
  </w:num>
  <w:num w:numId="17">
    <w:abstractNumId w:val="19"/>
  </w:num>
  <w:num w:numId="18">
    <w:abstractNumId w:val="17"/>
  </w:num>
  <w:num w:numId="19">
    <w:abstractNumId w:val="13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16E45"/>
    <w:rsid w:val="000E3914"/>
    <w:rsid w:val="000F701A"/>
    <w:rsid w:val="00126613"/>
    <w:rsid w:val="001448A9"/>
    <w:rsid w:val="00221379"/>
    <w:rsid w:val="00224942"/>
    <w:rsid w:val="002256EA"/>
    <w:rsid w:val="0024201F"/>
    <w:rsid w:val="00246989"/>
    <w:rsid w:val="002D7ADC"/>
    <w:rsid w:val="00317479"/>
    <w:rsid w:val="00331335"/>
    <w:rsid w:val="0033766C"/>
    <w:rsid w:val="003449DE"/>
    <w:rsid w:val="003726BC"/>
    <w:rsid w:val="003A1EAB"/>
    <w:rsid w:val="003B154F"/>
    <w:rsid w:val="0044585F"/>
    <w:rsid w:val="00491362"/>
    <w:rsid w:val="004B4B7E"/>
    <w:rsid w:val="004E0773"/>
    <w:rsid w:val="00521BFC"/>
    <w:rsid w:val="005636DF"/>
    <w:rsid w:val="00591358"/>
    <w:rsid w:val="005E0082"/>
    <w:rsid w:val="00654812"/>
    <w:rsid w:val="00674E82"/>
    <w:rsid w:val="00705F2B"/>
    <w:rsid w:val="007106E1"/>
    <w:rsid w:val="007338E1"/>
    <w:rsid w:val="007804CD"/>
    <w:rsid w:val="0078403C"/>
    <w:rsid w:val="00790FE1"/>
    <w:rsid w:val="007B6B2E"/>
    <w:rsid w:val="007E0C98"/>
    <w:rsid w:val="00810606"/>
    <w:rsid w:val="008138D0"/>
    <w:rsid w:val="008213B1"/>
    <w:rsid w:val="0083509C"/>
    <w:rsid w:val="00836B40"/>
    <w:rsid w:val="00883E2B"/>
    <w:rsid w:val="008E1659"/>
    <w:rsid w:val="00932AC9"/>
    <w:rsid w:val="00956FF8"/>
    <w:rsid w:val="00971606"/>
    <w:rsid w:val="009B251F"/>
    <w:rsid w:val="009E07F4"/>
    <w:rsid w:val="00A3551F"/>
    <w:rsid w:val="00A705A2"/>
    <w:rsid w:val="00A81897"/>
    <w:rsid w:val="00AC17BF"/>
    <w:rsid w:val="00AC70B5"/>
    <w:rsid w:val="00B43256"/>
    <w:rsid w:val="00B807C6"/>
    <w:rsid w:val="00B816AA"/>
    <w:rsid w:val="00B82725"/>
    <w:rsid w:val="00BA54C5"/>
    <w:rsid w:val="00D053B1"/>
    <w:rsid w:val="00D32DA8"/>
    <w:rsid w:val="00D349B0"/>
    <w:rsid w:val="00D37BCD"/>
    <w:rsid w:val="00D37F65"/>
    <w:rsid w:val="00D4301A"/>
    <w:rsid w:val="00D77B1E"/>
    <w:rsid w:val="00DA2FB4"/>
    <w:rsid w:val="00DE52D6"/>
    <w:rsid w:val="00E14175"/>
    <w:rsid w:val="00E23084"/>
    <w:rsid w:val="00E23DFD"/>
    <w:rsid w:val="00E35BC7"/>
    <w:rsid w:val="00E4769C"/>
    <w:rsid w:val="00E5342A"/>
    <w:rsid w:val="00E83E6F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E056D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customStyle="1" w:styleId="1tekst">
    <w:name w:val="1tekst"/>
    <w:basedOn w:val="Normal"/>
    <w:rsid w:val="003A1EAB"/>
    <w:pPr>
      <w:spacing w:after="0" w:line="240" w:lineRule="auto"/>
      <w:ind w:left="500" w:right="500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2025-06-10T06:57:00Z</dcterms:created>
  <dcterms:modified xsi:type="dcterms:W3CDTF">2025-06-11T15:33:00Z</dcterms:modified>
</cp:coreProperties>
</file>