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2-1 (група А / Б)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Дигитално друштво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0" w:before="83" w:line="240" w:lineRule="auto"/>
              <w:ind w:left="0" w:right="-20" w:firstLine="0"/>
              <w:rPr/>
            </w:pPr>
            <w:r w:rsidDel="00000000" w:rsidR="00000000" w:rsidRPr="00000000">
              <w:rPr>
                <w:rtl w:val="0"/>
              </w:rPr>
              <w:t xml:space="preserve">Претражуј интернет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8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C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Оспособљавање ученика за коришћење прегледача и претраживача за приступ садржајима на интернету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1">
            <w:pPr>
              <w:spacing w:after="0" w:before="82" w:line="240" w:lineRule="auto"/>
              <w:ind w:left="0" w:right="204" w:firstLine="0"/>
              <w:rPr/>
            </w:pPr>
            <w:r w:rsidDel="00000000" w:rsidR="00000000" w:rsidRPr="00000000">
              <w:rPr>
                <w:rtl w:val="0"/>
              </w:rPr>
              <w:t xml:space="preserve">    оспособљавање ученика да својим речима објасни начин коришћења прегледача и претраживача за приступ садржајима на интернету;</w:t>
            </w:r>
          </w:p>
          <w:p w:rsidR="00000000" w:rsidDel="00000000" w:rsidP="00000000" w:rsidRDefault="00000000" w:rsidRPr="00000000" w14:paraId="00000022">
            <w:pPr>
              <w:spacing w:after="0" w:before="82" w:line="240" w:lineRule="auto"/>
              <w:ind w:left="0" w:right="204" w:firstLine="0"/>
              <w:rPr/>
            </w:pPr>
            <w:r w:rsidDel="00000000" w:rsidR="00000000" w:rsidRPr="00000000">
              <w:rPr>
                <w:rtl w:val="0"/>
              </w:rPr>
              <w:t xml:space="preserve">    оспособљавање ученика да претражује и користи информације у електронском облику.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C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0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02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објасни својим речима сврху коришћења прегледача о претраживача за приступ садржајима на интернету;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02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објасни шта је веб-сајт и чему служи;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02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објасни разлику између веб-прегледача и веб-претраживача.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уџбеник, табла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A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Корелација: Срски језик, Ликовна култура - цртање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0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1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други разред основне школе, Данијела Митић, Јасмина Мавреновић, Дата Статус 2023.</w:t>
            </w:r>
          </w:p>
          <w:p w:rsidR="00000000" w:rsidDel="00000000" w:rsidP="00000000" w:rsidRDefault="00000000" w:rsidRPr="00000000" w14:paraId="00000042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Дигитално друштво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4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4F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 </w:t>
            </w:r>
          </w:p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Шта је  интернет?</w:t>
            </w:r>
          </w:p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 вам помаже да користите интернет код куће? </w:t>
            </w:r>
          </w:p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Које садржаје сте користили на интернету?</w:t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Постоје ли садржаји  које бисте желели да користите на интернету?</w:t>
            </w:r>
          </w:p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Ученици одговарају на питања.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одговоре својих другара.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Активно учествују у разговору.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овом часу ћемо говорити о томе како се приступа садржајима на интернету.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Наша тема је: Претражуј интернет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Записују наслов у свеске.</w:t>
            </w:r>
          </w:p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Садржаји на интернету су постављени по неком редоследу. Причаћемо о томе како да пратимо тај редослед и дођемо до садржаја који нас занима. Ако упоредимо листање књиге са отварањем садржаја на интернету, онда су корице књиге прегледач. На интернету постоји неколико прегледача који се најчешће користе. ( Гугл хром, Мозила …) Записује називе на табли. Покрећеш га тако што кликнеш на његову иконицу. Уџбеник страна 21.</w:t>
            </w:r>
          </w:p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Да бисмо дошли до жељеног веб-сајта  потребно је да знамо њену адресу или да укуцамо кључне речи које ће помоћи приступ страници. Веб-сајт је као књига коју листаш. Састоји се из веб-страница. Може да садржи текст, слике, звучне и аудио записе и друге садржаје. </w:t>
            </w:r>
          </w:p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наставника. </w:t>
            </w:r>
          </w:p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Записују у свеске називе прегледача.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Посматрају слику у уџбенику. 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Читају називе и уочавају поља која су означена. 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Повезују са својим претходним знањима. </w:t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Уочавају поља на којима треба уписати веб-адресу или кључне речи. 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Систематизација:Наставник отвара неки веб-сајт по свом избору. Показује ученицима (помоћу одељенског рачунара и пројектора) како укуцава веб-адресу у адресну линију и отвара прву страну. 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наставникову демонстрацију. 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Изводе закључке заједно са наставником.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.Разговарај са укућанима о томе које прегледаче они користе. Уз помоћ одрасле особе отвори и прегледај страну која те занима.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 и може да: 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1"/>
              </w:numPr>
              <w:ind w:left="720" w:right="202" w:hanging="360"/>
            </w:pPr>
            <w:r w:rsidDel="00000000" w:rsidR="00000000" w:rsidRPr="00000000">
              <w:rPr>
                <w:rtl w:val="0"/>
              </w:rPr>
              <w:t xml:space="preserve">објасни својим речима сврху коришћења прегледача о претраживача за приступ садржајима на интернету;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1"/>
              </w:numPr>
              <w:ind w:left="720" w:right="202" w:hanging="360"/>
            </w:pPr>
            <w:r w:rsidDel="00000000" w:rsidR="00000000" w:rsidRPr="00000000">
              <w:rPr>
                <w:rtl w:val="0"/>
              </w:rPr>
              <w:t xml:space="preserve">објасни шта је веб-сајт и чему служи; 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1"/>
              </w:numPr>
              <w:ind w:left="720" w:right="202" w:hanging="360"/>
            </w:pPr>
            <w:r w:rsidDel="00000000" w:rsidR="00000000" w:rsidRPr="00000000">
              <w:rPr>
                <w:rtl w:val="0"/>
              </w:rPr>
              <w:t xml:space="preserve">објасни разлику између веб-прегледача и веб-претраживача.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5349240</wp:posOffset>
            </wp:positionH>
            <wp:positionV relativeFrom="paragraph">
              <wp:posOffset>393700</wp:posOffset>
            </wp:positionV>
            <wp:extent cx="18415" cy="1905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4"/>
        <w:tblW w:w="1115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5954"/>
        <w:gridCol w:w="3365"/>
        <w:tblGridChange w:id="0">
          <w:tblGrid>
            <w:gridCol w:w="1838"/>
            <w:gridCol w:w="5954"/>
            <w:gridCol w:w="3365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Провера остварености исхода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8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6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9B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9C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7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372C3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