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E7194" w:rsidTr="008E719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E7194" w:rsidRPr="00D05C02" w:rsidTr="008E719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E7194" w:rsidTr="008E719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8E7194" w:rsidTr="008E719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E7194" w:rsidTr="008E719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E7194" w:rsidTr="008E719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10-12</w:t>
            </w:r>
          </w:p>
        </w:tc>
      </w:tr>
      <w:tr w:rsidR="008E7194" w:rsidTr="008E719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6B44A8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Припрема за други</w:t>
            </w:r>
            <w:r w:rsidR="008E7194">
              <w:rPr>
                <w:rFonts w:cs="Calibri"/>
                <w:lang w:val="sr-Cyrl-RS"/>
              </w:rPr>
              <w:t xml:space="preserve"> писмени задатак</w:t>
            </w:r>
          </w:p>
        </w:tc>
      </w:tr>
      <w:tr w:rsidR="008E7194" w:rsidTr="008E719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8E7194" w:rsidRPr="00D05C02" w:rsidTr="008E719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>
              <w:rPr>
                <w:lang w:val="sr-Cyrl-CS" w:eastAsia="sr-Latn-CS"/>
              </w:rPr>
              <w:t xml:space="preserve"> 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8E7194" w:rsidRPr="00D05C02" w:rsidTr="008E719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E7194" w:rsidRDefault="008E7194" w:rsidP="00504E1C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реше одређене језичке структуре у различитим типовима задатака </w:t>
            </w:r>
            <w:r w:rsidR="006B44A8">
              <w:rPr>
                <w:lang w:val="sr-Cyrl-CS" w:eastAsia="sr-Latn-CS"/>
              </w:rPr>
              <w:t>који ће бити заступљени на другп,</w:t>
            </w:r>
            <w:r>
              <w:rPr>
                <w:lang w:val="sr-Cyrl-CS" w:eastAsia="sr-Latn-CS"/>
              </w:rPr>
              <w:t xml:space="preserve"> писменом задатку</w:t>
            </w:r>
            <w:r w:rsidR="00D05C02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8E7194" w:rsidRPr="00D05C02" w:rsidTr="008E719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E7194" w:rsidTr="008E719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8E7194" w:rsidTr="008E719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рачунар</w:t>
            </w:r>
          </w:p>
        </w:tc>
      </w:tr>
      <w:tr w:rsidR="008E7194" w:rsidTr="008E719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7194" w:rsidRDefault="008E719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94" w:rsidRDefault="008E719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8E7194" w:rsidTr="008E719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E7194" w:rsidRPr="00D05C02" w:rsidTr="008E719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E7194" w:rsidRDefault="008E719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8E7194" w:rsidRPr="00D05C02" w:rsidTr="008E719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E7194" w:rsidRDefault="008E719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</w:t>
            </w:r>
            <w:r w:rsidR="006B44A8">
              <w:rPr>
                <w:color w:val="000000"/>
                <w:lang w:val="sr-Cyrl-CS" w:eastAsia="sr-Latn-CS"/>
              </w:rPr>
              <w:t xml:space="preserve"> који ће бити заступљен на другом</w:t>
            </w:r>
            <w:r>
              <w:rPr>
                <w:color w:val="000000"/>
                <w:lang w:val="sr-Cyrl-CS" w:eastAsia="sr-Latn-CS"/>
              </w:rPr>
              <w:t xml:space="preserve">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8E7194" w:rsidRPr="00D05C02" w:rsidTr="008E719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8E7194" w:rsidRDefault="008E719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</w:p>
        </w:tc>
      </w:tr>
      <w:tr w:rsidR="008E7194" w:rsidRPr="00D05C02" w:rsidTr="008E719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E7194" w:rsidRDefault="008E719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E7194" w:rsidRPr="00D05C02" w:rsidTr="008E719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194" w:rsidRDefault="008E719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8E7194" w:rsidRDefault="008E7194">
            <w:pPr>
              <w:rPr>
                <w:color w:val="000000"/>
                <w:lang w:val="sr-Cyrl-CS" w:eastAsia="sr-Latn-CS"/>
              </w:rPr>
            </w:pPr>
          </w:p>
        </w:tc>
      </w:tr>
      <w:tr w:rsidR="008E7194" w:rsidRPr="00D05C02" w:rsidTr="008E719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E7194" w:rsidTr="008E719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194" w:rsidRDefault="008E719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>
      <w:pPr>
        <w:rPr>
          <w:lang w:val="sr-Cyrl-RS"/>
        </w:rPr>
      </w:pPr>
    </w:p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8E7194" w:rsidRDefault="008E7194" w:rsidP="008E7194"/>
    <w:p w:rsidR="00B756A0" w:rsidRDefault="00B756A0"/>
    <w:sectPr w:rsidR="00B756A0" w:rsidSect="008E719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94"/>
    <w:rsid w:val="006B44A8"/>
    <w:rsid w:val="008E7194"/>
    <w:rsid w:val="00B756A0"/>
    <w:rsid w:val="00B93A8D"/>
    <w:rsid w:val="00D0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55CC5"/>
  <w15:chartTrackingRefBased/>
  <w15:docId w15:val="{A52A5E02-85A8-4A0F-BFC5-94D946BE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194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2025-07-24T07:24:00Z</dcterms:created>
  <dcterms:modified xsi:type="dcterms:W3CDTF">2025-07-28T09:37:00Z</dcterms:modified>
</cp:coreProperties>
</file>