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5046C" w:rsidTr="00B967A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5046C" w:rsidTr="00B967A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967A9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967A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5046C" w:rsidTr="00B967A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5046C" w:rsidTr="00B967A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8F4650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5046C" w:rsidTr="00B967A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Pr="00032B53" w:rsidRDefault="00A5046C" w:rsidP="00CF7F5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4-6</w:t>
            </w:r>
          </w:p>
        </w:tc>
      </w:tr>
      <w:tr w:rsidR="00A5046C" w:rsidTr="00B967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Pr="00D561B2" w:rsidRDefault="00A5046C" w:rsidP="00CF7F53">
            <w:pPr>
              <w:rPr>
                <w:rFonts w:cs="Calibri"/>
                <w:lang w:val="sr-Cyrl-RS"/>
              </w:rPr>
            </w:pPr>
            <w:r w:rsidRPr="00D561B2">
              <w:rPr>
                <w:rFonts w:cs="Calibri"/>
              </w:rPr>
              <w:t>Teste dich!</w:t>
            </w:r>
          </w:p>
        </w:tc>
      </w:tr>
      <w:tr w:rsidR="00A5046C" w:rsidTr="00B967A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Утврђивање, увежбавање</w:t>
            </w:r>
          </w:p>
        </w:tc>
      </w:tr>
      <w:tr w:rsidR="00A5046C" w:rsidRPr="00883EE4" w:rsidTr="00B967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из модула 4-6</w:t>
            </w:r>
          </w:p>
        </w:tc>
      </w:tr>
      <w:tr w:rsidR="00A5046C" w:rsidRPr="00883EE4" w:rsidTr="00B967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5046C" w:rsidRDefault="00A5046C" w:rsidP="00CF7F5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самостално,  уз помоћ наставника и кроз игру процене своје језич</w:t>
            </w:r>
            <w:r w:rsidR="00883EE4">
              <w:rPr>
                <w:lang w:val="sr-Cyrl-CS" w:eastAsia="sr-Latn-CS"/>
              </w:rPr>
              <w:t>к</w:t>
            </w:r>
            <w:bookmarkStart w:id="0" w:name="_GoBack"/>
            <w:bookmarkEnd w:id="0"/>
            <w:r>
              <w:rPr>
                <w:lang w:val="sr-Cyrl-CS" w:eastAsia="sr-Latn-CS"/>
              </w:rPr>
              <w:t>е компетенције и стекну увид у свој напредак - које структуре су савладали, а које је потребно још увежбавати.</w:t>
            </w:r>
          </w:p>
        </w:tc>
      </w:tr>
      <w:tr w:rsidR="00A5046C" w:rsidRPr="00883EE4" w:rsidTr="00B967A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групи, пленум</w:t>
            </w:r>
          </w:p>
        </w:tc>
      </w:tr>
      <w:tr w:rsidR="00A5046C" w:rsidTr="00B967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A5046C" w:rsidTr="00B967A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</w:t>
            </w:r>
          </w:p>
        </w:tc>
      </w:tr>
      <w:tr w:rsidR="00A5046C" w:rsidTr="00B967A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5046C" w:rsidRDefault="00A5046C" w:rsidP="00CF7F5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46C" w:rsidRDefault="00A5046C" w:rsidP="00CF7F5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5046C" w:rsidTr="00B967A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5046C" w:rsidRPr="00883EE4" w:rsidTr="00B967A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8D7664">
              <w:rPr>
                <w:rFonts w:asciiTheme="minorHAnsi" w:hAnsiTheme="minorHAnsi" w:cstheme="minorHAnsi"/>
                <w:lang w:val="sr-Cyrl-RS"/>
              </w:rPr>
              <w:t>е ученике на уџбеник, стр. 72</w:t>
            </w:r>
            <w:r>
              <w:rPr>
                <w:rFonts w:asciiTheme="minorHAnsi" w:hAnsiTheme="minorHAnsi" w:cstheme="minorHAnsi"/>
                <w:lang w:val="sr-Cyrl-RS"/>
              </w:rPr>
              <w:t>. 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A5046C" w:rsidRPr="00883EE4" w:rsidTr="00B967A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задатка; радо се  једноставним садржајима и типовима задатака, које су ученици већ упознали у свакој поједниначној целини). Време израде: 30 минута.</w:t>
            </w:r>
          </w:p>
          <w:p w:rsidR="00A5046C" w:rsidRDefault="00A5046C" w:rsidP="00CF7F5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>Након што је време за израд</w:t>
            </w:r>
            <w:r w:rsidR="00A11981">
              <w:rPr>
                <w:color w:val="000000"/>
                <w:lang w:val="sr-Cyrl-CS" w:eastAsia="sr-Latn-CS"/>
              </w:rPr>
              <w:t>у задатак</w:t>
            </w:r>
            <w:r w:rsidR="002B5411">
              <w:rPr>
                <w:color w:val="000000"/>
                <w:lang w:val="sr-Cyrl-CS" w:eastAsia="sr-Latn-CS"/>
              </w:rPr>
              <w:t>а</w:t>
            </w:r>
            <w:r w:rsidR="00A11981">
              <w:rPr>
                <w:color w:val="000000"/>
                <w:lang w:val="sr-Cyrl-CS" w:eastAsia="sr-Latn-CS"/>
              </w:rPr>
              <w:t xml:space="preserve"> истек</w:t>
            </w:r>
            <w:r>
              <w:rPr>
                <w:color w:val="000000"/>
                <w:lang w:val="sr-Cyrl-CS" w:eastAsia="sr-Latn-CS"/>
              </w:rPr>
              <w:t xml:space="preserve">ло, ученици се јављају да читају решења и уз наставникову помоћ ученици анализирају и коригују тачност одговора у сваком задатку. 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сложен и боље разумеју критеријуме на основу којих се доноси објективна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оцена. Наравно, увек постоји и опција да се уџбеници предају наставнику и он уради оцењивање ученичких радова. </w:t>
            </w:r>
          </w:p>
          <w:p w:rsidR="00A5046C" w:rsidRPr="00E04068" w:rsidRDefault="00A5046C" w:rsidP="00CF7F5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Ова активност </w:t>
            </w:r>
            <w:r w:rsidRPr="00697F66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>Extratour</w:t>
            </w:r>
            <w:r w:rsidRPr="00697F66">
              <w:rPr>
                <w:color w:val="000000"/>
                <w:lang w:val="sr-Cyrl-CS" w:eastAsia="sr-Latn-CS"/>
              </w:rPr>
              <w:t xml:space="preserve">) </w:t>
            </w:r>
            <w:r w:rsidR="002B5411">
              <w:rPr>
                <w:color w:val="000000"/>
                <w:lang w:val="sr-Cyrl-CS" w:eastAsia="sr-Latn-CS"/>
              </w:rPr>
              <w:t>на страни 73</w:t>
            </w:r>
            <w:r>
              <w:rPr>
                <w:color w:val="000000"/>
                <w:lang w:val="sr-Cyrl-CS" w:eastAsia="sr-Latn-CS"/>
              </w:rPr>
              <w:t xml:space="preserve"> представља тренутак опуштања и забаван начин увежбавања и утврђивања усвојености садржаја модула</w:t>
            </w:r>
            <w:r w:rsidR="00CB1228">
              <w:rPr>
                <w:color w:val="000000"/>
                <w:lang w:val="sr-Cyrl-CS" w:eastAsia="sr-Latn-CS"/>
              </w:rPr>
              <w:t xml:space="preserve"> 4-6</w:t>
            </w:r>
            <w:r>
              <w:rPr>
                <w:color w:val="000000"/>
                <w:lang w:val="sr-Cyrl-CS" w:eastAsia="sr-Latn-CS"/>
              </w:rPr>
              <w:t>. Игра се може изводити у паровима или мањим групама. Поделити ученицима фигурице и коцкице, подсетити их на основна правила/симболе игре и пружити помоћ, подршку или објашњење када је то потребно. Игра се може увећати и фотокопирати и залепити на картон или ламинирати.</w:t>
            </w:r>
          </w:p>
        </w:tc>
      </w:tr>
      <w:tr w:rsidR="00A5046C" w:rsidRPr="00883EE4" w:rsidTr="00B967A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5046C" w:rsidRPr="00883EE4" w:rsidTr="00B967A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5046C" w:rsidRDefault="00A5046C" w:rsidP="00CF7F5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5046C" w:rsidRPr="00883EE4" w:rsidTr="00B967A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</w:p>
        </w:tc>
      </w:tr>
      <w:tr w:rsidR="00A5046C" w:rsidRPr="00883EE4" w:rsidTr="00B967A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5046C" w:rsidTr="00B967A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046C" w:rsidRDefault="00A5046C" w:rsidP="00CF7F5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A5046C" w:rsidRDefault="00A5046C" w:rsidP="00A5046C"/>
    <w:p w:rsidR="00280520" w:rsidRDefault="00280520"/>
    <w:sectPr w:rsidR="00280520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FA7"/>
    <w:rsid w:val="00166FA7"/>
    <w:rsid w:val="00280520"/>
    <w:rsid w:val="002B5411"/>
    <w:rsid w:val="00883EE4"/>
    <w:rsid w:val="008D7664"/>
    <w:rsid w:val="008F4650"/>
    <w:rsid w:val="00A11981"/>
    <w:rsid w:val="00A5046C"/>
    <w:rsid w:val="00B93A8D"/>
    <w:rsid w:val="00B967A9"/>
    <w:rsid w:val="00CB1228"/>
    <w:rsid w:val="00F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E39C0"/>
  <w15:chartTrackingRefBased/>
  <w15:docId w15:val="{250A92FC-FE39-4677-83EA-04F9EE09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4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2024-07-08T04:43:00Z</dcterms:created>
  <dcterms:modified xsi:type="dcterms:W3CDTF">2024-07-11T06:25:00Z</dcterms:modified>
</cp:coreProperties>
</file>