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186B6B" w:rsidTr="00E776A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86B6B" w:rsidRDefault="00186B6B" w:rsidP="00E776A9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86B6B" w:rsidRPr="000E588B" w:rsidTr="00E776A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86B6B" w:rsidRDefault="00186B6B" w:rsidP="00E776A9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186B6B" w:rsidTr="00E776A9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86B6B" w:rsidRDefault="00186B6B" w:rsidP="00E776A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86B6B" w:rsidRDefault="00186B6B" w:rsidP="00E776A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186B6B" w:rsidTr="00E776A9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86B6B" w:rsidRDefault="00186B6B" w:rsidP="00E776A9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86B6B" w:rsidTr="00E776A9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86B6B" w:rsidRDefault="00186B6B" w:rsidP="00E776A9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86B6B" w:rsidRDefault="00186B6B" w:rsidP="00E776A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86B6B" w:rsidRDefault="00186B6B" w:rsidP="00E776A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86B6B" w:rsidTr="00E776A9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86B6B" w:rsidRDefault="00186B6B" w:rsidP="00E776A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6B" w:rsidRDefault="00186B6B" w:rsidP="00E776A9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Модул 7-9</w:t>
            </w:r>
          </w:p>
        </w:tc>
      </w:tr>
      <w:tr w:rsidR="00186B6B" w:rsidRPr="000E588B" w:rsidTr="00E776A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86B6B" w:rsidRDefault="00186B6B" w:rsidP="00E776A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6B" w:rsidRPr="00186B6B" w:rsidRDefault="00186B6B" w:rsidP="00E776A9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Fit in Deutsch (7-9) – Lesen, Hören</w:t>
            </w:r>
          </w:p>
        </w:tc>
      </w:tr>
      <w:tr w:rsidR="00186B6B" w:rsidTr="00E776A9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86B6B" w:rsidRDefault="00186B6B" w:rsidP="00E776A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6B" w:rsidRPr="003B3FE3" w:rsidRDefault="005848B7" w:rsidP="00E776A9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Вежбање, утврђивање</w:t>
            </w:r>
          </w:p>
        </w:tc>
      </w:tr>
      <w:tr w:rsidR="00186B6B" w:rsidRPr="000E588B" w:rsidTr="00E776A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86B6B" w:rsidRDefault="00186B6B" w:rsidP="00E776A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6B" w:rsidRPr="00B22C42" w:rsidRDefault="005848B7" w:rsidP="00E776A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усвојености структура кроз вештину слушања и читања (модул 7 – 9)</w:t>
            </w:r>
          </w:p>
        </w:tc>
      </w:tr>
      <w:tr w:rsidR="00186B6B" w:rsidRPr="000E588B" w:rsidTr="00E776A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86B6B" w:rsidRDefault="00186B6B" w:rsidP="00E776A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97" w:rsidRDefault="00655397" w:rsidP="00655397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86B6B" w:rsidRDefault="00655397" w:rsidP="0065539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 уз помоћ наставника  процене своју језичку компетенцију слушања и читања и добију драгоцену повратну информацију о свом напретку - које структуре су савладали, а које је потребно још увежбавати у задацима слушања и читања.</w:t>
            </w:r>
          </w:p>
        </w:tc>
      </w:tr>
      <w:tr w:rsidR="00186B6B" w:rsidRPr="00186B6B" w:rsidTr="00E776A9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86B6B" w:rsidRDefault="00186B6B" w:rsidP="00E776A9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6B" w:rsidRDefault="00655397" w:rsidP="00E776A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</w:t>
            </w:r>
            <w:r w:rsidR="00186B6B">
              <w:rPr>
                <w:lang w:val="sr-Cyrl-CS" w:eastAsia="sr-Latn-CS"/>
              </w:rPr>
              <w:t xml:space="preserve"> пленум</w:t>
            </w:r>
          </w:p>
        </w:tc>
      </w:tr>
      <w:tr w:rsidR="00186B6B" w:rsidRPr="000E588B" w:rsidTr="00E776A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86B6B" w:rsidRDefault="00186B6B" w:rsidP="00E776A9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6B" w:rsidRDefault="007F6BAF" w:rsidP="00E776A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</w:t>
            </w:r>
            <w:r w:rsidR="00186B6B">
              <w:rPr>
                <w:lang w:val="sr-Cyrl-CS"/>
              </w:rPr>
              <w:t xml:space="preserve"> монолошка</w:t>
            </w:r>
            <w:r>
              <w:rPr>
                <w:lang w:val="sr-Cyrl-CS"/>
              </w:rPr>
              <w:t>, текст</w:t>
            </w:r>
            <w:r w:rsidR="00186B6B">
              <w:rPr>
                <w:lang w:val="sr-Cyrl-CS"/>
              </w:rPr>
              <w:t xml:space="preserve"> метода</w:t>
            </w:r>
          </w:p>
        </w:tc>
      </w:tr>
      <w:tr w:rsidR="00186B6B" w:rsidTr="00E776A9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86B6B" w:rsidRDefault="00186B6B" w:rsidP="00E776A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6B" w:rsidRDefault="007F6BAF" w:rsidP="00E776A9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радна свеска, свеска, </w:t>
            </w:r>
            <w:r>
              <w:rPr>
                <w:lang w:val="sr-Cyrl-RS"/>
              </w:rPr>
              <w:t>извор звука, копије транскрипције текста за ученике</w:t>
            </w:r>
          </w:p>
        </w:tc>
      </w:tr>
      <w:tr w:rsidR="00186B6B" w:rsidTr="00E776A9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86B6B" w:rsidRDefault="00186B6B" w:rsidP="00E776A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6B" w:rsidRDefault="00186B6B" w:rsidP="00E776A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186B6B" w:rsidTr="00E776A9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86B6B" w:rsidRDefault="00186B6B" w:rsidP="00E776A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86B6B" w:rsidRPr="00186B6B" w:rsidTr="00E776A9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6B" w:rsidRDefault="00186B6B" w:rsidP="00E776A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186B6B" w:rsidRDefault="00496CFB" w:rsidP="00E776A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186B6B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6B" w:rsidRDefault="00496CFB" w:rsidP="00E776A9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</w:t>
            </w:r>
            <w:r w:rsidR="00CB7E8D">
              <w:rPr>
                <w:rFonts w:cstheme="minorHAnsi"/>
                <w:lang w:val="sr-Cyrl-RS"/>
              </w:rPr>
              <w:t>а. Упућује ученике на радну свеску</w:t>
            </w:r>
            <w:r>
              <w:rPr>
                <w:rFonts w:cstheme="minorHAnsi"/>
                <w:lang w:val="sr-Cyrl-RS"/>
              </w:rPr>
              <w:t>, стр. 30-31.</w:t>
            </w:r>
          </w:p>
        </w:tc>
      </w:tr>
      <w:tr w:rsidR="00186B6B" w:rsidRPr="000E588B" w:rsidTr="00E776A9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6B" w:rsidRDefault="00186B6B" w:rsidP="00E776A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186B6B" w:rsidRDefault="00496CFB" w:rsidP="00E776A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186B6B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7FCD" w:rsidRPr="00777FCD" w:rsidRDefault="00777FCD" w:rsidP="00777FCD">
            <w:pPr>
              <w:spacing w:after="200" w:line="276" w:lineRule="auto"/>
              <w:jc w:val="both"/>
              <w:rPr>
                <w:rFonts w:eastAsia="Times New Roman" w:cstheme="minorHAnsi"/>
                <w:lang w:val="sr-Cyrl-RS"/>
              </w:rPr>
            </w:pPr>
            <w:r w:rsidRPr="00777FCD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Део теста којим се проверава вештина разумевања прочит</w:t>
            </w:r>
            <w:r w:rsidR="00E8507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аног текста (радна свеска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стр. 30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) започиње напоменом наставника да је потребно </w:t>
            </w:r>
            <w:r w:rsidRPr="00777FCD">
              <w:rPr>
                <w:rFonts w:eastAsia="Times New Roman" w:cstheme="minorHAnsi"/>
                <w:lang w:val="sr-Cyrl-RS"/>
              </w:rPr>
              <w:t>пажљиво прочитати задатак, не мора се разумети свака појединачна реч у првом читању (глобално и детаљно читање), важно је разумети контекст, а потом препознати и разумети битне детаље текста, сам наслов текста може већ да садржи важне информације... Учен</w:t>
            </w:r>
            <w:r w:rsidR="000E588B">
              <w:rPr>
                <w:rFonts w:eastAsia="Times New Roman" w:cstheme="minorHAnsi"/>
                <w:lang w:val="sr-Cyrl-RS"/>
              </w:rPr>
              <w:t>и</w:t>
            </w:r>
            <w:bookmarkStart w:id="0" w:name="_GoBack"/>
            <w:bookmarkEnd w:id="0"/>
            <w:r w:rsidRPr="00777FCD">
              <w:rPr>
                <w:rFonts w:eastAsia="Times New Roman" w:cstheme="minorHAnsi"/>
                <w:lang w:val="sr-Cyrl-RS"/>
              </w:rPr>
              <w:t>ци са</w:t>
            </w:r>
            <w:r w:rsidR="00694E99">
              <w:rPr>
                <w:rFonts w:eastAsia="Times New Roman" w:cstheme="minorHAnsi"/>
                <w:lang w:val="sr-Cyrl-RS"/>
              </w:rPr>
              <w:t xml:space="preserve">мостално раде задатке на стр. 30. </w:t>
            </w:r>
            <w:r w:rsidRPr="00777FCD">
              <w:rPr>
                <w:rFonts w:eastAsia="Times New Roman" w:cstheme="minorHAnsi"/>
                <w:lang w:val="sr-Cyrl-RS"/>
              </w:rPr>
              <w:t>Предвиђено време за израду овог дела теста је 15 минута.</w:t>
            </w:r>
          </w:p>
          <w:p w:rsidR="00777FCD" w:rsidRPr="00777FCD" w:rsidRDefault="00777FCD" w:rsidP="00777FCD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777FCD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: 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Уз наставникову помоћ ученици проверава</w:t>
            </w:r>
            <w:r w:rsidR="00694E9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ју тачност одговора. А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нализирати сваки задатак, обратити нарочиту пажњу на оне делове задатака код којих је уочен највећи број грешака и који су ученицима били  неразумљиви. Након исправљених грешака ученици могу за домаћи рад сами 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lastRenderedPageBreak/>
              <w:t xml:space="preserve">да саставе неколико задатака за </w:t>
            </w:r>
            <w:r w:rsidRPr="00777FC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Leseverstehen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користећи транскрипцију текстова из дела 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„</w:t>
            </w:r>
            <w:r w:rsidRPr="00777FC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H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ö</w:t>
            </w:r>
            <w:r w:rsidRPr="00777FC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ren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“</w:t>
            </w:r>
            <w:r w:rsidR="008657B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која ће им бити подељена после решавања задатака разумевања слушања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</w:p>
          <w:p w:rsidR="00777FCD" w:rsidRPr="00777FCD" w:rsidRDefault="00777FCD" w:rsidP="00777FCD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777FCD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3: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694E9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Задаци на стр. 31</w:t>
            </w:r>
            <w:r w:rsidR="0056020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радна свеска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</w:t>
            </w:r>
            <w:r w:rsidRPr="00777FCD">
              <w:rPr>
                <w:rFonts w:eastAsia="Times New Roman" w:cstheme="minorHAnsi"/>
                <w:lang w:val="sr-Cyrl-RS"/>
              </w:rPr>
              <w:t>Подсећање ученика на важне компоненте у изради вежбе слушања: прво прочитати задатак, пажљиво саслушати аудио запис, не мора се разумети свака појединачна реч у првом слушању (глобално и детаљно разумевање), важно је разумети контекст и тако разумети шта саговорници желе да изразе, нагласити да четири вештине нису изоловане једна од друге, да су међусобно зависне и повезане и утичу једна на другу (позитивно или негативно), подсетити их да ће сада доћи до изражаја наставников савет да код куће што чешће слушају аудио</w:t>
            </w:r>
            <w:r w:rsidR="008568C8">
              <w:rPr>
                <w:rFonts w:eastAsia="Times New Roman" w:cstheme="minorHAnsi"/>
                <w:lang w:val="sr-Cyrl-RS"/>
              </w:rPr>
              <w:t xml:space="preserve"> записе из уџбеника/радне свеске</w:t>
            </w:r>
            <w:r w:rsidRPr="00777FCD">
              <w:rPr>
                <w:rFonts w:eastAsia="Times New Roman" w:cstheme="minorHAnsi"/>
                <w:lang w:val="sr-Cyrl-RS"/>
              </w:rPr>
              <w:t xml:space="preserve"> („караоке“ функција дигиталног уџбеника). 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Ученици приступају изради задатака разумевања слушања (уз помоћ наставника ученици следе упутства из сваког задатка). За овај део предвиђено је време израде од 20 минута.</w:t>
            </w:r>
          </w:p>
          <w:p w:rsidR="00777FCD" w:rsidRPr="00777FCD" w:rsidRDefault="00777FCD" w:rsidP="00777FCD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777FCD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Уз наставникову помоћ ученици проверавају тачност одговора,. Након исправљених грешака дати ученицима транскрипције аудио записа, тако да код куће могу детаљно да анализирају текст онога што су чули и разјасне проблематична места и евентуалне грешке. Ученици могу да  прочитају наглас дијалоге/текстове које су чули. Текст са транскрипцијом може се користити и као материјал за различите задатке или игре (</w:t>
            </w:r>
            <w:r w:rsidRPr="00777FC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Rollenspiel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</w:t>
            </w:r>
            <w:r w:rsidRPr="00777FC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Ordne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777FC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777FC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Textteile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777FC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in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777FC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777FC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richtige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777FC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Reihenfolge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…) у наредном периоду.</w:t>
            </w:r>
          </w:p>
          <w:p w:rsidR="00777FCD" w:rsidRPr="00777FCD" w:rsidRDefault="00777FCD" w:rsidP="00777FCD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777FC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*Оцењивање оба дела теста: довољно је рећи ученицима да је пролазност минимално 60% тачности у сваком задатку, на овом часу се не морамо т</w:t>
            </w:r>
            <w:r w:rsidR="00711BA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олико бавити оцењивањем, већ ут</w:t>
            </w:r>
            <w:r w:rsidRPr="00777FC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врђивањем слабих и јаких тачака у вештинама ученика и сходно томе, усмеравањем ученика на одређене садржаје за вежбу. Ученици могу, уколико желе, код куће на основу корекције одговора сами израчунати проценат и утврдити своју пролазност.</w:t>
            </w:r>
          </w:p>
          <w:p w:rsidR="00777FCD" w:rsidRPr="00777FCD" w:rsidRDefault="00777FCD" w:rsidP="00777FCD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777FC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* Коректура се може радити у паровима – ученици један другоме исправљају грешке.</w:t>
            </w:r>
          </w:p>
          <w:p w:rsidR="00186B6B" w:rsidRPr="00D46127" w:rsidRDefault="00186B6B" w:rsidP="00E776A9">
            <w:pPr>
              <w:spacing w:after="200" w:line="276" w:lineRule="auto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186B6B" w:rsidRPr="000E588B" w:rsidTr="00E776A9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6B" w:rsidRDefault="00186B6B" w:rsidP="00E776A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186B6B" w:rsidRDefault="00186B6B" w:rsidP="00E776A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</w:t>
            </w:r>
            <w:r w:rsidR="00496CFB">
              <w:rPr>
                <w:color w:val="000000"/>
                <w:lang w:val="de-DE" w:eastAsia="sr-Latn-CS"/>
              </w:rPr>
              <w:t>5</w:t>
            </w:r>
            <w:r w:rsidRPr="00FB1DEE">
              <w:rPr>
                <w:color w:val="000000"/>
                <w:lang w:val="de-DE" w:eastAsia="sr-Latn-CS"/>
              </w:rPr>
              <w:t xml:space="preserve"> </w:t>
            </w:r>
            <w:r w:rsidRPr="00FB1DEE">
              <w:rPr>
                <w:color w:val="000000"/>
                <w:lang w:val="sr-Cyrl-RS" w:eastAsia="sr-Latn-CS"/>
              </w:rPr>
              <w:t>минута</w:t>
            </w:r>
            <w:r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6B" w:rsidRPr="00A72279" w:rsidRDefault="00186B6B" w:rsidP="00E776A9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A7227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186B6B" w:rsidRDefault="00186B6B" w:rsidP="00E776A9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186B6B" w:rsidRPr="000E588B" w:rsidTr="00E776A9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86B6B" w:rsidRDefault="00186B6B" w:rsidP="00E776A9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86B6B" w:rsidRPr="000E588B" w:rsidTr="00E776A9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B6B" w:rsidRDefault="00186B6B" w:rsidP="00E776A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86B6B" w:rsidRDefault="00186B6B" w:rsidP="00E776A9">
            <w:pPr>
              <w:rPr>
                <w:color w:val="000000"/>
                <w:lang w:val="sr-Cyrl-CS" w:eastAsia="sr-Latn-CS"/>
              </w:rPr>
            </w:pPr>
          </w:p>
        </w:tc>
      </w:tr>
      <w:tr w:rsidR="00186B6B" w:rsidRPr="000E588B" w:rsidTr="00E776A9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6B" w:rsidRDefault="00186B6B" w:rsidP="00E776A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86B6B" w:rsidTr="00E776A9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6B" w:rsidRDefault="00186B6B" w:rsidP="00E776A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186B6B" w:rsidRDefault="00186B6B" w:rsidP="00186B6B"/>
    <w:p w:rsidR="00186B6B" w:rsidRDefault="00186B6B" w:rsidP="00186B6B"/>
    <w:p w:rsidR="00186B6B" w:rsidRDefault="00186B6B" w:rsidP="00186B6B"/>
    <w:p w:rsidR="00186B6B" w:rsidRDefault="00186B6B" w:rsidP="00186B6B">
      <w:pPr>
        <w:rPr>
          <w:lang w:val="sr-Cyrl-RS"/>
        </w:rPr>
      </w:pPr>
    </w:p>
    <w:p w:rsidR="00186B6B" w:rsidRDefault="00186B6B" w:rsidP="00186B6B"/>
    <w:p w:rsidR="00186B6B" w:rsidRDefault="00186B6B" w:rsidP="00186B6B"/>
    <w:p w:rsidR="00186B6B" w:rsidRDefault="00186B6B" w:rsidP="00186B6B"/>
    <w:p w:rsidR="00F90D61" w:rsidRDefault="00F90D61"/>
    <w:sectPr w:rsidR="00F90D61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B6B"/>
    <w:rsid w:val="000C4DD2"/>
    <w:rsid w:val="000E588B"/>
    <w:rsid w:val="00186B6B"/>
    <w:rsid w:val="00496CFB"/>
    <w:rsid w:val="0056020B"/>
    <w:rsid w:val="005848B7"/>
    <w:rsid w:val="00655397"/>
    <w:rsid w:val="00694E99"/>
    <w:rsid w:val="00711BA3"/>
    <w:rsid w:val="00777FCD"/>
    <w:rsid w:val="007F6BAF"/>
    <w:rsid w:val="008568C8"/>
    <w:rsid w:val="008657B6"/>
    <w:rsid w:val="00B93A8D"/>
    <w:rsid w:val="00CB7E8D"/>
    <w:rsid w:val="00E85071"/>
    <w:rsid w:val="00F9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BB4E5"/>
  <w15:chartTrackingRefBased/>
  <w15:docId w15:val="{2307A7A2-1BE3-4DC5-B1F9-8316700BA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6B6B"/>
    <w:pPr>
      <w:spacing w:line="254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15</cp:revision>
  <dcterms:created xsi:type="dcterms:W3CDTF">2025-07-22T14:14:00Z</dcterms:created>
  <dcterms:modified xsi:type="dcterms:W3CDTF">2025-07-28T08:20:00Z</dcterms:modified>
</cp:coreProperties>
</file>