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23612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3612" w:rsidRDefault="00E23612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23612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3612" w:rsidRDefault="00E23612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3612" w:rsidRDefault="00E23612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23612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3612" w:rsidRDefault="00E23612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23612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23612" w:rsidRPr="00AB4C1C" w:rsidRDefault="00E23612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627D5D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23612" w:rsidRDefault="00E23612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3612" w:rsidRDefault="00E23612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23612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Pr="009D1347" w:rsidRDefault="00E23612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E23612" w:rsidRPr="00E62D07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Pr="00E23612" w:rsidRDefault="00E23612" w:rsidP="003C6DE4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Übungen</w:t>
            </w:r>
            <w:r>
              <w:rPr>
                <w:lang w:val="sr-Cyrl-RS" w:eastAsia="sr-Latn-CS"/>
              </w:rPr>
              <w:t xml:space="preserve"> – </w:t>
            </w:r>
            <w:r>
              <w:rPr>
                <w:lang w:val="de-DE" w:eastAsia="sr-Latn-CS"/>
              </w:rPr>
              <w:t>Wichitige Momente im Schulleben</w:t>
            </w:r>
          </w:p>
        </w:tc>
      </w:tr>
      <w:tr w:rsidR="00E23612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Default="00E23612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23612" w:rsidRPr="00E62D07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Pr="009D1347" w:rsidRDefault="00E23612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Увежбавање и увршћивање језичких структура и вокабулара које </w:t>
            </w:r>
            <w:r w:rsidR="00AB57CC">
              <w:rPr>
                <w:lang w:val="sr-Cyrl-RS" w:eastAsia="sr-Latn-CS"/>
              </w:rPr>
              <w:t xml:space="preserve">су ученици упознали на претходним часовима лекције </w:t>
            </w:r>
            <w:r w:rsidR="00376518">
              <w:rPr>
                <w:lang w:val="sr-Cyrl-RS" w:eastAsia="sr-Latn-CS"/>
              </w:rPr>
              <w:t>7</w:t>
            </w:r>
            <w:r>
              <w:rPr>
                <w:lang w:val="sr-Cyrl-RS" w:eastAsia="sr-Latn-CS"/>
              </w:rPr>
              <w:t>.</w:t>
            </w:r>
          </w:p>
        </w:tc>
      </w:tr>
      <w:tr w:rsidR="00E23612" w:rsidRPr="00E62D07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Default="00E23612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23612" w:rsidRDefault="00E23612" w:rsidP="00503F2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користе нове структуре и н</w:t>
            </w:r>
            <w:r w:rsidR="00493CD0">
              <w:rPr>
                <w:lang w:val="sr-Cyrl-CS" w:eastAsia="sr-Latn-CS"/>
              </w:rPr>
              <w:t>ови вокабулар (разумеју текст песме</w:t>
            </w:r>
            <w:r>
              <w:rPr>
                <w:lang w:val="sr-Cyrl-CS" w:eastAsia="sr-Latn-CS"/>
              </w:rPr>
              <w:t xml:space="preserve">, </w:t>
            </w:r>
            <w:r w:rsidR="00493CD0">
              <w:rPr>
                <w:lang w:val="sr-Cyrl-CS" w:eastAsia="sr-Latn-CS"/>
              </w:rPr>
              <w:t xml:space="preserve">именују активности на школској прослави, </w:t>
            </w:r>
            <w:r w:rsidR="00503F23">
              <w:rPr>
                <w:lang w:val="sr-Cyrl-CS" w:eastAsia="sr-Latn-CS"/>
              </w:rPr>
              <w:t>разумеју програм једне школске прославе,</w:t>
            </w:r>
            <w:r>
              <w:rPr>
                <w:lang w:val="sr-Cyrl-CS" w:eastAsia="sr-Latn-CS"/>
              </w:rPr>
              <w:t xml:space="preserve"> </w:t>
            </w:r>
            <w:r w:rsidR="00503F23">
              <w:rPr>
                <w:lang w:val="sr-Cyrl-CS" w:eastAsia="sr-Latn-CS"/>
              </w:rPr>
              <w:t>напишу кратак прилог о једном догађају у школи</w:t>
            </w:r>
            <w:r w:rsidR="00D24268">
              <w:rPr>
                <w:lang w:val="sr-Cyrl-CS" w:eastAsia="sr-Latn-CS"/>
              </w:rPr>
              <w:t>, кажу где би они желели да иду на екскурзију</w:t>
            </w:r>
            <w:r>
              <w:rPr>
                <w:lang w:val="sr-Cyrl-CS" w:eastAsia="sr-Latn-CS"/>
              </w:rPr>
              <w:t>)</w:t>
            </w:r>
          </w:p>
        </w:tc>
      </w:tr>
      <w:tr w:rsidR="00E23612" w:rsidRPr="00E62D07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Default="00E23612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802065">
              <w:rPr>
                <w:lang w:val="sr-Cyrl-CS" w:eastAsia="sr-Latn-CS"/>
              </w:rPr>
              <w:t xml:space="preserve"> у групи,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E23612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Default="00E23612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23612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Default="00E23612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свеска</w:t>
            </w:r>
            <w:r w:rsidR="00802065">
              <w:rPr>
                <w:lang w:val="sr-Cyrl-CS"/>
              </w:rPr>
              <w:t>, мобилни телефон</w:t>
            </w:r>
            <w:r w:rsidR="00E62D07">
              <w:rPr>
                <w:lang w:val="sr-Cyrl-CS"/>
              </w:rPr>
              <w:t>/таблет/рачунар</w:t>
            </w:r>
            <w:r w:rsidR="00826D4E">
              <w:rPr>
                <w:lang w:val="sr-Cyrl-CS"/>
              </w:rPr>
              <w:t>, неколико великих папира</w:t>
            </w:r>
            <w:r w:rsidR="00C07084">
              <w:rPr>
                <w:lang w:val="sr-Cyrl-CS"/>
              </w:rPr>
              <w:t xml:space="preserve"> А3 формата</w:t>
            </w:r>
          </w:p>
        </w:tc>
      </w:tr>
      <w:tr w:rsidR="00E23612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3612" w:rsidRDefault="00E23612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612" w:rsidRPr="00C67C01" w:rsidRDefault="00E23612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  <w:r w:rsidR="00C67C01">
              <w:rPr>
                <w:lang w:val="sr-Latn-RS" w:eastAsia="sr-Latn-CS"/>
              </w:rPr>
              <w:t xml:space="preserve">, </w:t>
            </w:r>
            <w:r w:rsidR="00C67C01">
              <w:rPr>
                <w:lang w:val="sr-Cyrl-RS" w:eastAsia="sr-Latn-CS"/>
              </w:rPr>
              <w:t>музичка култура</w:t>
            </w:r>
          </w:p>
        </w:tc>
      </w:tr>
      <w:tr w:rsidR="00E23612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3612" w:rsidRDefault="00E23612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23612" w:rsidRPr="00E62D07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Default="00E23612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23612" w:rsidRDefault="00E2361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Pr="0072652D" w:rsidRDefault="00E23612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 xml:space="preserve">упућује ученике </w:t>
            </w:r>
            <w:r w:rsidR="007C6355">
              <w:rPr>
                <w:lang w:val="sr-Cyrl-RS" w:eastAsia="sr-Latn-CS"/>
              </w:rPr>
              <w:t>уџбеник</w:t>
            </w:r>
            <w:r w:rsidR="007C6355">
              <w:rPr>
                <w:rFonts w:asciiTheme="minorHAnsi" w:hAnsiTheme="minorHAnsi" w:cstheme="minorHAnsi"/>
                <w:lang w:val="sr-Cyrl-CS"/>
              </w:rPr>
              <w:t>, стр. 76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E23612" w:rsidRPr="00E62D07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Default="00E23612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23612" w:rsidRDefault="00E2361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Pr="00C07084" w:rsidRDefault="007C6355" w:rsidP="003C6DE4">
            <w:pPr>
              <w:spacing w:after="0"/>
              <w:jc w:val="both"/>
              <w:rPr>
                <w:lang w:val="sr-Cyrl-CS" w:eastAsia="sr-Latn-CS"/>
              </w:rPr>
            </w:pPr>
            <w:r w:rsidRPr="007C6355">
              <w:rPr>
                <w:b/>
                <w:lang w:val="sr-Cyrl-RS" w:eastAsia="sr-Latn-CS"/>
              </w:rPr>
              <w:t>Активност 1:</w:t>
            </w:r>
            <w:r>
              <w:rPr>
                <w:lang w:val="sr-Cyrl-RS" w:eastAsia="sr-Latn-CS"/>
              </w:rPr>
              <w:t xml:space="preserve"> </w:t>
            </w:r>
            <w:r w:rsidR="00C07084">
              <w:rPr>
                <w:lang w:val="sr-Cyrl-RS" w:eastAsia="sr-Latn-CS"/>
              </w:rPr>
              <w:t>Пре започињања вежбе 6, урадити мали „</w:t>
            </w:r>
            <w:r w:rsidR="00C07084">
              <w:rPr>
                <w:lang w:val="de-DE" w:eastAsia="sr-Latn-CS"/>
              </w:rPr>
              <w:t>brainstorming</w:t>
            </w:r>
            <w:r w:rsidR="00C07084" w:rsidRPr="00C07084">
              <w:rPr>
                <w:lang w:val="sr-Cyrl-CS" w:eastAsia="sr-Latn-CS"/>
              </w:rPr>
              <w:t>“ (</w:t>
            </w:r>
            <w:r w:rsidR="00C07084">
              <w:rPr>
                <w:lang w:val="sr-Cyrl-CS" w:eastAsia="sr-Latn-CS"/>
              </w:rPr>
              <w:t>креативну олују, мозгалицу) како би активирали речнички фонд ученика</w:t>
            </w:r>
            <w:r w:rsidR="00C07084" w:rsidRPr="00C07084">
              <w:rPr>
                <w:lang w:val="sr-Cyrl-CS" w:eastAsia="sr-Latn-CS"/>
              </w:rPr>
              <w:t>.</w:t>
            </w:r>
            <w:r w:rsidR="00C07084">
              <w:rPr>
                <w:lang w:val="sr-Cyrl-CS" w:eastAsia="sr-Latn-CS"/>
              </w:rPr>
              <w:t xml:space="preserve"> Поделити ученицима папире А3 формата на којима је већ написано „</w:t>
            </w:r>
            <w:r w:rsidR="00C07084">
              <w:rPr>
                <w:lang w:val="de-DE" w:eastAsia="sr-Latn-CS"/>
              </w:rPr>
              <w:t>Die</w:t>
            </w:r>
            <w:r w:rsidR="00C07084" w:rsidRPr="00C07084">
              <w:rPr>
                <w:lang w:val="sr-Cyrl-CS" w:eastAsia="sr-Latn-CS"/>
              </w:rPr>
              <w:t xml:space="preserve"> </w:t>
            </w:r>
            <w:r w:rsidR="00C07084">
              <w:rPr>
                <w:lang w:val="de-DE" w:eastAsia="sr-Latn-CS"/>
              </w:rPr>
              <w:t>Schulzeit</w:t>
            </w:r>
            <w:r w:rsidR="00C07084" w:rsidRPr="00C07084">
              <w:rPr>
                <w:lang w:val="sr-Cyrl-CS" w:eastAsia="sr-Latn-CS"/>
              </w:rPr>
              <w:t xml:space="preserve">“, </w:t>
            </w:r>
            <w:r w:rsidR="00C07084">
              <w:rPr>
                <w:lang w:val="sr-Cyrl-CS" w:eastAsia="sr-Latn-CS"/>
              </w:rPr>
              <w:t>око тог појма записују асоцијације на задату реч. По потреби помоћи око израза/речи. Дискусија о сваком плакату у пленуму.</w:t>
            </w:r>
            <w:r w:rsidR="00984006">
              <w:rPr>
                <w:lang w:val="sr-Cyrl-CS" w:eastAsia="sr-Latn-CS"/>
              </w:rPr>
              <w:t xml:space="preserve"> Приликом оваквих вежби можете сугрисати ученицима да наводе само именице или само глаголе, придеве, </w:t>
            </w:r>
            <w:r w:rsidR="00B82B83">
              <w:rPr>
                <w:lang w:val="sr-Cyrl-CS" w:eastAsia="sr-Latn-CS"/>
              </w:rPr>
              <w:t>вишесложне изразе... Тако понављ</w:t>
            </w:r>
            <w:r w:rsidR="00984006">
              <w:rPr>
                <w:lang w:val="sr-Cyrl-CS" w:eastAsia="sr-Latn-CS"/>
              </w:rPr>
              <w:t>ате и проширујете само једну врсту речничког фонда. Но, може се радити и „слободно“, без ограничења на неку одређену врсту речи. Ове плакате можете изложити по учионици и тако у свако доба имати на располагању садржај који ученици могу користити у понављању, задацима, дијалозима... све док се та област ради.</w:t>
            </w:r>
          </w:p>
          <w:p w:rsidR="00BC799B" w:rsidRDefault="006010B9" w:rsidP="00BC799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Потом радити вежбу 6а са стр. 76 у уџбенику. </w:t>
            </w:r>
            <w:r w:rsidR="00593A23">
              <w:rPr>
                <w:lang w:val="sr-Cyrl-RS" w:eastAsia="sr-Latn-CS"/>
              </w:rPr>
              <w:t xml:space="preserve">Након што добро погледају фотографије одговарају на питање наставника: </w:t>
            </w:r>
            <w:r w:rsidR="00593A23">
              <w:rPr>
                <w:lang w:val="de-DE" w:eastAsia="sr-Latn-CS"/>
              </w:rPr>
              <w:t>Was</w:t>
            </w:r>
            <w:r w:rsidR="00593A23" w:rsidRPr="00593A23">
              <w:rPr>
                <w:lang w:val="sr-Cyrl-RS" w:eastAsia="sr-Latn-CS"/>
              </w:rPr>
              <w:t xml:space="preserve"> </w:t>
            </w:r>
            <w:r w:rsidR="00593A23">
              <w:rPr>
                <w:lang w:val="de-DE" w:eastAsia="sr-Latn-CS"/>
              </w:rPr>
              <w:t>kommt</w:t>
            </w:r>
            <w:r w:rsidR="00593A23" w:rsidRPr="00593A23">
              <w:rPr>
                <w:lang w:val="sr-Cyrl-RS" w:eastAsia="sr-Latn-CS"/>
              </w:rPr>
              <w:t xml:space="preserve"> </w:t>
            </w:r>
            <w:r w:rsidR="00593A23">
              <w:rPr>
                <w:lang w:val="de-DE" w:eastAsia="sr-Latn-CS"/>
              </w:rPr>
              <w:t>im</w:t>
            </w:r>
            <w:r w:rsidR="00593A23" w:rsidRPr="00593A23">
              <w:rPr>
                <w:lang w:val="sr-Cyrl-RS" w:eastAsia="sr-Latn-CS"/>
              </w:rPr>
              <w:t xml:space="preserve"> </w:t>
            </w:r>
            <w:r w:rsidR="00593A23">
              <w:rPr>
                <w:lang w:val="de-DE" w:eastAsia="sr-Latn-CS"/>
              </w:rPr>
              <w:t>Lied</w:t>
            </w:r>
            <w:r w:rsidR="00593A23" w:rsidRPr="00593A23">
              <w:rPr>
                <w:lang w:val="sr-Cyrl-RS" w:eastAsia="sr-Latn-CS"/>
              </w:rPr>
              <w:t xml:space="preserve"> </w:t>
            </w:r>
            <w:r w:rsidR="00593A23">
              <w:rPr>
                <w:lang w:val="de-DE" w:eastAsia="sr-Latn-CS"/>
              </w:rPr>
              <w:t>vor</w:t>
            </w:r>
            <w:r w:rsidR="00593A23" w:rsidRPr="00593A23">
              <w:rPr>
                <w:lang w:val="sr-Cyrl-RS" w:eastAsia="sr-Latn-CS"/>
              </w:rPr>
              <w:t xml:space="preserve">? </w:t>
            </w:r>
            <w:r w:rsidR="00593A23">
              <w:rPr>
                <w:lang w:val="sr-Cyrl-RS" w:eastAsia="sr-Latn-CS"/>
              </w:rPr>
              <w:t>У</w:t>
            </w:r>
            <w:r>
              <w:rPr>
                <w:lang w:val="sr-Cyrl-RS" w:eastAsia="sr-Latn-CS"/>
              </w:rPr>
              <w:t xml:space="preserve">ченици </w:t>
            </w:r>
            <w:r w:rsidR="00593A23">
              <w:rPr>
                <w:lang w:val="sr-Cyrl-RS" w:eastAsia="sr-Latn-CS"/>
              </w:rPr>
              <w:lastRenderedPageBreak/>
              <w:t>претпостављају шта би могла бити тема песме, раде самостално.</w:t>
            </w:r>
            <w:r>
              <w:rPr>
                <w:lang w:val="sr-Cyrl-RS" w:eastAsia="sr-Latn-CS"/>
              </w:rPr>
              <w:t xml:space="preserve"> </w:t>
            </w:r>
            <w:r w:rsidR="00E23612">
              <w:rPr>
                <w:lang w:val="sr-Cyrl-RS" w:eastAsia="sr-Latn-CS"/>
              </w:rPr>
              <w:t xml:space="preserve"> </w:t>
            </w:r>
            <w:r w:rsidR="00593A23">
              <w:rPr>
                <w:lang w:val="sr-Cyrl-RS" w:eastAsia="sr-Latn-CS"/>
              </w:rPr>
              <w:t>Н</w:t>
            </w:r>
            <w:r>
              <w:rPr>
                <w:lang w:val="sr-Cyrl-RS" w:eastAsia="sr-Latn-CS"/>
              </w:rPr>
              <w:t>акон слушања песме уређују редослед фотографија. Контрола</w:t>
            </w:r>
            <w:r w:rsidR="00E23612">
              <w:rPr>
                <w:lang w:val="sr-Cyrl-RS" w:eastAsia="sr-Latn-CS"/>
              </w:rPr>
              <w:t xml:space="preserve"> у пленуму. </w:t>
            </w:r>
          </w:p>
          <w:p w:rsidR="00BC799B" w:rsidRDefault="00BC799B" w:rsidP="00BC799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 вежб</w:t>
            </w:r>
            <w:r w:rsidR="00011D88">
              <w:rPr>
                <w:lang w:val="sr-Cyrl-RS" w:eastAsia="sr-Latn-CS"/>
              </w:rPr>
              <w:t>и 6б ученици читају делове песме</w:t>
            </w:r>
            <w:r>
              <w:rPr>
                <w:lang w:val="sr-Cyrl-RS" w:eastAsia="sr-Latn-CS"/>
              </w:rPr>
              <w:t xml:space="preserve"> који недостају и после још једног слушања их убацују у песму. Песму могу још једном послушати и певати уз снимак (6ц).</w:t>
            </w:r>
          </w:p>
          <w:p w:rsidR="00B82B83" w:rsidRDefault="00B82B83" w:rsidP="00BC799B">
            <w:pPr>
              <w:spacing w:after="0"/>
              <w:jc w:val="both"/>
              <w:rPr>
                <w:lang w:val="sr-Cyrl-RS" w:eastAsia="sr-Latn-CS"/>
              </w:rPr>
            </w:pPr>
          </w:p>
          <w:p w:rsidR="00BC799B" w:rsidRDefault="00BC799B" w:rsidP="00BC799B">
            <w:pPr>
              <w:spacing w:after="0"/>
              <w:jc w:val="both"/>
              <w:rPr>
                <w:lang w:val="sr-Cyrl-RS" w:eastAsia="sr-Latn-CS"/>
              </w:rPr>
            </w:pPr>
            <w:r w:rsidRPr="00BC799B">
              <w:rPr>
                <w:b/>
                <w:lang w:val="sr-Cyrl-RS" w:eastAsia="sr-Latn-CS"/>
              </w:rPr>
              <w:t>Активност 2:</w:t>
            </w:r>
            <w:r>
              <w:rPr>
                <w:b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Ученици сада раде у пару (вежба 7а), дају примере з</w:t>
            </w:r>
            <w:r w:rsidR="005E0035">
              <w:rPr>
                <w:lang w:val="sr-Cyrl-RS" w:eastAsia="sr-Latn-CS"/>
              </w:rPr>
              <w:t>а активности на некој школској</w:t>
            </w:r>
            <w:r>
              <w:rPr>
                <w:lang w:val="sr-Cyrl-RS" w:eastAsia="sr-Latn-CS"/>
              </w:rPr>
              <w:t xml:space="preserve"> прослави. Све идеје записују и на табли.</w:t>
            </w:r>
          </w:p>
          <w:p w:rsidR="00BC799B" w:rsidRDefault="00BC799B" w:rsidP="00BC799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Следећи задатак (7б) одговара формату задатка „Читање“ на испиту </w:t>
            </w:r>
            <w:r>
              <w:rPr>
                <w:lang w:val="de-DE" w:eastAsia="sr-Latn-CS"/>
              </w:rPr>
              <w:t>Fit</w:t>
            </w:r>
            <w:r w:rsidRPr="00BC799B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in</w:t>
            </w:r>
            <w:r w:rsidRPr="00BC799B"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Deutsch</w:t>
            </w:r>
            <w:r w:rsidRPr="00BC799B">
              <w:rPr>
                <w:lang w:val="sr-Cyrl-RS" w:eastAsia="sr-Latn-CS"/>
              </w:rPr>
              <w:t xml:space="preserve"> 2“</w:t>
            </w:r>
            <w:r>
              <w:rPr>
                <w:lang w:val="sr-Cyrl-RS" w:eastAsia="sr-Latn-CS"/>
              </w:rPr>
              <w:t>, зато овај део раде самостално. Приликом контроле наставник може маркирати места важна за решење и то пројектовати на таблу.</w:t>
            </w:r>
          </w:p>
          <w:p w:rsidR="00571FE0" w:rsidRDefault="00571FE0" w:rsidP="00571FE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*У апликацији под „</w:t>
            </w:r>
            <w:r>
              <w:rPr>
                <w:noProof/>
              </w:rPr>
              <w:drawing>
                <wp:inline distT="0" distB="0" distL="0" distR="0" wp14:anchorId="170AE406" wp14:editId="17DA6EEF">
                  <wp:extent cx="194553" cy="204281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57405" r="41649" b="37693"/>
                          <a:stretch/>
                        </pic:blipFill>
                        <pic:spPr bwMode="auto">
                          <a:xfrm>
                            <a:off x="0" y="0"/>
                            <a:ext cx="195359" cy="2051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RS" w:eastAsia="sr-Latn-CS"/>
              </w:rPr>
              <w:t>“ ученици могу поступно да прођу кроз упутство о изради задатка „Читање“ на испиту.</w:t>
            </w:r>
          </w:p>
          <w:p w:rsidR="00DE3E4E" w:rsidRDefault="00DE3E4E" w:rsidP="00571FE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Задатак 7ц је циљни задатак - вежба писања у којој ученици пишу кратак текст о једном догађају из свог школовања (ова вежба може бити и домаћи рад). </w:t>
            </w:r>
          </w:p>
          <w:p w:rsidR="00DE3E4E" w:rsidRDefault="00DE3E4E" w:rsidP="00571FE0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*У апликацији, под симболом </w:t>
            </w:r>
            <w:r>
              <w:rPr>
                <w:lang w:val="sr-Cyrl-RS" w:eastAsia="sr-Latn-CS"/>
              </w:rPr>
              <w:sym w:font="Wingdings" w:char="F0A4"/>
            </w:r>
            <w:r>
              <w:rPr>
                <w:lang w:val="sr-Cyrl-RS" w:eastAsia="sr-Latn-CS"/>
              </w:rPr>
              <w:t>,  проналазе корисне изразе за овај задатак.</w:t>
            </w:r>
          </w:p>
          <w:p w:rsidR="00B82B83" w:rsidRDefault="00B82B83" w:rsidP="00571FE0">
            <w:pPr>
              <w:spacing w:after="0"/>
              <w:jc w:val="both"/>
              <w:rPr>
                <w:lang w:val="sr-Cyrl-RS" w:eastAsia="sr-Latn-CS"/>
              </w:rPr>
            </w:pPr>
          </w:p>
          <w:p w:rsidR="00E23612" w:rsidRDefault="00A53574" w:rsidP="00BC799B">
            <w:pPr>
              <w:spacing w:after="0"/>
              <w:jc w:val="both"/>
              <w:rPr>
                <w:lang w:val="sr-Cyrl-RS" w:eastAsia="sr-Latn-CS"/>
              </w:rPr>
            </w:pPr>
            <w:r w:rsidRPr="00A53574">
              <w:rPr>
                <w:b/>
                <w:lang w:val="sr-Cyrl-RS" w:eastAsia="sr-Latn-CS"/>
              </w:rPr>
              <w:t xml:space="preserve">Активност 3: </w:t>
            </w:r>
            <w:r>
              <w:rPr>
                <w:lang w:val="sr-Cyrl-RS" w:eastAsia="sr-Latn-CS"/>
              </w:rPr>
              <w:t>Ова активност из апликације</w:t>
            </w:r>
            <w:r w:rsidRPr="00A53574">
              <w:rPr>
                <w:lang w:val="sr-Cyrl-RS" w:eastAsia="sr-Latn-CS"/>
              </w:rPr>
              <w:t>,</w:t>
            </w:r>
            <w:r>
              <w:rPr>
                <w:lang w:val="sr-Cyrl-RS" w:eastAsia="sr-Latn-CS"/>
              </w:rPr>
              <w:t xml:space="preserve"> под симболом </w:t>
            </w:r>
            <w:r>
              <w:rPr>
                <w:noProof/>
              </w:rPr>
              <w:drawing>
                <wp:inline distT="0" distB="0" distL="0" distR="0" wp14:anchorId="4C6F051E" wp14:editId="5A243ABF">
                  <wp:extent cx="194310" cy="193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14" t="63333" r="41948" b="32527"/>
                          <a:stretch/>
                        </pic:blipFill>
                        <pic:spPr bwMode="auto">
                          <a:xfrm>
                            <a:off x="0" y="0"/>
                            <a:ext cx="196065" cy="195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RS" w:eastAsia="sr-Latn-CS"/>
              </w:rPr>
              <w:t xml:space="preserve"> (</w:t>
            </w:r>
            <w:r>
              <w:rPr>
                <w:lang w:val="de-DE" w:eastAsia="sr-Latn-CS"/>
              </w:rPr>
              <w:t>Landeskunde</w:t>
            </w:r>
            <w:r w:rsidRPr="00A53574">
              <w:rPr>
                <w:lang w:val="sr-Cyrl-RS" w:eastAsia="sr-Latn-CS"/>
              </w:rPr>
              <w:t>),</w:t>
            </w:r>
            <w:r w:rsidR="00A16F4C">
              <w:rPr>
                <w:lang w:val="sr-Cyrl-RS" w:eastAsia="sr-Latn-CS"/>
              </w:rPr>
              <w:t xml:space="preserve"> садржи</w:t>
            </w:r>
            <w:bookmarkStart w:id="0" w:name="_GoBack"/>
            <w:bookmarkEnd w:id="0"/>
            <w:r w:rsidR="000D2D73">
              <w:rPr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>текст о једној екскурзији</w:t>
            </w:r>
            <w:r w:rsidR="000D2D73">
              <w:rPr>
                <w:lang w:val="sr-Cyrl-RS" w:eastAsia="sr-Latn-CS"/>
              </w:rPr>
              <w:t>. Током читања</w:t>
            </w:r>
            <w:r>
              <w:rPr>
                <w:lang w:val="sr-Cyrl-RS" w:eastAsia="sr-Latn-CS"/>
              </w:rPr>
              <w:t xml:space="preserve"> ученици могу различитим бојама да маркирају оно што им се </w:t>
            </w:r>
            <w:r w:rsidR="000D2D73">
              <w:rPr>
                <w:lang w:val="sr-Cyrl-RS" w:eastAsia="sr-Latn-CS"/>
              </w:rPr>
              <w:t xml:space="preserve">у тексту </w:t>
            </w:r>
            <w:r>
              <w:rPr>
                <w:lang w:val="sr-Cyrl-RS" w:eastAsia="sr-Latn-CS"/>
              </w:rPr>
              <w:t>допада и оно што им се не допада. Након читања дискутују о томе. У дискусији помињу где би они желели да направе екскурзију са школом и праве кратак план екскурзије</w:t>
            </w:r>
            <w:r w:rsidR="00B92D9C">
              <w:rPr>
                <w:lang w:val="sr-Cyrl-RS" w:eastAsia="sr-Latn-CS"/>
              </w:rPr>
              <w:t xml:space="preserve"> (шта би радо посетили на тој екскурзији)</w:t>
            </w:r>
            <w:r>
              <w:rPr>
                <w:lang w:val="sr-Cyrl-RS" w:eastAsia="sr-Latn-CS"/>
              </w:rPr>
              <w:t>.</w:t>
            </w:r>
          </w:p>
        </w:tc>
      </w:tr>
      <w:tr w:rsidR="00E23612" w:rsidRPr="00E62D07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Default="00E23612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23612" w:rsidRDefault="00E23612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Default="00E23612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23612" w:rsidRPr="00E62D07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3612" w:rsidRDefault="00E23612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23612" w:rsidRPr="00E62D07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Default="00E2361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23612" w:rsidRPr="00E62D07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Default="00E2361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23612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3612" w:rsidRDefault="00E23612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23612" w:rsidRDefault="00E23612" w:rsidP="00E23612"/>
    <w:p w:rsidR="00E23612" w:rsidRDefault="00E23612" w:rsidP="00E23612">
      <w:pPr>
        <w:jc w:val="center"/>
        <w:rPr>
          <w:lang w:val="de-DE"/>
        </w:rPr>
      </w:pPr>
    </w:p>
    <w:p w:rsidR="00E23612" w:rsidRDefault="00E23612" w:rsidP="00E23612">
      <w:pPr>
        <w:rPr>
          <w:lang w:val="de-DE"/>
        </w:rPr>
      </w:pPr>
    </w:p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E23612" w:rsidRDefault="00E23612" w:rsidP="00E23612"/>
    <w:p w:rsidR="00A72323" w:rsidRDefault="00A72323"/>
    <w:sectPr w:rsidR="00A72323" w:rsidSect="008940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028F9"/>
    <w:multiLevelType w:val="hybridMultilevel"/>
    <w:tmpl w:val="F7981FC2"/>
    <w:lvl w:ilvl="0" w:tplc="04090001">
      <w:start w:val="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57"/>
    <w:rsid w:val="00011D88"/>
    <w:rsid w:val="000D2D73"/>
    <w:rsid w:val="00376518"/>
    <w:rsid w:val="00493CD0"/>
    <w:rsid w:val="00503F23"/>
    <w:rsid w:val="00571FE0"/>
    <w:rsid w:val="00593A23"/>
    <w:rsid w:val="005E0035"/>
    <w:rsid w:val="006010B9"/>
    <w:rsid w:val="00627D5D"/>
    <w:rsid w:val="007C6355"/>
    <w:rsid w:val="00802065"/>
    <w:rsid w:val="00810545"/>
    <w:rsid w:val="00826D4E"/>
    <w:rsid w:val="008D1057"/>
    <w:rsid w:val="0090317E"/>
    <w:rsid w:val="00984006"/>
    <w:rsid w:val="00985A78"/>
    <w:rsid w:val="00A16F4C"/>
    <w:rsid w:val="00A53574"/>
    <w:rsid w:val="00A72323"/>
    <w:rsid w:val="00AB57CC"/>
    <w:rsid w:val="00B82B83"/>
    <w:rsid w:val="00B92D9C"/>
    <w:rsid w:val="00B93A8D"/>
    <w:rsid w:val="00BC799B"/>
    <w:rsid w:val="00C07084"/>
    <w:rsid w:val="00C67C01"/>
    <w:rsid w:val="00D24268"/>
    <w:rsid w:val="00DE3E4E"/>
    <w:rsid w:val="00E23612"/>
    <w:rsid w:val="00E23D25"/>
    <w:rsid w:val="00E62D07"/>
    <w:rsid w:val="00EA74A8"/>
    <w:rsid w:val="00F1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113FB"/>
  <w15:chartTrackingRefBased/>
  <w15:docId w15:val="{F48FAD5C-15CF-417B-9AEE-88050B60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61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34</cp:revision>
  <dcterms:created xsi:type="dcterms:W3CDTF">2024-12-27T06:57:00Z</dcterms:created>
  <dcterms:modified xsi:type="dcterms:W3CDTF">2024-12-28T14:50:00Z</dcterms:modified>
</cp:coreProperties>
</file>