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A411AF" w:rsidTr="00A411AF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411AF" w:rsidRDefault="00A411AF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A411AF" w:rsidTr="00A411AF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411AF" w:rsidRDefault="00A411AF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411AF" w:rsidRDefault="00A411AF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A411AF" w:rsidTr="00A411AF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411AF" w:rsidRDefault="00A411AF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A411AF" w:rsidTr="00A411AF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411AF" w:rsidRDefault="00A411AF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43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411AF" w:rsidRDefault="00A411A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411AF" w:rsidRDefault="00A411A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A411AF" w:rsidTr="00A411AF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11AF" w:rsidRDefault="00A411A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AF" w:rsidRDefault="00A411AF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Zusammen sind wir stark</w:t>
            </w:r>
          </w:p>
        </w:tc>
      </w:tr>
      <w:tr w:rsidR="00A411AF" w:rsidTr="00A411A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11AF" w:rsidRDefault="00A411AF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AF" w:rsidRDefault="003C7FDE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Wie fühlst du dich?</w:t>
            </w:r>
          </w:p>
        </w:tc>
      </w:tr>
      <w:tr w:rsidR="00A411AF" w:rsidTr="00A411AF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11AF" w:rsidRDefault="00A411A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AF" w:rsidRDefault="003C7FDE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Комбиновани</w:t>
            </w:r>
          </w:p>
        </w:tc>
      </w:tr>
      <w:tr w:rsidR="00A411AF" w:rsidRPr="002C64F2" w:rsidTr="00A411A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11AF" w:rsidRDefault="00A411A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AF" w:rsidRDefault="00A411AF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Упознавање нових комуникативних</w:t>
            </w:r>
            <w:r w:rsidR="003C7FDE">
              <w:rPr>
                <w:lang w:val="sr-Cyrl-RS" w:eastAsia="sr-Latn-CS"/>
              </w:rPr>
              <w:t xml:space="preserve"> и граматичких</w:t>
            </w:r>
            <w:r>
              <w:rPr>
                <w:lang w:val="sr-Cyrl-RS" w:eastAsia="sr-Latn-CS"/>
              </w:rPr>
              <w:t xml:space="preserve"> структура теме која нам представља живот младих у једној заједници.</w:t>
            </w:r>
          </w:p>
        </w:tc>
      </w:tr>
      <w:tr w:rsidR="00A411AF" w:rsidRPr="002C64F2" w:rsidTr="00A411A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11AF" w:rsidRDefault="00A411A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AF" w:rsidRDefault="00A411AF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A411AF" w:rsidRDefault="00A411AF" w:rsidP="003D4772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разумеју текст о животу младих у специфичној заједници – школи коју похађају ученици са и без оштећења вида</w:t>
            </w:r>
          </w:p>
          <w:p w:rsidR="00A411AF" w:rsidRPr="00B66F5D" w:rsidRDefault="00A411AF" w:rsidP="00B66F5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схвате важност инклузије и развију осећај емпатије </w:t>
            </w:r>
          </w:p>
          <w:p w:rsidR="00A411AF" w:rsidRDefault="00A411AF" w:rsidP="003D4772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самостално или уз помоћ користе </w:t>
            </w:r>
            <w:r w:rsidR="002C64F2">
              <w:rPr>
                <w:lang w:val="sr-Cyrl-RS" w:eastAsia="sr-Latn-CS"/>
              </w:rPr>
              <w:t>повратне гла</w:t>
            </w:r>
            <w:r w:rsidR="00B66F5D">
              <w:rPr>
                <w:lang w:val="sr-Cyrl-RS" w:eastAsia="sr-Latn-CS"/>
              </w:rPr>
              <w:t>голе како би изразили своје расположење, осећања или активности</w:t>
            </w:r>
          </w:p>
        </w:tc>
      </w:tr>
      <w:tr w:rsidR="00A411AF" w:rsidRPr="002C64F2" w:rsidTr="00A411AF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11AF" w:rsidRDefault="00A411AF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AF" w:rsidRDefault="00A411A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A411AF" w:rsidTr="00A411A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11AF" w:rsidRDefault="00A411AF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AF" w:rsidRDefault="00A411A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A411AF" w:rsidTr="00A411AF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11AF" w:rsidRDefault="00A411A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AF" w:rsidRDefault="00A411AF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</w:t>
            </w:r>
            <w:r w:rsidR="00782867">
              <w:rPr>
                <w:lang w:val="sr-Cyrl-CS"/>
              </w:rPr>
              <w:t xml:space="preserve"> уџбеник, радна свеска, свеска</w:t>
            </w:r>
            <w:r w:rsidR="002C64F2">
              <w:rPr>
                <w:lang w:val="sr-Cyrl-CS"/>
              </w:rPr>
              <w:t xml:space="preserve">, мобилни телефон/таблет/рачунар, </w:t>
            </w:r>
            <w:r w:rsidR="0068292C">
              <w:rPr>
                <w:lang w:val="sr-Cyrl-CS"/>
              </w:rPr>
              <w:t xml:space="preserve"> копија 2</w:t>
            </w:r>
            <w:r w:rsidR="00927C6A">
              <w:rPr>
                <w:lang w:val="sr-Cyrl-CS"/>
              </w:rPr>
              <w:t xml:space="preserve"> и 3</w:t>
            </w:r>
            <w:r w:rsidR="0068292C">
              <w:rPr>
                <w:lang w:val="sr-Cyrl-CS"/>
              </w:rPr>
              <w:t xml:space="preserve"> из приручника за наставнике</w:t>
            </w:r>
            <w:r w:rsidR="00927C6A">
              <w:rPr>
                <w:lang w:val="sr-Cyrl-CS"/>
              </w:rPr>
              <w:t>, фигурице и коцкице за игру</w:t>
            </w:r>
          </w:p>
        </w:tc>
      </w:tr>
      <w:tr w:rsidR="00A411AF" w:rsidTr="00A411AF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11AF" w:rsidRDefault="00A411A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AF" w:rsidRDefault="00A411A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</w:p>
        </w:tc>
      </w:tr>
      <w:tr w:rsidR="00A411AF" w:rsidTr="00A411AF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411AF" w:rsidRDefault="00A411A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A411AF" w:rsidRPr="002C64F2" w:rsidTr="00A411AF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11AF" w:rsidRDefault="00A411A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A411AF" w:rsidRDefault="00A411A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(10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11AF" w:rsidRDefault="00A411AF" w:rsidP="003D477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 w:rsidR="00782867">
              <w:rPr>
                <w:lang w:val="sr-Cyrl-RS" w:eastAsia="sr-Latn-CS"/>
              </w:rPr>
              <w:t>упућује ученике на</w:t>
            </w:r>
            <w:r w:rsidR="00782867">
              <w:rPr>
                <w:rFonts w:asciiTheme="minorHAnsi" w:hAnsiTheme="minorHAnsi" w:cstheme="minorHAnsi"/>
                <w:lang w:val="sr-Cyrl-CS"/>
              </w:rPr>
              <w:t xml:space="preserve"> уџбеник, стр. 54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  <w:p w:rsidR="00A411AF" w:rsidRDefault="00A411AF" w:rsidP="00A411A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Пре преласка на нову наставну јединицу, проверити домаћи задатак (радна свеска, стр. 42, задатак 1 и 2)</w:t>
            </w:r>
            <w:r w:rsidR="00782867">
              <w:rPr>
                <w:rFonts w:cstheme="minorHAnsi"/>
                <w:lang w:val="sr-Cyrl-RS"/>
              </w:rPr>
              <w:t xml:space="preserve"> </w:t>
            </w:r>
          </w:p>
        </w:tc>
      </w:tr>
      <w:tr w:rsidR="00A411AF" w:rsidRPr="002C64F2" w:rsidTr="00A411AF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11AF" w:rsidRDefault="00A411A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A411AF" w:rsidRDefault="00A411A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2867" w:rsidRDefault="00A411AF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1: </w:t>
            </w:r>
            <w:r w:rsidRPr="00782867">
              <w:rPr>
                <w:color w:val="000000"/>
                <w:lang w:val="sr-Cyrl-CS" w:eastAsia="sr-Latn-CS"/>
              </w:rPr>
              <w:t>Ради подсећања почети питањем „</w:t>
            </w:r>
            <w:r w:rsidRPr="00782867">
              <w:rPr>
                <w:color w:val="000000"/>
                <w:lang w:val="de-DE" w:eastAsia="sr-Latn-CS"/>
              </w:rPr>
              <w:t>Wie</w:t>
            </w:r>
            <w:r w:rsidRPr="00782867">
              <w:rPr>
                <w:color w:val="000000"/>
                <w:lang w:val="sr-Cyrl-CS" w:eastAsia="sr-Latn-CS"/>
              </w:rPr>
              <w:t xml:space="preserve"> </w:t>
            </w:r>
            <w:r w:rsidRPr="00782867">
              <w:rPr>
                <w:color w:val="000000"/>
                <w:lang w:val="de-DE" w:eastAsia="sr-Latn-CS"/>
              </w:rPr>
              <w:t>f</w:t>
            </w:r>
            <w:r w:rsidRPr="00782867">
              <w:rPr>
                <w:color w:val="000000"/>
                <w:lang w:val="sr-Cyrl-CS" w:eastAsia="sr-Latn-CS"/>
              </w:rPr>
              <w:t>ü</w:t>
            </w:r>
            <w:r w:rsidRPr="00782867">
              <w:rPr>
                <w:color w:val="000000"/>
                <w:lang w:val="de-DE" w:eastAsia="sr-Latn-CS"/>
              </w:rPr>
              <w:t>hlst</w:t>
            </w:r>
            <w:r w:rsidRPr="00782867">
              <w:rPr>
                <w:color w:val="000000"/>
                <w:lang w:val="sr-Cyrl-CS" w:eastAsia="sr-Latn-CS"/>
              </w:rPr>
              <w:t xml:space="preserve"> </w:t>
            </w:r>
            <w:r w:rsidRPr="00782867">
              <w:rPr>
                <w:color w:val="000000"/>
                <w:lang w:val="de-DE" w:eastAsia="sr-Latn-CS"/>
              </w:rPr>
              <w:t>du</w:t>
            </w:r>
            <w:r w:rsidRPr="00782867">
              <w:rPr>
                <w:color w:val="000000"/>
                <w:lang w:val="sr-Cyrl-CS" w:eastAsia="sr-Latn-CS"/>
              </w:rPr>
              <w:t xml:space="preserve"> </w:t>
            </w:r>
            <w:r w:rsidRPr="00782867">
              <w:rPr>
                <w:color w:val="000000"/>
                <w:lang w:val="de-DE" w:eastAsia="sr-Latn-CS"/>
              </w:rPr>
              <w:t>dich</w:t>
            </w:r>
            <w:r w:rsidRPr="00782867">
              <w:rPr>
                <w:color w:val="000000"/>
                <w:lang w:val="sr-Cyrl-CS" w:eastAsia="sr-Latn-CS"/>
              </w:rPr>
              <w:t>?“</w:t>
            </w:r>
            <w:r w:rsidR="00782867">
              <w:rPr>
                <w:color w:val="000000"/>
                <w:lang w:val="sr-Cyrl-CS" w:eastAsia="sr-Latn-CS"/>
              </w:rPr>
              <w:t xml:space="preserve"> Ученици одговарају по сећању или се помажу уџбеником. </w:t>
            </w:r>
            <w:r w:rsidR="00FA1DA1">
              <w:rPr>
                <w:color w:val="000000"/>
                <w:lang w:val="sr-Cyrl-CS" w:eastAsia="sr-Latn-CS"/>
              </w:rPr>
              <w:t xml:space="preserve">Поделити потом одељење у две групе и урадити задатак 4а. Једна група чита текст о Леу, подвлачи речи за осећања у тексту и попуњава словом Л задатке после текста. То исто ради друга група, али за други део текста – текста о Текли. Они уносе слово Т у своја решења. Контрола у пленуму. </w:t>
            </w:r>
          </w:p>
          <w:p w:rsidR="00FA1DA1" w:rsidRDefault="00FA1DA1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У 4б</w:t>
            </w:r>
            <w:r w:rsidR="00376387">
              <w:rPr>
                <w:color w:val="000000"/>
                <w:lang w:val="sr-Cyrl-CS" w:eastAsia="sr-Latn-CS"/>
              </w:rPr>
              <w:t xml:space="preserve">-прочитати ученицима питања на глас и проверити да ли их у потпуности разумеју, потом ученици у паровима раде интервју. Ко жели, може пред разредом извести интервју. </w:t>
            </w:r>
          </w:p>
          <w:p w:rsidR="00376387" w:rsidRDefault="00376387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 xml:space="preserve">Задатак 4ц је увођење нове граматичке партије. Нека ученици прво самостално попуне празнине у делу </w:t>
            </w:r>
            <w:r w:rsidRPr="00376387">
              <w:rPr>
                <w:color w:val="000000"/>
                <w:lang w:val="sr-Cyrl-CS" w:eastAsia="sr-Latn-CS"/>
              </w:rPr>
              <w:t>„</w:t>
            </w:r>
            <w:r>
              <w:rPr>
                <w:color w:val="000000"/>
                <w:lang w:val="de-DE" w:eastAsia="sr-Latn-CS"/>
              </w:rPr>
              <w:t>Denk</w:t>
            </w:r>
            <w:r w:rsidRPr="00376387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nach</w:t>
            </w:r>
            <w:r w:rsidRPr="00376387">
              <w:rPr>
                <w:color w:val="000000"/>
                <w:lang w:val="sr-Cyrl-CS" w:eastAsia="sr-Latn-CS"/>
              </w:rPr>
              <w:t>!“</w:t>
            </w:r>
            <w:r>
              <w:rPr>
                <w:color w:val="000000"/>
                <w:lang w:val="sr-Cyrl-RS" w:eastAsia="sr-Latn-CS"/>
              </w:rPr>
              <w:t>, контрола у пленуму. Написати на таблу промену једног повратног глагола и нагласити да је повратна заменица иста за треће лице једнине и множине, а да се за остала лица користи већ позната заменица у акузативу.</w:t>
            </w:r>
          </w:p>
          <w:p w:rsidR="00376387" w:rsidRDefault="00132B4E" w:rsidP="00376387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*У апликацији(</w:t>
            </w:r>
            <w:r>
              <w:rPr>
                <w:noProof/>
              </w:rPr>
              <w:drawing>
                <wp:inline distT="0" distB="0" distL="0" distR="0" wp14:anchorId="39FCE3BF" wp14:editId="35B9F074">
                  <wp:extent cx="194310" cy="201445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46172" t="42828" r="44322" b="38882"/>
                          <a:stretch/>
                        </pic:blipFill>
                        <pic:spPr bwMode="auto">
                          <a:xfrm>
                            <a:off x="0" y="0"/>
                            <a:ext cx="201069" cy="208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lang w:val="sr-Cyrl-RS" w:eastAsia="sr-Latn-CS"/>
              </w:rPr>
              <w:t xml:space="preserve">) </w:t>
            </w:r>
            <w:r w:rsidR="00376387">
              <w:rPr>
                <w:color w:val="000000"/>
                <w:lang w:val="sr-Cyrl-RS" w:eastAsia="sr-Latn-CS"/>
              </w:rPr>
              <w:t>ученици могу да аутоматизују употребу повратних глагола (</w:t>
            </w:r>
            <w:r w:rsidR="001E6AA7">
              <w:rPr>
                <w:color w:val="000000"/>
                <w:lang w:val="sr-Cyrl-RS" w:eastAsia="sr-Latn-CS"/>
              </w:rPr>
              <w:t>„</w:t>
            </w:r>
            <w:r w:rsidR="00376387">
              <w:rPr>
                <w:color w:val="000000"/>
                <w:lang w:val="de-DE" w:eastAsia="sr-Latn-CS"/>
              </w:rPr>
              <w:t>Wechselspiele</w:t>
            </w:r>
            <w:r w:rsidR="001E6AA7">
              <w:rPr>
                <w:color w:val="000000"/>
                <w:lang w:val="sr-Cyrl-RS" w:eastAsia="sr-Latn-CS"/>
              </w:rPr>
              <w:t>“</w:t>
            </w:r>
            <w:r w:rsidR="00376387" w:rsidRPr="00376387">
              <w:rPr>
                <w:color w:val="000000"/>
                <w:lang w:val="sr-Cyrl-RS" w:eastAsia="sr-Latn-CS"/>
              </w:rPr>
              <w:t>)</w:t>
            </w:r>
            <w:r w:rsidR="00376387">
              <w:rPr>
                <w:color w:val="000000"/>
                <w:lang w:val="sr-Cyrl-RS" w:eastAsia="sr-Latn-CS"/>
              </w:rPr>
              <w:t>, на основу сликовног импулса формулишу реченице и међусобно их контролишу.</w:t>
            </w:r>
          </w:p>
          <w:p w:rsidR="006B4B0B" w:rsidRDefault="001E6AA7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*Како би добро увежбали облике повратних заменица користите </w:t>
            </w:r>
            <w:r>
              <w:rPr>
                <w:color w:val="000000"/>
                <w:lang w:val="de-DE" w:eastAsia="sr-Latn-CS"/>
              </w:rPr>
              <w:t>Kopiervorlage</w:t>
            </w:r>
            <w:r w:rsidRPr="001E6AA7">
              <w:rPr>
                <w:color w:val="000000"/>
                <w:lang w:val="sr-Cyrl-RS" w:eastAsia="sr-Latn-CS"/>
              </w:rPr>
              <w:t xml:space="preserve"> 2</w:t>
            </w:r>
            <w:r>
              <w:rPr>
                <w:color w:val="000000"/>
                <w:lang w:val="sr-Cyrl-RS" w:eastAsia="sr-Latn-CS"/>
              </w:rPr>
              <w:t xml:space="preserve"> из приручника за наставнике. Копирајете страницу, исецкајте је и сваком ученику дајте по једну траку са одштампаном реченицом, на полеђени пишу решење. Помоћи оним ученицима који су ј</w:t>
            </w:r>
            <w:r w:rsidR="00497345">
              <w:rPr>
                <w:color w:val="000000"/>
                <w:lang w:val="sr-Cyrl-RS" w:eastAsia="sr-Latn-CS"/>
              </w:rPr>
              <w:t>ош несигурни у употреби повратне</w:t>
            </w:r>
            <w:r>
              <w:rPr>
                <w:color w:val="000000"/>
                <w:lang w:val="sr-Cyrl-RS" w:eastAsia="sr-Latn-CS"/>
              </w:rPr>
              <w:t xml:space="preserve"> заменице. Онда, шетајући по одељењу, одабирају случајног сагов</w:t>
            </w:r>
            <w:r w:rsidR="00497345">
              <w:rPr>
                <w:color w:val="000000"/>
                <w:lang w:val="sr-Cyrl-RS" w:eastAsia="sr-Latn-CS"/>
              </w:rPr>
              <w:t>орника, показују један другоме т</w:t>
            </w:r>
            <w:r>
              <w:rPr>
                <w:color w:val="000000"/>
                <w:lang w:val="sr-Cyrl-RS" w:eastAsia="sr-Latn-CS"/>
              </w:rPr>
              <w:t>у траку и контролишу да ли је сагов</w:t>
            </w:r>
            <w:r w:rsidR="00497345">
              <w:rPr>
                <w:color w:val="000000"/>
                <w:lang w:val="sr-Cyrl-RS" w:eastAsia="sr-Latn-CS"/>
              </w:rPr>
              <w:t>орников одговор тачан. Тада</w:t>
            </w:r>
            <w:r>
              <w:rPr>
                <w:color w:val="000000"/>
                <w:lang w:val="sr-Cyrl-RS" w:eastAsia="sr-Latn-CS"/>
              </w:rPr>
              <w:t xml:space="preserve"> размене</w:t>
            </w:r>
            <w:r w:rsidR="00497345">
              <w:rPr>
                <w:color w:val="000000"/>
                <w:lang w:val="sr-Cyrl-RS" w:eastAsia="sr-Latn-CS"/>
              </w:rPr>
              <w:t xml:space="preserve"> траке</w:t>
            </w:r>
            <w:r>
              <w:rPr>
                <w:color w:val="000000"/>
                <w:lang w:val="sr-Cyrl-RS" w:eastAsia="sr-Latn-CS"/>
              </w:rPr>
              <w:t xml:space="preserve"> и настављају даље, до другог саговорника.</w:t>
            </w:r>
            <w:r w:rsidR="00927C6A">
              <w:rPr>
                <w:color w:val="000000"/>
                <w:lang w:val="sr-Cyrl-RS" w:eastAsia="sr-Latn-CS"/>
              </w:rPr>
              <w:t xml:space="preserve"> </w:t>
            </w:r>
          </w:p>
          <w:p w:rsidR="00A411AF" w:rsidRDefault="00927C6A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После ове вежбе може се употребити </w:t>
            </w:r>
            <w:r>
              <w:rPr>
                <w:color w:val="000000"/>
                <w:lang w:val="de-DE" w:eastAsia="sr-Latn-CS"/>
              </w:rPr>
              <w:t>Kopiervorlage</w:t>
            </w:r>
            <w:r>
              <w:rPr>
                <w:color w:val="000000"/>
                <w:lang w:val="sr-Cyrl-RS" w:eastAsia="sr-Latn-CS"/>
              </w:rPr>
              <w:t xml:space="preserve"> 3, како би се поред увежбавања повратних заменица поновиле и све личне заменице. </w:t>
            </w:r>
            <w:r w:rsidR="002E74EA">
              <w:rPr>
                <w:color w:val="000000"/>
                <w:lang w:val="sr-Cyrl-RS" w:eastAsia="sr-Latn-CS"/>
              </w:rPr>
              <w:t>Игра се у</w:t>
            </w:r>
            <w:r w:rsidR="00A33019">
              <w:rPr>
                <w:color w:val="000000"/>
                <w:lang w:val="sr-Cyrl-RS" w:eastAsia="sr-Latn-CS"/>
              </w:rPr>
              <w:t xml:space="preserve">двоје или у мањим групама. Овде се понављају и </w:t>
            </w:r>
            <w:r w:rsidR="00A33019" w:rsidRPr="00A33019">
              <w:rPr>
                <w:color w:val="000000"/>
                <w:lang w:val="sr-Cyrl-RS" w:eastAsia="sr-Latn-CS"/>
              </w:rPr>
              <w:t>„</w:t>
            </w:r>
            <w:r w:rsidR="00A33019">
              <w:rPr>
                <w:color w:val="000000"/>
                <w:lang w:val="de-DE" w:eastAsia="sr-Latn-CS"/>
              </w:rPr>
              <w:t>wenn</w:t>
            </w:r>
            <w:r w:rsidR="00A33019" w:rsidRPr="00A33019">
              <w:rPr>
                <w:color w:val="000000"/>
                <w:lang w:val="sr-Cyrl-RS" w:eastAsia="sr-Latn-CS"/>
              </w:rPr>
              <w:t>“-</w:t>
            </w:r>
            <w:r w:rsidR="00A33019">
              <w:rPr>
                <w:color w:val="000000"/>
                <w:lang w:val="sr-Cyrl-RS" w:eastAsia="sr-Latn-CS"/>
              </w:rPr>
              <w:t xml:space="preserve">реченице. Бацајући коцкицу, постављају фигуру на одређено поље, ученик довршава реченицу, а саиграч га контролише. Онда други ученик </w:t>
            </w:r>
            <w:r w:rsidR="00E420D7">
              <w:rPr>
                <w:color w:val="000000"/>
                <w:lang w:val="sr-Cyrl-RS" w:eastAsia="sr-Latn-CS"/>
              </w:rPr>
              <w:t>баца коцкицу и тако даље. Победн</w:t>
            </w:r>
            <w:r w:rsidR="00A33019">
              <w:rPr>
                <w:color w:val="000000"/>
                <w:lang w:val="sr-Cyrl-RS" w:eastAsia="sr-Latn-CS"/>
              </w:rPr>
              <w:t>ик је онај ко први стигне до циља.</w:t>
            </w:r>
          </w:p>
          <w:p w:rsidR="00E420D7" w:rsidRDefault="00E420D7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 w:rsidRPr="00E420D7">
              <w:rPr>
                <w:b/>
                <w:color w:val="000000"/>
                <w:lang w:val="sr-Cyrl-RS" w:eastAsia="sr-Latn-CS"/>
              </w:rPr>
              <w:t>Активност 2:</w:t>
            </w:r>
            <w:r>
              <w:rPr>
                <w:color w:val="000000"/>
                <w:lang w:val="sr-Cyrl-RS" w:eastAsia="sr-Latn-CS"/>
              </w:rPr>
              <w:t xml:space="preserve"> Вежба 5 је такође увежбавање повратне заменице – ученици у групама или у пару говоре о својим осећањима и активностима. Овде се такође вежбају и </w:t>
            </w:r>
            <w:r w:rsidRPr="00A33019">
              <w:rPr>
                <w:color w:val="000000"/>
                <w:lang w:val="sr-Cyrl-RS" w:eastAsia="sr-Latn-CS"/>
              </w:rPr>
              <w:t>„</w:t>
            </w:r>
            <w:r>
              <w:rPr>
                <w:color w:val="000000"/>
                <w:lang w:val="de-DE" w:eastAsia="sr-Latn-CS"/>
              </w:rPr>
              <w:t>wenn</w:t>
            </w:r>
            <w:r w:rsidRPr="00A33019">
              <w:rPr>
                <w:color w:val="000000"/>
                <w:lang w:val="sr-Cyrl-RS" w:eastAsia="sr-Latn-CS"/>
              </w:rPr>
              <w:t>“-</w:t>
            </w:r>
            <w:r>
              <w:rPr>
                <w:color w:val="000000"/>
                <w:lang w:val="sr-Cyrl-RS" w:eastAsia="sr-Latn-CS"/>
              </w:rPr>
              <w:t>реченице.</w:t>
            </w:r>
          </w:p>
          <w:p w:rsidR="00E420D7" w:rsidRDefault="00A411AF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*У апликацији </w:t>
            </w:r>
            <w:r w:rsidR="00D35119">
              <w:rPr>
                <w:color w:val="000000"/>
                <w:lang w:val="sr-Cyrl-RS" w:eastAsia="sr-Latn-CS"/>
              </w:rPr>
              <w:t>(</w:t>
            </w:r>
            <w:r w:rsidR="00D35119">
              <w:rPr>
                <w:noProof/>
              </w:rPr>
              <w:drawing>
                <wp:inline distT="0" distB="0" distL="0" distR="0" wp14:anchorId="5D1CE360" wp14:editId="384BBAD5">
                  <wp:extent cx="223317" cy="242524"/>
                  <wp:effectExtent l="0" t="0" r="5715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l="55835" t="41344" r="41606" b="53497"/>
                          <a:stretch/>
                        </pic:blipFill>
                        <pic:spPr bwMode="auto">
                          <a:xfrm>
                            <a:off x="0" y="0"/>
                            <a:ext cx="224774" cy="2441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D35119">
              <w:rPr>
                <w:color w:val="000000"/>
                <w:lang w:val="sr-Cyrl-RS" w:eastAsia="sr-Latn-CS"/>
              </w:rPr>
              <w:t xml:space="preserve">) </w:t>
            </w:r>
            <w:bookmarkStart w:id="0" w:name="_GoBack"/>
            <w:bookmarkEnd w:id="0"/>
            <w:r>
              <w:rPr>
                <w:color w:val="000000"/>
                <w:lang w:val="sr-Cyrl-RS" w:eastAsia="sr-Latn-CS"/>
              </w:rPr>
              <w:t xml:space="preserve">могу да прочитају </w:t>
            </w:r>
            <w:r w:rsidR="00E420D7">
              <w:rPr>
                <w:color w:val="000000"/>
                <w:lang w:val="sr-Cyrl-RS" w:eastAsia="sr-Latn-CS"/>
              </w:rPr>
              <w:t>одломак из дневника и да маркирају тачне исказе. У дискусији са партнером причају о кратким текстовима које су прочитали, а који су садржајно међусобно повезани. Напредни ученици читају текст Б, остали читају текст А.</w:t>
            </w:r>
          </w:p>
          <w:p w:rsidR="00A411AF" w:rsidRDefault="00A411AF">
            <w:pPr>
              <w:jc w:val="both"/>
              <w:rPr>
                <w:lang w:val="sr-Cyrl-RS" w:eastAsia="sr-Latn-CS"/>
              </w:rPr>
            </w:pPr>
            <w:r>
              <w:rPr>
                <w:b/>
                <w:lang w:val="sr-Cyrl-RS" w:eastAsia="sr-Latn-CS"/>
              </w:rPr>
              <w:t>А</w:t>
            </w:r>
            <w:r w:rsidR="00E420D7">
              <w:rPr>
                <w:b/>
                <w:lang w:val="sr-Cyrl-RS" w:eastAsia="sr-Latn-CS"/>
              </w:rPr>
              <w:t>ктивност 3</w:t>
            </w:r>
            <w:r>
              <w:rPr>
                <w:b/>
                <w:lang w:val="sr-Cyrl-RS" w:eastAsia="sr-Latn-CS"/>
              </w:rPr>
              <w:t xml:space="preserve">: </w:t>
            </w:r>
            <w:r w:rsidR="00E420D7">
              <w:rPr>
                <w:lang w:val="sr-Cyrl-RS" w:eastAsia="sr-Latn-CS"/>
              </w:rPr>
              <w:t>У радној свесци, стр. 43, урадити задатке 3 и 4</w:t>
            </w:r>
            <w:r>
              <w:rPr>
                <w:lang w:val="sr-Cyrl-RS" w:eastAsia="sr-Latn-CS"/>
              </w:rPr>
              <w:t xml:space="preserve"> према понуђеном моделу. Након сваког сегмента проверавати тачност, у пленуму или индивудалним читањем. По потреби дати објашњења и пружити помоћ. Уколико за последњу активност не преостане довољно времена, </w:t>
            </w:r>
            <w:r w:rsidR="00E420D7">
              <w:rPr>
                <w:lang w:val="sr-Cyrl-RS" w:eastAsia="sr-Latn-CS"/>
              </w:rPr>
              <w:t xml:space="preserve">она </w:t>
            </w:r>
            <w:r>
              <w:rPr>
                <w:lang w:val="sr-Cyrl-RS" w:eastAsia="sr-Latn-CS"/>
              </w:rPr>
              <w:t>остаје за домаћи задатак.</w:t>
            </w:r>
          </w:p>
        </w:tc>
      </w:tr>
      <w:tr w:rsidR="00A411AF" w:rsidRPr="002C64F2" w:rsidTr="00A411AF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11AF" w:rsidRDefault="00A411A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A411AF" w:rsidRDefault="00A411A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11AF" w:rsidRDefault="00A411AF" w:rsidP="003D4772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A411AF" w:rsidRPr="002C64F2" w:rsidTr="00A411AF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411AF" w:rsidRDefault="00A411AF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A411AF" w:rsidRPr="002C64F2" w:rsidTr="00A411AF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11AF" w:rsidRDefault="00A411A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A411AF" w:rsidRPr="002C64F2" w:rsidTr="00A411AF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11AF" w:rsidRDefault="00A411A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411AF" w:rsidTr="00A411AF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11AF" w:rsidRDefault="00A411A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A411AF" w:rsidRDefault="00A411AF" w:rsidP="00A411AF"/>
    <w:p w:rsidR="00A411AF" w:rsidRDefault="00A411AF" w:rsidP="00A411AF">
      <w:pPr>
        <w:jc w:val="center"/>
        <w:rPr>
          <w:lang w:val="de-DE"/>
        </w:rPr>
      </w:pPr>
    </w:p>
    <w:p w:rsidR="000B34B5" w:rsidRDefault="000B34B5"/>
    <w:sectPr w:rsidR="000B34B5" w:rsidSect="00A411AF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F042E0"/>
    <w:multiLevelType w:val="hybridMultilevel"/>
    <w:tmpl w:val="ECEA5FB4"/>
    <w:lvl w:ilvl="0" w:tplc="0409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1AF"/>
    <w:rsid w:val="000B34B5"/>
    <w:rsid w:val="00132B4E"/>
    <w:rsid w:val="001E6AA7"/>
    <w:rsid w:val="002C64F2"/>
    <w:rsid w:val="002D5F04"/>
    <w:rsid w:val="002E74EA"/>
    <w:rsid w:val="00376387"/>
    <w:rsid w:val="003C7FDE"/>
    <w:rsid w:val="00497345"/>
    <w:rsid w:val="0068292C"/>
    <w:rsid w:val="006B4B0B"/>
    <w:rsid w:val="00782867"/>
    <w:rsid w:val="008B63D0"/>
    <w:rsid w:val="00927C6A"/>
    <w:rsid w:val="00A33019"/>
    <w:rsid w:val="00A411AF"/>
    <w:rsid w:val="00B423B5"/>
    <w:rsid w:val="00B66F5D"/>
    <w:rsid w:val="00B93A8D"/>
    <w:rsid w:val="00D35119"/>
    <w:rsid w:val="00E420D7"/>
    <w:rsid w:val="00FA1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D70FB"/>
  <w15:chartTrackingRefBased/>
  <w15:docId w15:val="{34410D53-4CD4-4A76-A1E1-933430F9C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11A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1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8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20</cp:revision>
  <dcterms:created xsi:type="dcterms:W3CDTF">2024-12-25T12:10:00Z</dcterms:created>
  <dcterms:modified xsi:type="dcterms:W3CDTF">2024-12-28T14:05:00Z</dcterms:modified>
</cp:coreProperties>
</file>