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71" w:type="dxa"/>
        <w:tblInd w:w="108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3209"/>
        <w:gridCol w:w="7104"/>
      </w:tblGrid>
      <w:tr w:rsidR="00F81CAC" w:rsidRPr="00DE087B" w14:paraId="0C5BE05E" w14:textId="77777777" w:rsidTr="00F81CAC">
        <w:trPr>
          <w:trHeight w:val="383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2684998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 xml:space="preserve">Наставна тема 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25DC37F8" w14:textId="55EBCC41" w:rsidR="00F81CAC" w:rsidRPr="00E84DD7" w:rsidRDefault="00DE087B" w:rsidP="00CB4BD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b/>
                <w:lang w:val="ru-RU"/>
              </w:rPr>
              <w:t xml:space="preserve">Активный  отдых  и    </w:t>
            </w:r>
            <w:r w:rsidRPr="00DE364A">
              <w:rPr>
                <w:b/>
                <w:lang w:val="ru-RU"/>
              </w:rPr>
              <w:t xml:space="preserve"> в</w:t>
            </w:r>
            <w:r>
              <w:rPr>
                <w:b/>
                <w:lang w:val="ru-RU"/>
              </w:rPr>
              <w:t>иртуал</w:t>
            </w:r>
            <w:r w:rsidR="00507883">
              <w:rPr>
                <w:b/>
                <w:lang w:val="ru-RU"/>
              </w:rPr>
              <w:t>ьн</w:t>
            </w:r>
            <w:r w:rsidRPr="00DE364A">
              <w:rPr>
                <w:b/>
                <w:lang w:val="ru-RU"/>
              </w:rPr>
              <w:t>ый  мир</w:t>
            </w:r>
          </w:p>
        </w:tc>
      </w:tr>
      <w:tr w:rsidR="00F81CAC" w:rsidRPr="00E84DD7" w14:paraId="04811B8B" w14:textId="77777777" w:rsidTr="00F81CAC">
        <w:trPr>
          <w:trHeight w:val="405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BB1D43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en-U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јединица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45E6623" w14:textId="77777777" w:rsidR="00F81CAC" w:rsidRPr="00E84DD7" w:rsidRDefault="00F81CAC" w:rsidP="00CB4BD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 w:rsidRPr="00E84DD7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   </w:t>
            </w:r>
            <w:r w:rsidR="00DE087B">
              <w:rPr>
                <w:rFonts w:ascii="Arial" w:hAnsi="Arial" w:cs="Arial"/>
                <w:b/>
                <w:sz w:val="24"/>
                <w:szCs w:val="24"/>
                <w:lang w:val="ru-RU"/>
              </w:rPr>
              <w:t xml:space="preserve">Возвратные </w:t>
            </w:r>
            <w:r w:rsidR="00DE087B">
              <w:rPr>
                <w:rFonts w:ascii="Arial" w:hAnsi="Arial" w:cs="Arial"/>
                <w:b/>
                <w:sz w:val="24"/>
                <w:szCs w:val="24"/>
              </w:rPr>
              <w:t>г</w:t>
            </w:r>
            <w:r w:rsidRPr="00E84DD7">
              <w:rPr>
                <w:rFonts w:ascii="Arial" w:hAnsi="Arial" w:cs="Arial"/>
                <w:b/>
                <w:sz w:val="24"/>
                <w:szCs w:val="24"/>
              </w:rPr>
              <w:t xml:space="preserve">лаголы </w:t>
            </w:r>
          </w:p>
        </w:tc>
      </w:tr>
      <w:tr w:rsidR="00F81CAC" w:rsidRPr="00E84DD7" w14:paraId="5D09DE91" w14:textId="77777777" w:rsidTr="00F81CAC">
        <w:trPr>
          <w:trHeight w:val="365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80A5A44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Тип часа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035DA70" w14:textId="77777777" w:rsidR="00F81CAC" w:rsidRPr="00DE087B" w:rsidRDefault="00DE087B" w:rsidP="00CB4BD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ru-RU"/>
              </w:rPr>
              <w:t>обрада</w:t>
            </w:r>
          </w:p>
        </w:tc>
      </w:tr>
      <w:tr w:rsidR="00F81CAC" w:rsidRPr="00E84DD7" w14:paraId="7CE53F4B" w14:textId="77777777" w:rsidTr="00F81CAC">
        <w:trPr>
          <w:trHeight w:val="373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EAC3F75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Школа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10B6318" w14:textId="77777777" w:rsidR="00F81CAC" w:rsidRPr="00E84DD7" w:rsidRDefault="00F81CAC" w:rsidP="00CB4BD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sr-Cyrl-CS"/>
              </w:rPr>
            </w:pPr>
          </w:p>
        </w:tc>
      </w:tr>
      <w:tr w:rsidR="00F81CAC" w:rsidRPr="00E84DD7" w14:paraId="71E210C6" w14:textId="77777777" w:rsidTr="00F81CAC">
        <w:trPr>
          <w:trHeight w:val="345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1BA2D91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Разред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E72B6F7" w14:textId="77777777" w:rsidR="00F81CAC" w:rsidRPr="00DE087B" w:rsidRDefault="00F81CAC" w:rsidP="00CB4BD2">
            <w:pPr>
              <w:jc w:val="both"/>
              <w:rPr>
                <w:rFonts w:ascii="Arial" w:hAnsi="Arial" w:cs="Arial"/>
                <w:b/>
                <w:sz w:val="24"/>
                <w:szCs w:val="24"/>
                <w:lang w:val="ru-RU"/>
              </w:rPr>
            </w:pPr>
            <w:r>
              <w:rPr>
                <w:rFonts w:ascii="Arial" w:hAnsi="Arial" w:cs="Arial"/>
                <w:b/>
                <w:sz w:val="24"/>
                <w:szCs w:val="24"/>
                <w:lang w:val="en-US"/>
              </w:rPr>
              <w:t>VII</w:t>
            </w:r>
          </w:p>
        </w:tc>
      </w:tr>
      <w:tr w:rsidR="00F81CAC" w:rsidRPr="00E84DD7" w14:paraId="3144DB45" w14:textId="77777777" w:rsidTr="00F81CAC">
        <w:trPr>
          <w:trHeight w:val="396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AA741E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Број часа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3563DD" w14:textId="77777777" w:rsidR="00F81CAC" w:rsidRPr="00507883" w:rsidRDefault="00DE087B" w:rsidP="00CB4BD2">
            <w:pPr>
              <w:jc w:val="both"/>
              <w:rPr>
                <w:rFonts w:ascii="Arial" w:hAnsi="Arial" w:cs="Arial"/>
                <w:sz w:val="24"/>
                <w:szCs w:val="24"/>
                <w:lang w:val="sr-Cyrl-R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3</w:t>
            </w:r>
            <w:r w:rsidR="00F81CAC" w:rsidRPr="00E84DD7">
              <w:rPr>
                <w:rFonts w:ascii="Arial" w:hAnsi="Arial" w:cs="Arial"/>
                <w:sz w:val="24"/>
                <w:szCs w:val="24"/>
                <w:lang w:val="sr-Cyrl-CS"/>
              </w:rPr>
              <w:t>.</w:t>
            </w:r>
          </w:p>
        </w:tc>
      </w:tr>
      <w:tr w:rsidR="00F81CAC" w:rsidRPr="00720EBC" w14:paraId="47BD9C55" w14:textId="77777777" w:rsidTr="00F81CAC">
        <w:trPr>
          <w:trHeight w:val="2257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399CB292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Циљеви часа: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C0C0C0"/>
          </w:tcPr>
          <w:p w14:paraId="4B7B4FF9" w14:textId="77777777" w:rsidR="00F81CAC" w:rsidRPr="00E84DD7" w:rsidRDefault="00492BB6" w:rsidP="00CB4BD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обрада </w:t>
            </w:r>
            <w:r w:rsidR="00F81CAC" w:rsidRPr="00E84DD7">
              <w:rPr>
                <w:rFonts w:ascii="Arial" w:hAnsi="Arial" w:cs="Arial"/>
                <w:sz w:val="24"/>
                <w:szCs w:val="24"/>
              </w:rPr>
              <w:t xml:space="preserve"> и проширивање знања гра</w:t>
            </w:r>
            <w:r w:rsidR="00DE087B">
              <w:rPr>
                <w:rFonts w:ascii="Arial" w:hAnsi="Arial" w:cs="Arial"/>
                <w:sz w:val="24"/>
                <w:szCs w:val="24"/>
              </w:rPr>
              <w:t>матичке целине везане за повратне глаголе</w:t>
            </w:r>
          </w:p>
          <w:p w14:paraId="54B7E17E" w14:textId="77777777" w:rsidR="00F81CAC" w:rsidRPr="00E84DD7" w:rsidRDefault="00F81CAC" w:rsidP="00CB4BD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sz w:val="24"/>
                <w:szCs w:val="24"/>
              </w:rPr>
              <w:t>развијање способности за разго</w:t>
            </w:r>
            <w:r w:rsidR="003914E4">
              <w:rPr>
                <w:rFonts w:ascii="Arial" w:hAnsi="Arial" w:cs="Arial"/>
                <w:sz w:val="24"/>
                <w:szCs w:val="24"/>
              </w:rPr>
              <w:t>вор употрбљавајући правилно повратне глаголе</w:t>
            </w:r>
          </w:p>
          <w:p w14:paraId="2D52770A" w14:textId="77777777" w:rsidR="00F81CAC" w:rsidRPr="00E84DD7" w:rsidRDefault="00F81CAC" w:rsidP="00CB4BD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п</w:t>
            </w:r>
            <w:r w:rsidRPr="00E84DD7">
              <w:rPr>
                <w:rFonts w:ascii="Arial" w:hAnsi="Arial" w:cs="Arial"/>
                <w:sz w:val="24"/>
                <w:szCs w:val="24"/>
              </w:rPr>
              <w:t>роширивање лексике везане за путовања, одмор</w:t>
            </w:r>
            <w:r w:rsidR="00DE087B">
              <w:rPr>
                <w:rFonts w:ascii="Arial" w:hAnsi="Arial" w:cs="Arial"/>
                <w:sz w:val="24"/>
                <w:szCs w:val="24"/>
              </w:rPr>
              <w:t>,</w:t>
            </w:r>
            <w:r w:rsidR="00396935">
              <w:rPr>
                <w:rFonts w:ascii="Arial" w:hAnsi="Arial" w:cs="Arial"/>
                <w:sz w:val="24"/>
                <w:szCs w:val="24"/>
              </w:rPr>
              <w:t>учење, Интернет</w:t>
            </w:r>
            <w:r w:rsidR="00DE087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4FAD936C" w14:textId="77777777" w:rsidR="00F81CAC" w:rsidRPr="00E84DD7" w:rsidRDefault="00F81CAC" w:rsidP="00CB4BD2">
            <w:pPr>
              <w:pStyle w:val="ListParagraph"/>
              <w:numPr>
                <w:ilvl w:val="0"/>
                <w:numId w:val="2"/>
              </w:numPr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sz w:val="24"/>
                <w:szCs w:val="24"/>
              </w:rPr>
              <w:t>развијање позитивне свести код ученика за учењем руског  језика</w:t>
            </w:r>
          </w:p>
          <w:p w14:paraId="50FD7970" w14:textId="77777777" w:rsidR="00F81CAC" w:rsidRPr="00E84DD7" w:rsidRDefault="00F81CAC" w:rsidP="00CB4BD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>развијање интереса за учење руског јез</w:t>
            </w:r>
            <w:r w:rsidR="003914E4">
              <w:rPr>
                <w:rFonts w:ascii="Arial" w:hAnsi="Arial" w:cs="Arial"/>
                <w:sz w:val="24"/>
                <w:szCs w:val="24"/>
                <w:lang w:val="sr-Cyrl-CS"/>
              </w:rPr>
              <w:t>ика</w:t>
            </w: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 xml:space="preserve">  </w:t>
            </w:r>
          </w:p>
          <w:p w14:paraId="2728AA69" w14:textId="77777777" w:rsidR="00F81CAC" w:rsidRPr="00E84DD7" w:rsidRDefault="00F81CAC" w:rsidP="00CB4BD2">
            <w:pPr>
              <w:pStyle w:val="ListParagraph"/>
              <w:numPr>
                <w:ilvl w:val="0"/>
                <w:numId w:val="3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васпитавање културе дијалога </w:t>
            </w:r>
          </w:p>
          <w:p w14:paraId="5E1E4720" w14:textId="77777777" w:rsidR="00F81CAC" w:rsidRPr="00E84DD7" w:rsidRDefault="00F81CAC" w:rsidP="00CB4BD2">
            <w:pPr>
              <w:pStyle w:val="ListParagraph"/>
              <w:numPr>
                <w:ilvl w:val="0"/>
                <w:numId w:val="4"/>
              </w:num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>оспособљавање ученика да комуницирају на руском језику</w:t>
            </w:r>
          </w:p>
          <w:p w14:paraId="4A9B6D51" w14:textId="77777777" w:rsidR="00F81CAC" w:rsidRPr="00E84DD7" w:rsidRDefault="00F81CAC" w:rsidP="00CB4BD2">
            <w:pPr>
              <w:pStyle w:val="ListParagraph"/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</w:p>
        </w:tc>
      </w:tr>
      <w:tr w:rsidR="00F81CAC" w:rsidRPr="00396935" w14:paraId="6F77AB5A" w14:textId="77777777" w:rsidTr="00F81CAC">
        <w:trPr>
          <w:trHeight w:val="360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502355E6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Облик рада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6A33D68" w14:textId="77777777" w:rsidR="00F81CAC" w:rsidRPr="00E84DD7" w:rsidRDefault="00F81CAC" w:rsidP="00CB4BD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 w:rsidRPr="00E84DD7">
              <w:rPr>
                <w:rFonts w:ascii="Arial" w:hAnsi="Arial" w:cs="Arial"/>
                <w:sz w:val="24"/>
                <w:szCs w:val="24"/>
              </w:rPr>
              <w:t xml:space="preserve"> фронтални</w:t>
            </w:r>
            <w:r w:rsidR="00396935">
              <w:rPr>
                <w:rFonts w:ascii="Arial" w:hAnsi="Arial" w:cs="Arial"/>
                <w:sz w:val="24"/>
                <w:szCs w:val="24"/>
              </w:rPr>
              <w:t>, групни, рад у паровима, комбиновани</w:t>
            </w:r>
            <w:r w:rsidRPr="00E84DD7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</w:tc>
      </w:tr>
      <w:tr w:rsidR="00F81CAC" w:rsidRPr="00720EBC" w14:paraId="589C0B28" w14:textId="77777777" w:rsidTr="00F81CAC">
        <w:trPr>
          <w:trHeight w:val="360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CF57D2D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Наставне методе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D00D53" w14:textId="77777777" w:rsidR="00F81CAC" w:rsidRPr="00E84DD7" w:rsidRDefault="00F81CAC" w:rsidP="00CB4BD2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 w:rsidR="00396935">
              <w:rPr>
                <w:rFonts w:ascii="Arial" w:hAnsi="Arial" w:cs="Arial"/>
                <w:sz w:val="24"/>
                <w:szCs w:val="24"/>
                <w:lang w:val="sr-Cyrl-CS"/>
              </w:rPr>
              <w:t>вербалне, комуникативне,рад на тексту, дијалошки,</w:t>
            </w: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 xml:space="preserve"> илустративни метод</w:t>
            </w:r>
          </w:p>
        </w:tc>
      </w:tr>
      <w:tr w:rsidR="00F81CAC" w:rsidRPr="00E84DD7" w14:paraId="3A67E0D0" w14:textId="77777777" w:rsidTr="00F81CAC">
        <w:trPr>
          <w:trHeight w:val="360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564EDD9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Корелација са другим предметима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3C058263" w14:textId="77777777" w:rsidR="00F81CAC" w:rsidRPr="00E84DD7" w:rsidRDefault="00F81CAC" w:rsidP="00CB4BD2">
            <w:pPr>
              <w:rPr>
                <w:rFonts w:ascii="Arial" w:hAnsi="Arial" w:cs="Arial"/>
                <w:sz w:val="24"/>
                <w:szCs w:val="24"/>
              </w:rPr>
            </w:pP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 xml:space="preserve">Српски </w:t>
            </w:r>
            <w:r w:rsidR="00396935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>језик</w:t>
            </w:r>
            <w:r w:rsidR="00396935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 xml:space="preserve"> </w:t>
            </w:r>
          </w:p>
        </w:tc>
      </w:tr>
      <w:tr w:rsidR="00F81CAC" w:rsidRPr="00720EBC" w14:paraId="79E2244A" w14:textId="77777777" w:rsidTr="00F81CAC">
        <w:trPr>
          <w:trHeight w:val="360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E286507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наставника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B892BD" w14:textId="77777777" w:rsidR="00F81CAC" w:rsidRPr="00E84DD7" w:rsidRDefault="00F81CAC" w:rsidP="00CB4BD2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>даје упутства, поставља питања, даје објашњења,  организује време на часу</w:t>
            </w:r>
          </w:p>
        </w:tc>
      </w:tr>
      <w:tr w:rsidR="00F81CAC" w:rsidRPr="00720EBC" w14:paraId="598D284B" w14:textId="77777777" w:rsidTr="00F81CAC">
        <w:trPr>
          <w:trHeight w:val="302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73971D98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Активности ученика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07575405" w14:textId="77777777" w:rsidR="00396935" w:rsidRDefault="00F81CAC" w:rsidP="00CB4BD2">
            <w:pPr>
              <w:jc w:val="both"/>
              <w:rPr>
                <w:rFonts w:ascii="Arial" w:hAnsi="Arial" w:cs="Arial"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>слушају, одговарају на питања, постављају једни другима питања</w:t>
            </w:r>
            <w:r w:rsidR="00396935">
              <w:rPr>
                <w:rFonts w:ascii="Arial" w:hAnsi="Arial" w:cs="Arial"/>
                <w:sz w:val="24"/>
                <w:szCs w:val="24"/>
                <w:lang w:val="sr-Cyrl-CS"/>
              </w:rPr>
              <w:t>,</w:t>
            </w:r>
          </w:p>
          <w:p w14:paraId="3C3F0AC6" w14:textId="77777777" w:rsidR="00F81CAC" w:rsidRPr="00E84DD7" w:rsidRDefault="00396935" w:rsidP="00CB4BD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  <w:lang w:val="sr-Cyrl-CS"/>
              </w:rPr>
              <w:t>читају примере из уџбеника, записују нове облике повратних глагола</w:t>
            </w:r>
            <w:r w:rsidR="00F81CAC" w:rsidRPr="00E84DD7">
              <w:rPr>
                <w:rFonts w:ascii="Arial" w:hAnsi="Arial" w:cs="Arial"/>
                <w:sz w:val="24"/>
                <w:szCs w:val="24"/>
                <w:lang w:val="sr-Cyrl-CS"/>
              </w:rPr>
              <w:t xml:space="preserve">   </w:t>
            </w:r>
          </w:p>
        </w:tc>
      </w:tr>
      <w:tr w:rsidR="00F81CAC" w:rsidRPr="00720EBC" w14:paraId="77761BDD" w14:textId="77777777" w:rsidTr="00F81CAC">
        <w:trPr>
          <w:trHeight w:val="302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74FA156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Наставна средства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4ED1CC8" w14:textId="77777777" w:rsidR="00F81CAC" w:rsidRPr="00E84DD7" w:rsidRDefault="00F81CAC" w:rsidP="00CB4BD2">
            <w:pPr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>уџбеник, радна с</w:t>
            </w:r>
            <w:r w:rsidR="00396935">
              <w:rPr>
                <w:rFonts w:ascii="Arial" w:hAnsi="Arial" w:cs="Arial"/>
                <w:sz w:val="24"/>
                <w:szCs w:val="24"/>
                <w:lang w:val="sr-Cyrl-CS"/>
              </w:rPr>
              <w:t xml:space="preserve">веска, фотографије, </w:t>
            </w:r>
            <w:r w:rsidRPr="00E84DD7">
              <w:rPr>
                <w:rFonts w:ascii="Arial" w:hAnsi="Arial" w:cs="Arial"/>
                <w:sz w:val="24"/>
                <w:szCs w:val="24"/>
                <w:lang w:val="sr-Cyrl-CS"/>
              </w:rPr>
              <w:t xml:space="preserve">  </w:t>
            </w:r>
          </w:p>
        </w:tc>
      </w:tr>
      <w:tr w:rsidR="00F81CAC" w:rsidRPr="00E84DD7" w14:paraId="1DDBFB4F" w14:textId="77777777" w:rsidTr="00F81CAC">
        <w:trPr>
          <w:trHeight w:val="302"/>
        </w:trPr>
        <w:tc>
          <w:tcPr>
            <w:tcW w:w="25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917ED1E" w14:textId="77777777" w:rsidR="00F81CAC" w:rsidRPr="00E84DD7" w:rsidRDefault="00F81CAC" w:rsidP="00CB4BD2">
            <w:pPr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Технике учења</w:t>
            </w:r>
          </w:p>
        </w:tc>
        <w:tc>
          <w:tcPr>
            <w:tcW w:w="774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F046E0" w14:textId="77777777" w:rsidR="00F81CAC" w:rsidRPr="00E84DD7" w:rsidRDefault="00F81CAC" w:rsidP="00CB4BD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84DD7">
              <w:rPr>
                <w:rFonts w:ascii="Arial" w:hAnsi="Arial" w:cs="Arial"/>
                <w:sz w:val="24"/>
                <w:szCs w:val="24"/>
              </w:rPr>
              <w:t xml:space="preserve">  Поређење језика</w:t>
            </w:r>
          </w:p>
        </w:tc>
      </w:tr>
      <w:tr w:rsidR="00F81CAC" w:rsidRPr="00E84DD7" w14:paraId="3904A80D" w14:textId="77777777" w:rsidTr="00F81CAC">
        <w:trPr>
          <w:trHeight w:val="144"/>
        </w:trPr>
        <w:tc>
          <w:tcPr>
            <w:tcW w:w="10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1B44C9F6" w14:textId="77777777" w:rsidR="00F81CAC" w:rsidRPr="00E84DD7" w:rsidRDefault="00F81CAC" w:rsidP="00CB4BD2">
            <w:pPr>
              <w:jc w:val="center"/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lang w:val="sr-Cyrl-CS"/>
              </w:rPr>
              <w:t>Ток часа</w:t>
            </w:r>
          </w:p>
        </w:tc>
      </w:tr>
      <w:tr w:rsidR="00F81CAC" w:rsidRPr="00E84DD7" w14:paraId="3BE5205F" w14:textId="77777777" w:rsidTr="00F81CAC">
        <w:trPr>
          <w:trHeight w:val="144"/>
        </w:trPr>
        <w:tc>
          <w:tcPr>
            <w:tcW w:w="10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AFD1B8" w14:textId="77777777" w:rsidR="00F81CAC" w:rsidRPr="00E84DD7" w:rsidRDefault="00F81CAC" w:rsidP="00CB4BD2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</w:pPr>
          </w:p>
          <w:p w14:paraId="2E0D2EE6" w14:textId="77777777" w:rsidR="00F81CAC" w:rsidRPr="00E84DD7" w:rsidRDefault="00F81CAC" w:rsidP="002A1B5A">
            <w:pPr>
              <w:tabs>
                <w:tab w:val="left" w:pos="2955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  <w:t>Уводни део часа</w:t>
            </w:r>
          </w:p>
          <w:p w14:paraId="4ACD0A18" w14:textId="77777777" w:rsidR="00F81CAC" w:rsidRPr="00E84DD7" w:rsidRDefault="00F81CAC" w:rsidP="00CB4BD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14:paraId="370911B6" w14:textId="77777777" w:rsidR="00F81CAC" w:rsidRPr="00E84DD7" w:rsidRDefault="00F81CAC" w:rsidP="00CB4BD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DD7"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 </w:t>
            </w:r>
          </w:p>
          <w:p w14:paraId="71F94888" w14:textId="77777777" w:rsidR="00F81CAC" w:rsidRPr="00763EE7" w:rsidRDefault="00F81CAC" w:rsidP="00CB4BD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DD7">
              <w:rPr>
                <w:rFonts w:ascii="Arial" w:hAnsi="Arial" w:cs="Arial"/>
                <w:bCs/>
                <w:sz w:val="24"/>
                <w:szCs w:val="24"/>
              </w:rPr>
              <w:t xml:space="preserve"> Наставник говори уче</w:t>
            </w:r>
            <w:r w:rsidR="00396935">
              <w:rPr>
                <w:rFonts w:ascii="Arial" w:hAnsi="Arial" w:cs="Arial"/>
                <w:bCs/>
                <w:sz w:val="24"/>
                <w:szCs w:val="24"/>
              </w:rPr>
              <w:t>ницима да отворе уџбеник, стр 6 (Урок 1) и да прочитају примере повратних</w:t>
            </w:r>
            <w:r w:rsidR="00763EE7">
              <w:rPr>
                <w:rFonts w:ascii="Arial" w:hAnsi="Arial" w:cs="Arial"/>
                <w:bCs/>
                <w:sz w:val="24"/>
                <w:szCs w:val="24"/>
              </w:rPr>
              <w:t xml:space="preserve"> и неповратних глагола</w:t>
            </w:r>
            <w:r w:rsidRPr="00E84DD7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="00763EE7">
              <w:rPr>
                <w:rFonts w:ascii="Arial" w:hAnsi="Arial" w:cs="Arial"/>
                <w:bCs/>
                <w:sz w:val="24"/>
                <w:szCs w:val="24"/>
              </w:rPr>
              <w:t xml:space="preserve">Наставник сугерише ученицима да увиде разлику у употреби глагола </w:t>
            </w:r>
            <w:r w:rsidR="00763EE7" w:rsidRPr="00763EE7">
              <w:rPr>
                <w:rFonts w:ascii="Arial" w:hAnsi="Arial" w:cs="Arial"/>
                <w:bCs/>
                <w:i/>
                <w:sz w:val="24"/>
                <w:szCs w:val="24"/>
              </w:rPr>
              <w:t>учить</w:t>
            </w:r>
            <w:r w:rsidR="00763EE7">
              <w:rPr>
                <w:rFonts w:ascii="Arial" w:hAnsi="Arial" w:cs="Arial"/>
                <w:bCs/>
                <w:sz w:val="24"/>
                <w:szCs w:val="24"/>
              </w:rPr>
              <w:t xml:space="preserve"> и глагола</w:t>
            </w:r>
            <w:r w:rsidR="00763EE7" w:rsidRPr="00763EE7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  <w:r w:rsidR="00763EE7" w:rsidRPr="00763EE7">
              <w:rPr>
                <w:rFonts w:ascii="Arial" w:hAnsi="Arial" w:cs="Arial"/>
                <w:i/>
                <w:sz w:val="24"/>
                <w:szCs w:val="24"/>
                <w:lang w:val="ru-RU"/>
              </w:rPr>
              <w:t>учиться</w:t>
            </w:r>
          </w:p>
          <w:p w14:paraId="03608C4F" w14:textId="77777777" w:rsidR="00F81CAC" w:rsidRPr="00E84DD7" w:rsidRDefault="00F81CAC" w:rsidP="00CB4BD2">
            <w:pPr>
              <w:pStyle w:val="ListParagraph"/>
              <w:tabs>
                <w:tab w:val="left" w:pos="295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E84DD7">
              <w:rPr>
                <w:rFonts w:ascii="Arial" w:hAnsi="Arial" w:cs="Arial"/>
                <w:bCs/>
                <w:sz w:val="24"/>
                <w:szCs w:val="24"/>
              </w:rPr>
              <w:t>Логички</w:t>
            </w:r>
            <w:r w:rsidR="00763EE7">
              <w:rPr>
                <w:rFonts w:ascii="Arial" w:hAnsi="Arial" w:cs="Arial"/>
                <w:bCs/>
                <w:sz w:val="24"/>
                <w:szCs w:val="24"/>
              </w:rPr>
              <w:t xml:space="preserve">м закључивањем ученици примећују да се глагол </w:t>
            </w:r>
            <w:r w:rsidR="00763EE7" w:rsidRPr="00763EE7">
              <w:rPr>
                <w:rFonts w:ascii="Arial" w:hAnsi="Arial" w:cs="Arial"/>
                <w:bCs/>
                <w:i/>
                <w:sz w:val="24"/>
                <w:szCs w:val="24"/>
              </w:rPr>
              <w:t>учить</w:t>
            </w:r>
            <w:r w:rsidR="00763EE7">
              <w:rPr>
                <w:rFonts w:ascii="Arial" w:hAnsi="Arial" w:cs="Arial"/>
                <w:bCs/>
                <w:i/>
                <w:sz w:val="24"/>
                <w:szCs w:val="24"/>
              </w:rPr>
              <w:t xml:space="preserve"> </w:t>
            </w:r>
            <w:r w:rsidR="00763EE7">
              <w:rPr>
                <w:rFonts w:ascii="Arial" w:hAnsi="Arial" w:cs="Arial"/>
                <w:bCs/>
                <w:sz w:val="24"/>
                <w:szCs w:val="24"/>
              </w:rPr>
              <w:t xml:space="preserve">употребљава са именицом у акузативу, а глагол </w:t>
            </w:r>
            <w:r w:rsidR="00763EE7" w:rsidRPr="00763EE7">
              <w:rPr>
                <w:rFonts w:ascii="Arial" w:hAnsi="Arial" w:cs="Arial"/>
                <w:i/>
                <w:sz w:val="24"/>
                <w:szCs w:val="24"/>
                <w:lang w:val="ru-RU"/>
              </w:rPr>
              <w:t>учиться</w:t>
            </w:r>
            <w:r w:rsidR="00763EE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="00763EE7" w:rsidRPr="00763EE7">
              <w:rPr>
                <w:rFonts w:ascii="Arial" w:hAnsi="Arial" w:cs="Arial"/>
                <w:sz w:val="24"/>
                <w:szCs w:val="24"/>
                <w:lang w:val="ru-RU"/>
              </w:rPr>
              <w:t>као</w:t>
            </w:r>
            <w:r w:rsidR="002B5E7E">
              <w:rPr>
                <w:rFonts w:ascii="Arial" w:hAnsi="Arial" w:cs="Arial"/>
                <w:sz w:val="24"/>
                <w:szCs w:val="24"/>
                <w:lang w:val="ru-RU"/>
              </w:rPr>
              <w:t xml:space="preserve"> повратан</w:t>
            </w:r>
            <w:r w:rsidR="002A1B5A">
              <w:rPr>
                <w:rFonts w:ascii="Arial" w:hAnsi="Arial" w:cs="Arial"/>
                <w:sz w:val="24"/>
                <w:szCs w:val="24"/>
                <w:lang w:val="ru-RU"/>
              </w:rPr>
              <w:t xml:space="preserve"> без именице у акузативу, а у </w:t>
            </w:r>
            <w:r w:rsidR="002B5E7E">
              <w:rPr>
                <w:rFonts w:ascii="Arial" w:hAnsi="Arial" w:cs="Arial"/>
                <w:sz w:val="24"/>
                <w:szCs w:val="24"/>
                <w:lang w:val="ru-RU"/>
              </w:rPr>
              <w:t xml:space="preserve"> српском језику се преводи као неповратан</w:t>
            </w:r>
            <w:r w:rsidR="00763EE7">
              <w:rPr>
                <w:rFonts w:ascii="Arial" w:hAnsi="Arial" w:cs="Arial"/>
                <w:i/>
                <w:sz w:val="24"/>
                <w:szCs w:val="24"/>
                <w:lang w:val="ru-RU"/>
              </w:rPr>
              <w:t xml:space="preserve"> </w:t>
            </w:r>
            <w:r w:rsidRPr="00E84DD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tbl>
            <w:tblPr>
              <w:tblpPr w:leftFromText="180" w:rightFromText="180" w:vertAnchor="text" w:horzAnchor="margin" w:tblpX="-792" w:tblpY="96"/>
              <w:tblW w:w="1494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14940"/>
            </w:tblGrid>
            <w:tr w:rsidR="002B5E7E" w:rsidRPr="0026341A" w14:paraId="7B86884A" w14:textId="77777777" w:rsidTr="00DC3FB3">
              <w:trPr>
                <w:trHeight w:val="70"/>
              </w:trPr>
              <w:tc>
                <w:tcPr>
                  <w:tcW w:w="2235" w:type="dxa"/>
                </w:tcPr>
                <w:p w14:paraId="29F372C4" w14:textId="77777777" w:rsidR="002B5E7E" w:rsidRPr="0026341A" w:rsidRDefault="002B5E7E" w:rsidP="002B5E7E">
                  <w:pPr>
                    <w:rPr>
                      <w:lang w:val="ru-RU"/>
                    </w:rPr>
                  </w:pPr>
                </w:p>
              </w:tc>
            </w:tr>
          </w:tbl>
          <w:p w14:paraId="73277CD6" w14:textId="77777777" w:rsidR="00B958E5" w:rsidRPr="00C3585C" w:rsidRDefault="00B958E5" w:rsidP="00B958E5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4CED049E" w14:textId="77777777" w:rsidR="00B958E5" w:rsidRPr="00D94C3B" w:rsidRDefault="00B958E5" w:rsidP="00B958E5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3BD70A60" w14:textId="77777777" w:rsidR="00F81CAC" w:rsidRDefault="00F81CAC" w:rsidP="002A1B5A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  <w:lastRenderedPageBreak/>
              <w:t>Главни део часа</w:t>
            </w:r>
          </w:p>
          <w:p w14:paraId="43B5CAB5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</w:pPr>
          </w:p>
          <w:p w14:paraId="302E66AF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 уџбенику су дати неповратни глаголи:</w:t>
            </w:r>
          </w:p>
          <w:p w14:paraId="7F2614BF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учить</w:t>
            </w:r>
          </w:p>
          <w:p w14:paraId="72F6E708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открывать</w:t>
            </w:r>
          </w:p>
          <w:p w14:paraId="050A23A8" w14:textId="77777777" w:rsidR="002A1B5A" w:rsidRP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закрывать           +      Акузатив кого? что?</w:t>
            </w:r>
          </w:p>
          <w:p w14:paraId="7106A059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начинать</w:t>
            </w:r>
          </w:p>
          <w:p w14:paraId="264258A4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заканчивать</w:t>
            </w:r>
          </w:p>
          <w:p w14:paraId="5A4F4B0B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встречать </w:t>
            </w:r>
          </w:p>
          <w:p w14:paraId="2EFEB911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</w:p>
          <w:p w14:paraId="7D0E935E" w14:textId="77777777" w:rsidR="002A1B5A" w:rsidRP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 w:rsidRPr="00E84DD7">
              <w:rPr>
                <w:rFonts w:ascii="Arial" w:hAnsi="Arial" w:cs="Arial"/>
                <w:bCs/>
                <w:sz w:val="24"/>
                <w:szCs w:val="24"/>
              </w:rPr>
              <w:t>Ученици се подс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ећају правила да </w:t>
            </w:r>
            <w:r w:rsidRPr="00E84DD7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33388751" w14:textId="77777777" w:rsidR="002A1B5A" w:rsidRPr="002A1B5A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4384" behindDoc="0" locked="0" layoutInCell="1" allowOverlap="1" wp14:anchorId="6B0614E1" wp14:editId="635BFA4A">
                  <wp:simplePos x="0" y="0"/>
                  <wp:positionH relativeFrom="margin">
                    <wp:posOffset>4743450</wp:posOffset>
                  </wp:positionH>
                  <wp:positionV relativeFrom="margin">
                    <wp:posOffset>497205</wp:posOffset>
                  </wp:positionV>
                  <wp:extent cx="990600" cy="923925"/>
                  <wp:effectExtent l="19050" t="0" r="0" b="0"/>
                  <wp:wrapSquare wrapText="bothSides"/>
                  <wp:docPr id="32" name="irc_mi" descr="http://www.downloadclipart.net/large/73-heart-3-file-clipart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rc_mi" descr="http://www.downloadclipart.net/large/73-heart-3-file-clipart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9239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</w:t>
            </w: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>менице у акузативу одговарају на питања КОГА? ШТА? и означавају објекат радње</w:t>
            </w:r>
          </w:p>
          <w:p w14:paraId="1AAC062B" w14:textId="77777777" w:rsidR="002A1B5A" w:rsidRPr="002A1B5A" w:rsidRDefault="002A1B5A" w:rsidP="002A1B5A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 </w:t>
            </w:r>
          </w:p>
          <w:p w14:paraId="54756DFF" w14:textId="77777777" w:rsidR="002A1B5A" w:rsidRDefault="002A1B5A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 w:rsidRPr="00837864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Я учу биологию.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                           </w:t>
            </w:r>
          </w:p>
          <w:p w14:paraId="3809A954" w14:textId="7F2181E5" w:rsidR="002A1B5A" w:rsidRDefault="002A1B5A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Я отк</w:t>
            </w:r>
            <w:r w:rsidR="00507883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р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ываю / закрываю  окно.</w:t>
            </w:r>
          </w:p>
          <w:p w14:paraId="65B1BF40" w14:textId="77777777" w:rsidR="002A1B5A" w:rsidRDefault="002A1B5A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Учитель начинает  / заканчивает  урок.</w:t>
            </w:r>
          </w:p>
          <w:p w14:paraId="6F02DBE1" w14:textId="77777777" w:rsidR="002A1B5A" w:rsidRDefault="002A1B5A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Мы встречаем  друзей на вокзале.</w:t>
            </w:r>
          </w:p>
          <w:p w14:paraId="5BBA3A93" w14:textId="77777777" w:rsidR="002A1B5A" w:rsidRDefault="002A1B5A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</w:p>
          <w:p w14:paraId="126612B7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2A1B5A">
              <w:rPr>
                <w:rFonts w:ascii="Times New Roman" w:hAnsi="Times New Roman"/>
                <w:sz w:val="28"/>
                <w:szCs w:val="28"/>
                <w:lang w:val="ru-RU"/>
              </w:rPr>
              <w:t>- да се повратни глаголи користе без објекта</w:t>
            </w:r>
            <w:r w:rsidR="000F5483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у акузативу</w:t>
            </w:r>
            <w:r w:rsidRPr="002A1B5A">
              <w:rPr>
                <w:rFonts w:ascii="Times New Roman" w:hAnsi="Times New Roman"/>
                <w:sz w:val="28"/>
                <w:szCs w:val="28"/>
                <w:lang w:val="ru-RU"/>
              </w:rPr>
              <w:t>, тј. када субјекат сам врши радњу</w:t>
            </w:r>
            <w:r w:rsidR="000F5483">
              <w:rPr>
                <w:rFonts w:ascii="Times New Roman" w:hAnsi="Times New Roman"/>
                <w:sz w:val="28"/>
                <w:szCs w:val="28"/>
                <w:lang w:val="ru-RU"/>
              </w:rPr>
              <w:t>, али да могу имати</w:t>
            </w:r>
            <w:r w:rsidR="003914E4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="000F5483">
              <w:rPr>
                <w:rFonts w:ascii="Times New Roman" w:hAnsi="Times New Roman"/>
                <w:sz w:val="28"/>
                <w:szCs w:val="28"/>
                <w:lang w:val="ru-RU"/>
              </w:rPr>
              <w:t>допуну у инструменталу с кем? чем?</w:t>
            </w:r>
          </w:p>
          <w:p w14:paraId="70E8ACE0" w14:textId="77777777" w:rsidR="002A1B5A" w:rsidRPr="002A1B5A" w:rsidRDefault="002A1B5A" w:rsidP="002A1B5A">
            <w:pPr>
              <w:pStyle w:val="NoSpacing"/>
              <w:tabs>
                <w:tab w:val="left" w:pos="8450"/>
              </w:tabs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C00000"/>
                <w:sz w:val="28"/>
                <w:szCs w:val="28"/>
                <w:lang w:val="ru-RU"/>
              </w:rPr>
              <w:tab/>
            </w:r>
          </w:p>
          <w:p w14:paraId="293D08A2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открываться</w:t>
            </w:r>
          </w:p>
          <w:p w14:paraId="2581010D" w14:textId="77777777" w:rsidR="002A1B5A" w:rsidRP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 xml:space="preserve">закрываться         </w:t>
            </w:r>
          </w:p>
          <w:p w14:paraId="61120D2A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начинаться</w:t>
            </w:r>
          </w:p>
          <w:p w14:paraId="0C8FDC01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заканчиваться</w:t>
            </w:r>
          </w:p>
          <w:p w14:paraId="05F7BA61" w14:textId="77777777" w:rsid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sr-Cyrl-CS"/>
              </w:rPr>
            </w:pPr>
            <w:r>
              <w:rPr>
                <w:rFonts w:ascii="Arial" w:hAnsi="Arial" w:cs="Arial"/>
                <w:bCs/>
                <w:sz w:val="24"/>
                <w:szCs w:val="24"/>
                <w:lang w:val="sr-Cyrl-CS"/>
              </w:rPr>
              <w:t>встречаться</w:t>
            </w:r>
          </w:p>
          <w:p w14:paraId="0BB5CE91" w14:textId="77777777" w:rsidR="002A1B5A" w:rsidRDefault="002A1B5A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 w:rsidRPr="00837864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Я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хорошо</w:t>
            </w:r>
            <w:r w:rsidRPr="00837864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учу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сь</w:t>
            </w:r>
            <w:r w:rsidRPr="00837864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.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                           </w:t>
            </w:r>
          </w:p>
          <w:p w14:paraId="58C25469" w14:textId="77777777" w:rsidR="002A1B5A" w:rsidRDefault="000F5483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Двери </w:t>
            </w:r>
            <w:r w:rsidR="002A1B5A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откываю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тся</w:t>
            </w:r>
            <w:r w:rsidR="002A1B5A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/ закрываю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тся.</w:t>
            </w:r>
            <w:r w:rsidR="002A1B5A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</w:t>
            </w:r>
          </w:p>
          <w:p w14:paraId="322D21C7" w14:textId="77777777" w:rsidR="002A1B5A" w:rsidRDefault="000F5483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Урок</w:t>
            </w:r>
            <w:r w:rsidR="002A1B5A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начинает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ся</w:t>
            </w:r>
            <w:r w:rsidR="002A1B5A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 / заканчивает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ся </w:t>
            </w:r>
            <w:r w:rsidR="002A1B5A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.</w:t>
            </w:r>
          </w:p>
          <w:p w14:paraId="08759CC6" w14:textId="77777777" w:rsidR="002A1B5A" w:rsidRDefault="002A1B5A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Мы встречаем</w:t>
            </w:r>
            <w:r w:rsidR="000F5483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ся  с 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</w:t>
            </w:r>
            <w:r w:rsidR="000F5483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друзьями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.</w:t>
            </w:r>
          </w:p>
          <w:p w14:paraId="230C045D" w14:textId="77777777" w:rsidR="000F5483" w:rsidRDefault="00ED4889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Я </w:t>
            </w:r>
            <w:r w:rsidR="000F5483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занима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юсь</w:t>
            </w:r>
            <w:r w:rsidR="000F5483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спортом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.</w:t>
            </w:r>
          </w:p>
          <w:p w14:paraId="1F10329D" w14:textId="77777777" w:rsidR="000F5483" w:rsidRPr="00492BB6" w:rsidRDefault="00ED4889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Я </w:t>
            </w:r>
            <w:r w:rsidR="000F5483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интересу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ю</w:t>
            </w:r>
            <w:r w:rsidR="000F5483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с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ь </w:t>
            </w:r>
            <w:r w:rsidR="000F5483"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 xml:space="preserve"> химие</w:t>
            </w:r>
            <w:r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  <w:t>й.</w:t>
            </w:r>
          </w:p>
          <w:p w14:paraId="4B7267CF" w14:textId="77777777" w:rsidR="000F5483" w:rsidRDefault="000F5483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</w:p>
          <w:p w14:paraId="7F054191" w14:textId="77777777" w:rsidR="000F5483" w:rsidRDefault="000F5483" w:rsidP="002A1B5A">
            <w:pPr>
              <w:pStyle w:val="NoSpacing"/>
              <w:rPr>
                <w:rFonts w:ascii="Times New Roman" w:hAnsi="Times New Roman"/>
                <w:b/>
                <w:color w:val="C00000"/>
                <w:sz w:val="28"/>
                <w:szCs w:val="28"/>
                <w:lang w:val="ru-RU"/>
              </w:rPr>
            </w:pPr>
          </w:p>
          <w:p w14:paraId="07B161EC" w14:textId="77777777" w:rsidR="002A1B5A" w:rsidRPr="002A1B5A" w:rsidRDefault="002A1B5A" w:rsidP="002A1B5A">
            <w:pPr>
              <w:tabs>
                <w:tab w:val="left" w:pos="2610"/>
              </w:tabs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  <w:p w14:paraId="3B065328" w14:textId="77777777" w:rsidR="002A1B5A" w:rsidRPr="002E50A1" w:rsidRDefault="00F81CAC" w:rsidP="002A1B5A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E84DD7">
              <w:rPr>
                <w:rFonts w:ascii="Arial" w:hAnsi="Arial" w:cs="Arial"/>
                <w:noProof/>
                <w:sz w:val="24"/>
                <w:szCs w:val="24"/>
                <w:lang w:val="ru-RU"/>
              </w:rPr>
              <w:t xml:space="preserve"> </w:t>
            </w:r>
            <w:r w:rsidR="002A1B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ЗАПАМТИТЕ</w:t>
            </w:r>
            <w:r w:rsidR="00FB1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!</w:t>
            </w:r>
          </w:p>
          <w:p w14:paraId="7CB0F6C0" w14:textId="77777777" w:rsidR="002A1B5A" w:rsidRDefault="002A1B5A" w:rsidP="002A1B5A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591BB5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ПОВРАТНИ</w:t>
            </w:r>
            <w:r w:rsidR="00FB137C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 ГЛАГОЛИ</w:t>
            </w:r>
          </w:p>
          <w:p w14:paraId="2BF7200F" w14:textId="77777777" w:rsidR="002A1B5A" w:rsidRDefault="002A1B5A" w:rsidP="002A1B5A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14:paraId="4295A01D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Глаголи који имају постфикс </w:t>
            </w:r>
            <w:r w:rsidRPr="00492BB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– ся</w:t>
            </w: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су повратни.</w:t>
            </w:r>
          </w:p>
          <w:p w14:paraId="012C4903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>Постфикс се спаја са глаголским облицима после наставака.</w:t>
            </w:r>
          </w:p>
          <w:p w14:paraId="1AF9AEB7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77B065EA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>Постфикс -ся ставља се после сугласника, а постфикс -сь ставља се после самогласника:</w:t>
            </w:r>
          </w:p>
          <w:p w14:paraId="4542B9A1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14:paraId="2BD84236" w14:textId="77777777" w:rsidR="003914E4" w:rsidRPr="00492BB6" w:rsidRDefault="003914E4" w:rsidP="002A1B5A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14:paraId="2270DA99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  <w:r w:rsidRPr="00492BB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lastRenderedPageBreak/>
              <w:t>Заниматься</w:t>
            </w:r>
          </w:p>
          <w:p w14:paraId="5E7EF646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>1. я     занимаю</w:t>
            </w:r>
            <w:r w:rsidRPr="00492BB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сь</w:t>
            </w: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 1. мы  занимаем</w:t>
            </w:r>
            <w:r w:rsidRPr="00492BB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ся</w:t>
            </w:r>
          </w:p>
          <w:p w14:paraId="47BABB56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>2. ты   занимаешь</w:t>
            </w:r>
            <w:r w:rsidRPr="00492BB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ся </w:t>
            </w: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2. вы занимаете</w:t>
            </w:r>
            <w:r w:rsidRPr="00492BB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сь</w:t>
            </w:r>
          </w:p>
          <w:p w14:paraId="61B1BF43" w14:textId="77777777" w:rsidR="002A1B5A" w:rsidRPr="00492BB6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>3.  он   занимает</w:t>
            </w:r>
            <w:r w:rsidRPr="00492BB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ся</w:t>
            </w:r>
            <w:r w:rsidRPr="00492BB6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                   3. они занимают</w:t>
            </w:r>
            <w:r w:rsidRPr="00492BB6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ся</w:t>
            </w:r>
          </w:p>
          <w:p w14:paraId="7B035231" w14:textId="77777777" w:rsidR="002A1B5A" w:rsidRPr="009E68C2" w:rsidRDefault="00F4146E" w:rsidP="002A1B5A">
            <w:pPr>
              <w:pStyle w:val="NoSpacing"/>
              <w:tabs>
                <w:tab w:val="left" w:pos="204"/>
              </w:tabs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1</w:t>
            </w:r>
            <w:r w:rsidR="002A1B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Означи повратне глаголе.  </w:t>
            </w:r>
          </w:p>
          <w:p w14:paraId="49750E5F" w14:textId="77777777" w:rsidR="002A1B5A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2AB533FF" w14:textId="77777777" w:rsidR="002A1B5A" w:rsidRDefault="002A1B5A" w:rsidP="002A1B5A">
            <w:pPr>
              <w:pStyle w:val="NoSpacing"/>
              <w:numPr>
                <w:ilvl w:val="1"/>
                <w:numId w:val="25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Мой дом находится в центре города.</w:t>
            </w:r>
          </w:p>
          <w:p w14:paraId="04987D2E" w14:textId="77777777" w:rsidR="002A1B5A" w:rsidRDefault="002A1B5A" w:rsidP="002A1B5A">
            <w:pPr>
              <w:pStyle w:val="NoSpacing"/>
              <w:numPr>
                <w:ilvl w:val="1"/>
                <w:numId w:val="25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Я учусь в седьмом классе.</w:t>
            </w:r>
          </w:p>
          <w:p w14:paraId="69070262" w14:textId="77777777" w:rsidR="002A1B5A" w:rsidRDefault="002A1B5A" w:rsidP="002A1B5A">
            <w:pPr>
              <w:pStyle w:val="NoSpacing"/>
              <w:numPr>
                <w:ilvl w:val="1"/>
                <w:numId w:val="25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Саша занимается баскетболом.</w:t>
            </w:r>
          </w:p>
          <w:p w14:paraId="4CF35E0A" w14:textId="77777777" w:rsidR="002A1B5A" w:rsidRDefault="002A1B5A" w:rsidP="002A1B5A">
            <w:pPr>
              <w:pStyle w:val="NoSpacing"/>
              <w:numPr>
                <w:ilvl w:val="1"/>
                <w:numId w:val="25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Мы любим кататься на коньках.</w:t>
            </w:r>
          </w:p>
          <w:p w14:paraId="2F6B89D0" w14:textId="77777777" w:rsidR="002A1B5A" w:rsidRDefault="002A1B5A" w:rsidP="002A1B5A">
            <w:pPr>
              <w:pStyle w:val="NoSpacing"/>
              <w:numPr>
                <w:ilvl w:val="1"/>
                <w:numId w:val="25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Автобус отправляется в 10 часов.</w:t>
            </w:r>
          </w:p>
          <w:p w14:paraId="4B92C4C8" w14:textId="77777777" w:rsidR="002A1B5A" w:rsidRPr="00C3585C" w:rsidRDefault="002A1B5A" w:rsidP="002A1B5A">
            <w:pPr>
              <w:pStyle w:val="NoSpacing"/>
              <w:rPr>
                <w:rFonts w:ascii="Times New Roman" w:hAnsi="Times New Roman"/>
                <w:sz w:val="28"/>
                <w:szCs w:val="28"/>
                <w:lang w:val="ru-RU"/>
              </w:rPr>
            </w:pPr>
          </w:p>
          <w:p w14:paraId="58940CCA" w14:textId="77777777" w:rsidR="002A1B5A" w:rsidRDefault="00F4146E" w:rsidP="002A1B5A">
            <w:pPr>
              <w:pStyle w:val="NoSpacing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2</w:t>
            </w:r>
            <w:r w:rsidR="002A1B5A" w:rsidRPr="00AB7077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 xml:space="preserve">. </w:t>
            </w:r>
            <w:r w:rsidR="002A1B5A">
              <w:rPr>
                <w:rFonts w:ascii="Times New Roman" w:hAnsi="Times New Roman"/>
                <w:b/>
                <w:sz w:val="28"/>
                <w:szCs w:val="28"/>
                <w:lang w:val="ru-RU"/>
              </w:rPr>
              <w:t>Напишите правилно</w:t>
            </w:r>
            <w:r w:rsidR="002A1B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A1B5A">
              <w:rPr>
                <w:rFonts w:ascii="Times New Roman" w:hAnsi="Times New Roman"/>
                <w:b/>
                <w:sz w:val="28"/>
                <w:szCs w:val="28"/>
              </w:rPr>
              <w:t>следеће</w:t>
            </w:r>
            <w:proofErr w:type="spellEnd"/>
            <w:r w:rsidR="002A1B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A1B5A">
              <w:rPr>
                <w:rFonts w:ascii="Times New Roman" w:hAnsi="Times New Roman"/>
                <w:b/>
                <w:sz w:val="28"/>
                <w:szCs w:val="28"/>
              </w:rPr>
              <w:t>повратне</w:t>
            </w:r>
            <w:proofErr w:type="spellEnd"/>
            <w:r w:rsidR="002A1B5A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="002A1B5A">
              <w:rPr>
                <w:rFonts w:ascii="Times New Roman" w:hAnsi="Times New Roman"/>
                <w:b/>
                <w:sz w:val="28"/>
                <w:szCs w:val="28"/>
              </w:rPr>
              <w:t>глаголе</w:t>
            </w:r>
            <w:proofErr w:type="spellEnd"/>
          </w:p>
          <w:p w14:paraId="42BB7CF2" w14:textId="77777777" w:rsidR="002A1B5A" w:rsidRPr="00FA0551" w:rsidRDefault="002A1B5A" w:rsidP="002A1B5A">
            <w:pPr>
              <w:pStyle w:val="NoSpacing"/>
              <w:rPr>
                <w:rFonts w:ascii="Times New Roman" w:hAnsi="Times New Roman"/>
                <w:b/>
                <w:sz w:val="28"/>
                <w:szCs w:val="28"/>
                <w:lang w:val="ru-RU"/>
              </w:rPr>
            </w:pPr>
          </w:p>
          <w:p w14:paraId="2DB52868" w14:textId="77777777" w:rsidR="002A1B5A" w:rsidRDefault="002A1B5A" w:rsidP="002A1B5A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Мне ................................... (нравиться) классическая музыка.</w:t>
            </w:r>
          </w:p>
          <w:p w14:paraId="19DBE51E" w14:textId="77777777" w:rsidR="002A1B5A" w:rsidRDefault="002A1B5A" w:rsidP="002A1B5A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Вы................................... (учиться) или................................... (работать)?</w:t>
            </w:r>
          </w:p>
          <w:p w14:paraId="23F16061" w14:textId="77777777" w:rsidR="002A1B5A" w:rsidRDefault="002A1B5A" w:rsidP="002A1B5A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Зимой мы................................... (кататься) на санках.</w:t>
            </w:r>
          </w:p>
          <w:p w14:paraId="7E0B30B7" w14:textId="77777777" w:rsidR="002A1B5A" w:rsidRDefault="002A1B5A" w:rsidP="002A1B5A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Ты рано ................................... (просыпаться)?</w:t>
            </w:r>
          </w:p>
          <w:p w14:paraId="0E58E7A0" w14:textId="77777777" w:rsidR="002A1B5A" w:rsidRPr="00D66E46" w:rsidRDefault="002A1B5A" w:rsidP="002A1B5A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Я................................... (ложиться) спать рано. </w:t>
            </w:r>
          </w:p>
          <w:p w14:paraId="03BAA472" w14:textId="77777777" w:rsidR="002A1B5A" w:rsidRPr="00D66E46" w:rsidRDefault="002A1B5A" w:rsidP="002A1B5A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Моя сестра ................................... (одеваться) в спальной.</w:t>
            </w:r>
          </w:p>
          <w:p w14:paraId="2A43492F" w14:textId="77777777" w:rsidR="002A1B5A" w:rsidRPr="00D66E46" w:rsidRDefault="002A1B5A" w:rsidP="002A1B5A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Куда вы так................................... (торопиться)?</w:t>
            </w:r>
          </w:p>
          <w:p w14:paraId="725B6A83" w14:textId="77777777" w:rsidR="002A1B5A" w:rsidRDefault="002A1B5A" w:rsidP="002A1B5A">
            <w:pPr>
              <w:pStyle w:val="NoSpacing"/>
              <w:numPr>
                <w:ilvl w:val="0"/>
                <w:numId w:val="24"/>
              </w:numPr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Когда ты................................... (возвращаться) с командировки?</w:t>
            </w:r>
          </w:p>
          <w:p w14:paraId="381206A5" w14:textId="77777777" w:rsidR="00F81CAC" w:rsidRPr="00E84DD7" w:rsidRDefault="00F81CAC" w:rsidP="00CB4BD2">
            <w:pPr>
              <w:pStyle w:val="ListParagraph"/>
              <w:tabs>
                <w:tab w:val="left" w:pos="315"/>
              </w:tabs>
              <w:ind w:left="162"/>
              <w:jc w:val="both"/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</w:p>
          <w:p w14:paraId="2695C6E1" w14:textId="77777777" w:rsidR="00F81CAC" w:rsidRPr="00E84DD7" w:rsidRDefault="00F81CAC" w:rsidP="00CB4BD2">
            <w:pPr>
              <w:pStyle w:val="ListParagraph"/>
              <w:tabs>
                <w:tab w:val="left" w:pos="315"/>
              </w:tabs>
              <w:ind w:left="360"/>
              <w:jc w:val="both"/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  <w:r w:rsidRPr="00E84DD7">
              <w:rPr>
                <w:rFonts w:ascii="Arial" w:hAnsi="Arial" w:cs="Arial"/>
                <w:noProof/>
                <w:sz w:val="24"/>
                <w:szCs w:val="24"/>
                <w:lang w:val="ru-RU"/>
              </w:rPr>
              <w:t xml:space="preserve"> </w:t>
            </w:r>
          </w:p>
          <w:tbl>
            <w:tblPr>
              <w:tblW w:w="0" w:type="auto"/>
              <w:tblBorders>
                <w:top w:val="single" w:sz="12" w:space="0" w:color="000000"/>
                <w:bottom w:val="single" w:sz="12" w:space="0" w:color="000000"/>
              </w:tblBorders>
              <w:tblLook w:val="01E0" w:firstRow="1" w:lastRow="1" w:firstColumn="1" w:lastColumn="1" w:noHBand="0" w:noVBand="0"/>
            </w:tblPr>
            <w:tblGrid>
              <w:gridCol w:w="2434"/>
              <w:gridCol w:w="3600"/>
              <w:gridCol w:w="3780"/>
            </w:tblGrid>
            <w:tr w:rsidR="00F81CAC" w:rsidRPr="00E84DD7" w14:paraId="01483013" w14:textId="77777777" w:rsidTr="00CB4BD2">
              <w:tc>
                <w:tcPr>
                  <w:tcW w:w="2434" w:type="dxa"/>
                  <w:shd w:val="clear" w:color="auto" w:fill="auto"/>
                </w:tcPr>
                <w:p w14:paraId="5AFB5E88" w14:textId="77777777" w:rsidR="00F81CAC" w:rsidRPr="00E84DD7" w:rsidRDefault="00F81CAC" w:rsidP="00CB4BD2">
                  <w:pPr>
                    <w:ind w:left="720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00" w:type="dxa"/>
                  <w:shd w:val="clear" w:color="auto" w:fill="auto"/>
                </w:tcPr>
                <w:p w14:paraId="78667B78" w14:textId="77777777" w:rsidR="00F81CAC" w:rsidRPr="00E84DD7" w:rsidRDefault="00F81CAC" w:rsidP="00CB4BD2">
                  <w:pPr>
                    <w:ind w:left="720"/>
                    <w:contextualSpacing/>
                    <w:rPr>
                      <w:rFonts w:ascii="Arial" w:hAnsi="Arial" w:cs="Arial"/>
                      <w:i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14:paraId="0E9B924C" w14:textId="77777777" w:rsidR="00F81CAC" w:rsidRPr="00E84DD7" w:rsidRDefault="00F81CAC" w:rsidP="00CB4BD2">
                  <w:pPr>
                    <w:ind w:left="720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81CAC" w:rsidRPr="00E84DD7" w14:paraId="1EA739AC" w14:textId="77777777" w:rsidTr="00CB4BD2">
              <w:tc>
                <w:tcPr>
                  <w:tcW w:w="2434" w:type="dxa"/>
                  <w:shd w:val="clear" w:color="auto" w:fill="auto"/>
                </w:tcPr>
                <w:p w14:paraId="496900CC" w14:textId="77777777" w:rsidR="00F81CAC" w:rsidRPr="00E84DD7" w:rsidRDefault="00F81CAC" w:rsidP="002A1B5A">
                  <w:pPr>
                    <w:ind w:left="720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00" w:type="dxa"/>
                  <w:shd w:val="clear" w:color="auto" w:fill="auto"/>
                </w:tcPr>
                <w:p w14:paraId="5C507F48" w14:textId="77777777" w:rsidR="00F81CAC" w:rsidRPr="00E84DD7" w:rsidRDefault="00F81CAC" w:rsidP="00CB4BD2">
                  <w:pPr>
                    <w:ind w:left="720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14:paraId="172FC50D" w14:textId="77777777" w:rsidR="00F81CAC" w:rsidRPr="00E84DD7" w:rsidRDefault="00F81CAC" w:rsidP="00CB4BD2">
                  <w:pPr>
                    <w:ind w:left="720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F81CAC" w:rsidRPr="00E84DD7" w14:paraId="10A9A784" w14:textId="77777777" w:rsidTr="002A1B5A">
              <w:trPr>
                <w:trHeight w:val="74"/>
              </w:trPr>
              <w:tc>
                <w:tcPr>
                  <w:tcW w:w="2434" w:type="dxa"/>
                  <w:shd w:val="clear" w:color="auto" w:fill="auto"/>
                </w:tcPr>
                <w:p w14:paraId="105C4CEF" w14:textId="77777777" w:rsidR="00F81CAC" w:rsidRPr="00E84DD7" w:rsidRDefault="00F81CAC" w:rsidP="00CB4BD2">
                  <w:pPr>
                    <w:ind w:left="720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600" w:type="dxa"/>
                  <w:shd w:val="clear" w:color="auto" w:fill="auto"/>
                </w:tcPr>
                <w:p w14:paraId="4000314F" w14:textId="77777777" w:rsidR="00F81CAC" w:rsidRPr="00E84DD7" w:rsidRDefault="00F81CAC" w:rsidP="00CB4BD2">
                  <w:pPr>
                    <w:ind w:left="720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3780" w:type="dxa"/>
                  <w:shd w:val="clear" w:color="auto" w:fill="auto"/>
                </w:tcPr>
                <w:p w14:paraId="62707E49" w14:textId="77777777" w:rsidR="00F81CAC" w:rsidRPr="00E84DD7" w:rsidRDefault="00F81CAC" w:rsidP="00CB4BD2">
                  <w:pPr>
                    <w:ind w:left="720"/>
                    <w:contextualSpacing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14:paraId="578C2322" w14:textId="77777777" w:rsidR="00F81CAC" w:rsidRPr="00E84DD7" w:rsidRDefault="00F81CAC" w:rsidP="00CB4BD2">
            <w:pPr>
              <w:pStyle w:val="ListParagraph"/>
              <w:tabs>
                <w:tab w:val="left" w:pos="315"/>
              </w:tabs>
              <w:ind w:left="360"/>
              <w:jc w:val="both"/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</w:p>
          <w:p w14:paraId="362CA153" w14:textId="77777777" w:rsidR="002A1B5A" w:rsidRPr="00E84DD7" w:rsidRDefault="00F81CAC" w:rsidP="002A1B5A">
            <w:pPr>
              <w:rPr>
                <w:rFonts w:ascii="Arial" w:hAnsi="Arial" w:cs="Arial"/>
                <w:sz w:val="24"/>
                <w:szCs w:val="24"/>
                <w:lang w:val="ru-RU"/>
              </w:rPr>
            </w:pPr>
            <w:r w:rsidRPr="00E84DD7">
              <w:rPr>
                <w:rFonts w:ascii="Arial" w:hAnsi="Arial" w:cs="Arial"/>
                <w:noProof/>
                <w:sz w:val="24"/>
                <w:szCs w:val="24"/>
                <w:lang w:val="ru-RU"/>
              </w:rPr>
              <w:t xml:space="preserve"> </w:t>
            </w:r>
          </w:p>
          <w:p w14:paraId="6935BC0D" w14:textId="77777777" w:rsidR="00F81CAC" w:rsidRPr="00E84DD7" w:rsidRDefault="00F81CAC" w:rsidP="002A1B5A">
            <w:pPr>
              <w:rPr>
                <w:rFonts w:ascii="Arial" w:hAnsi="Arial" w:cs="Arial"/>
                <w:i/>
                <w:sz w:val="24"/>
                <w:szCs w:val="24"/>
              </w:rPr>
            </w:pPr>
            <w:r w:rsidRPr="00E84DD7">
              <w:rPr>
                <w:rFonts w:ascii="Arial" w:hAnsi="Arial" w:cs="Arial"/>
                <w:sz w:val="24"/>
                <w:szCs w:val="24"/>
              </w:rPr>
              <w:tab/>
            </w:r>
            <w:r w:rsidRPr="00E84DD7">
              <w:rPr>
                <w:rFonts w:ascii="Arial" w:hAnsi="Arial" w:cs="Arial"/>
                <w:sz w:val="24"/>
                <w:szCs w:val="24"/>
              </w:rPr>
              <w:tab/>
            </w:r>
          </w:p>
          <w:p w14:paraId="4D7C22D4" w14:textId="77777777" w:rsidR="00F81CAC" w:rsidRDefault="00F81CAC" w:rsidP="00CB4BD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2E50EC45" w14:textId="77777777" w:rsidR="00F81CAC" w:rsidRDefault="00F81CAC" w:rsidP="00CB4BD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7184D0F4" w14:textId="77777777" w:rsidR="00F81CAC" w:rsidRDefault="00F81CAC" w:rsidP="00CB4BD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0F512232" w14:textId="77777777" w:rsidR="00F81CAC" w:rsidRDefault="00F81CAC" w:rsidP="00CB4BD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  <w:p w14:paraId="36998DE3" w14:textId="77777777" w:rsidR="00F81CAC" w:rsidRPr="00E84DD7" w:rsidRDefault="00F81CAC" w:rsidP="00CB4BD2">
            <w:pPr>
              <w:pStyle w:val="ListParagraph"/>
              <w:tabs>
                <w:tab w:val="left" w:pos="315"/>
              </w:tabs>
              <w:ind w:left="360"/>
              <w:jc w:val="both"/>
              <w:rPr>
                <w:rFonts w:ascii="Arial" w:hAnsi="Arial" w:cs="Arial"/>
                <w:noProof/>
                <w:sz w:val="24"/>
                <w:szCs w:val="24"/>
                <w:lang w:val="ru-RU"/>
              </w:rPr>
            </w:pPr>
          </w:p>
        </w:tc>
      </w:tr>
      <w:tr w:rsidR="00F81CAC" w:rsidRPr="00720EBC" w14:paraId="38ACB9CD" w14:textId="77777777" w:rsidTr="00F81CAC">
        <w:trPr>
          <w:trHeight w:val="1357"/>
        </w:trPr>
        <w:tc>
          <w:tcPr>
            <w:tcW w:w="1027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14:paraId="6017AD5C" w14:textId="77777777" w:rsidR="00F81CAC" w:rsidRPr="00E84DD7" w:rsidRDefault="00F81CAC" w:rsidP="00CB4BD2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</w:pPr>
          </w:p>
          <w:p w14:paraId="07627BE4" w14:textId="77777777" w:rsidR="00F81CAC" w:rsidRPr="00E84DD7" w:rsidRDefault="00F81CAC" w:rsidP="00CB4BD2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</w:pPr>
            <w:r w:rsidRPr="00E84DD7"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  <w:t>Завршни део часа</w:t>
            </w:r>
          </w:p>
          <w:p w14:paraId="683788A8" w14:textId="77777777" w:rsidR="00F81CAC" w:rsidRPr="00E84DD7" w:rsidRDefault="00F81CAC" w:rsidP="00CB4BD2">
            <w:pPr>
              <w:tabs>
                <w:tab w:val="left" w:pos="315"/>
              </w:tabs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  <w:lang w:val="sr-Cyrl-CS"/>
              </w:rPr>
            </w:pPr>
          </w:p>
          <w:p w14:paraId="35828307" w14:textId="77777777" w:rsidR="00F81CAC" w:rsidRPr="00E84DD7" w:rsidRDefault="00F81CAC" w:rsidP="00CB4BD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noProof/>
                <w:color w:val="000000"/>
                <w:sz w:val="24"/>
                <w:szCs w:val="24"/>
              </w:rPr>
            </w:pPr>
          </w:p>
          <w:p w14:paraId="6AE96FE5" w14:textId="77777777" w:rsidR="00F81CAC" w:rsidRDefault="00013D00" w:rsidP="00CB4BD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Ученици раде вежбу 1, стр 7</w:t>
            </w:r>
            <w:r w:rsidR="00F81CAC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1876818E" w14:textId="77777777" w:rsidR="003914E4" w:rsidRDefault="00013D00" w:rsidP="00CB4BD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Састављају реченице по сликама, користећи повратне и неповратне глаголе</w:t>
            </w:r>
            <w:r w:rsidR="003914E4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1554E4A7" w14:textId="77777777" w:rsidR="00F81CAC" w:rsidRDefault="00F81CAC" w:rsidP="00CB4BD2">
            <w:pPr>
              <w:pStyle w:val="ListParagraph"/>
              <w:tabs>
                <w:tab w:val="left" w:pos="315"/>
              </w:tabs>
              <w:ind w:left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4D499C1" w14:textId="77777777" w:rsidR="00F81CAC" w:rsidRDefault="00013D00" w:rsidP="00013D00">
            <w:pPr>
              <w:pStyle w:val="ListParagraph"/>
              <w:numPr>
                <w:ilvl w:val="1"/>
                <w:numId w:val="2"/>
              </w:num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Реб</w:t>
            </w:r>
            <w:r w:rsidR="003914E4">
              <w:rPr>
                <w:rFonts w:ascii="Arial" w:hAnsi="Arial" w:cs="Arial"/>
                <w:bCs/>
                <w:sz w:val="24"/>
                <w:szCs w:val="24"/>
              </w:rPr>
              <w:t>я</w:t>
            </w:r>
            <w:r>
              <w:rPr>
                <w:rFonts w:ascii="Arial" w:hAnsi="Arial" w:cs="Arial"/>
                <w:bCs/>
                <w:sz w:val="24"/>
                <w:szCs w:val="24"/>
              </w:rPr>
              <w:t>та фотографиру</w:t>
            </w:r>
            <w:r w:rsidR="003914E4">
              <w:rPr>
                <w:rFonts w:ascii="Arial" w:hAnsi="Arial" w:cs="Arial"/>
                <w:bCs/>
                <w:sz w:val="24"/>
                <w:szCs w:val="24"/>
              </w:rPr>
              <w:t>ю</w:t>
            </w:r>
            <w:r>
              <w:rPr>
                <w:rFonts w:ascii="Arial" w:hAnsi="Arial" w:cs="Arial"/>
                <w:bCs/>
                <w:sz w:val="24"/>
                <w:szCs w:val="24"/>
              </w:rPr>
              <w:t>тс</w:t>
            </w:r>
            <w:r w:rsidR="003914E4">
              <w:rPr>
                <w:rFonts w:ascii="Arial" w:hAnsi="Arial" w:cs="Arial"/>
                <w:bCs/>
                <w:sz w:val="24"/>
                <w:szCs w:val="24"/>
              </w:rPr>
              <w:t>я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а парен</w:t>
            </w:r>
            <w:r w:rsidR="003914E4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фотографирует закат солнца.</w:t>
            </w:r>
          </w:p>
          <w:p w14:paraId="1B1B7F12" w14:textId="77777777" w:rsidR="00013D00" w:rsidRDefault="00013D00" w:rsidP="00013D00">
            <w:pPr>
              <w:pStyle w:val="ListParagraph"/>
              <w:numPr>
                <w:ilvl w:val="1"/>
                <w:numId w:val="2"/>
              </w:num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Студент</w:t>
            </w:r>
            <w:r w:rsidR="003914E4">
              <w:rPr>
                <w:rFonts w:ascii="Arial" w:hAnsi="Arial" w:cs="Arial"/>
                <w:bCs/>
                <w:sz w:val="24"/>
                <w:szCs w:val="24"/>
              </w:rPr>
              <w:t>ы</w:t>
            </w:r>
            <w:r>
              <w:rPr>
                <w:rFonts w:ascii="Arial" w:hAnsi="Arial" w:cs="Arial"/>
                <w:bCs/>
                <w:sz w:val="24"/>
                <w:szCs w:val="24"/>
              </w:rPr>
              <w:t xml:space="preserve"> учатс</w:t>
            </w:r>
            <w:r w:rsidR="003914E4">
              <w:rPr>
                <w:rFonts w:ascii="Arial" w:hAnsi="Arial" w:cs="Arial"/>
                <w:bCs/>
                <w:sz w:val="24"/>
                <w:szCs w:val="24"/>
              </w:rPr>
              <w:t>я</w:t>
            </w:r>
            <w:r>
              <w:rPr>
                <w:rFonts w:ascii="Arial" w:hAnsi="Arial" w:cs="Arial"/>
                <w:bCs/>
                <w:sz w:val="24"/>
                <w:szCs w:val="24"/>
              </w:rPr>
              <w:t>, а учител</w:t>
            </w:r>
            <w:r w:rsidR="003914E4">
              <w:rPr>
                <w:rFonts w:ascii="Arial" w:hAnsi="Arial" w:cs="Arial"/>
                <w:bCs/>
                <w:sz w:val="24"/>
                <w:szCs w:val="24"/>
              </w:rPr>
              <w:t>ь</w:t>
            </w:r>
            <w:r>
              <w:rPr>
                <w:rFonts w:ascii="Arial" w:hAnsi="Arial" w:cs="Arial"/>
                <w:bCs/>
                <w:sz w:val="24"/>
                <w:szCs w:val="24"/>
              </w:rPr>
              <w:t>ница учит учеников</w:t>
            </w:r>
            <w:r w:rsidR="003914E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08E6960E" w14:textId="77777777" w:rsidR="003914E4" w:rsidRDefault="003914E4" w:rsidP="003914E4">
            <w:pPr>
              <w:pStyle w:val="ListParagraph"/>
              <w:tabs>
                <w:tab w:val="left" w:pos="315"/>
              </w:tabs>
              <w:ind w:left="14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111759A0" w14:textId="77777777" w:rsidR="003914E4" w:rsidRDefault="003914E4" w:rsidP="003914E4">
            <w:pPr>
              <w:pStyle w:val="ListParagraph"/>
              <w:tabs>
                <w:tab w:val="left" w:pos="315"/>
              </w:tabs>
              <w:ind w:left="144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7D60DFD" w14:textId="43811777" w:rsidR="003914E4" w:rsidRP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Домаћи задатак: Урадити задатке 3 и 4 , стране 8</w:t>
            </w:r>
            <w:r w:rsidR="00507883">
              <w:rPr>
                <w:rFonts w:ascii="Arial" w:hAnsi="Arial" w:cs="Arial"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Arial" w:hAnsi="Arial" w:cs="Arial"/>
                <w:bCs/>
                <w:sz w:val="24"/>
                <w:szCs w:val="24"/>
              </w:rPr>
              <w:t>и 9 из уџбеника.</w:t>
            </w:r>
          </w:p>
          <w:p w14:paraId="79E38BF5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97D292C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1A13781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60DB2461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20F993E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B76D0F7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583B6DB8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AED0B73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72DD3249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2ADF0FEF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4A730F94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B296CBE" w14:textId="77777777" w:rsid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</w:p>
          <w:p w14:paraId="3F3D95E8" w14:textId="77777777" w:rsidR="003914E4" w:rsidRPr="003914E4" w:rsidRDefault="003914E4" w:rsidP="003914E4">
            <w:pPr>
              <w:tabs>
                <w:tab w:val="left" w:pos="315"/>
              </w:tabs>
              <w:jc w:val="both"/>
              <w:rPr>
                <w:rFonts w:ascii="Arial" w:hAnsi="Arial" w:cs="Arial"/>
                <w:bCs/>
                <w:sz w:val="24"/>
                <w:szCs w:val="24"/>
                <w:lang w:val="ru-RU"/>
              </w:rPr>
            </w:pPr>
          </w:p>
        </w:tc>
      </w:tr>
    </w:tbl>
    <w:p w14:paraId="5560C31D" w14:textId="77777777" w:rsidR="00F81CAC" w:rsidRPr="00E84DD7" w:rsidRDefault="00F81CAC" w:rsidP="00F81CAC">
      <w:pPr>
        <w:rPr>
          <w:rFonts w:ascii="Arial" w:hAnsi="Arial" w:cs="Arial"/>
          <w:sz w:val="24"/>
          <w:szCs w:val="24"/>
        </w:rPr>
      </w:pPr>
    </w:p>
    <w:p w14:paraId="7C2A20F9" w14:textId="77777777" w:rsidR="00F81CAC" w:rsidRPr="00E84DD7" w:rsidRDefault="00F81CAC" w:rsidP="00F81CAC">
      <w:pPr>
        <w:rPr>
          <w:rFonts w:ascii="Arial" w:hAnsi="Arial" w:cs="Arial"/>
          <w:sz w:val="24"/>
          <w:szCs w:val="24"/>
        </w:rPr>
      </w:pPr>
    </w:p>
    <w:p w14:paraId="773FF0CE" w14:textId="77777777" w:rsidR="00C03A78" w:rsidRPr="00F81CAC" w:rsidRDefault="00C03A78" w:rsidP="00F81CAC">
      <w:pPr>
        <w:rPr>
          <w:szCs w:val="24"/>
        </w:rPr>
      </w:pPr>
    </w:p>
    <w:sectPr w:rsidR="00C03A78" w:rsidRPr="00F81CAC" w:rsidSect="00C828C9">
      <w:headerReference w:type="default" r:id="rId8"/>
      <w:footerReference w:type="default" r:id="rId9"/>
      <w:pgSz w:w="11907" w:h="16839" w:code="9"/>
      <w:pgMar w:top="1559" w:right="851" w:bottom="851" w:left="851" w:header="709" w:footer="459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83F441" w14:textId="77777777" w:rsidR="006B1237" w:rsidRDefault="006B1237" w:rsidP="00637453">
      <w:r>
        <w:separator/>
      </w:r>
    </w:p>
  </w:endnote>
  <w:endnote w:type="continuationSeparator" w:id="0">
    <w:p w14:paraId="65EB9255" w14:textId="77777777" w:rsidR="006B1237" w:rsidRDefault="006B1237" w:rsidP="006374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1798C5" w14:textId="77777777" w:rsidR="007B7CD2" w:rsidRDefault="00000000">
    <w:pPr>
      <w:pStyle w:val="Footer"/>
    </w:pPr>
    <w:r>
      <w:rPr>
        <w:noProof/>
      </w:rPr>
      <w:pict w14:anchorId="4F606801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.4pt;margin-top:8.2pt;width:510.25pt;height:0;z-index:25165875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/IwIAIAADsEAAAOAAAAZHJzL2Uyb0RvYy54bWysU9uO2jAQfa/Uf7D8DklouEWEFUqgL9su&#10;0m4/wNgOserYlm0IqOq/d2wuLe1LVTWRnHFm5sycuSyeTp1ER26d0KrE2TDFiCuqmVD7En952wxm&#10;GDlPFCNSK17iM3f4afn+3aI3BR/pVkvGLQIQ5YrelLj13hRJ4mjLO+KG2nAFykbbjni42n3CLOkB&#10;vZPJKE0nSa8tM1ZT7hz8rS9KvIz4TcOpf2kaxz2SJYbcfDxtPHfhTJYLUuwtMa2g1zTIP2TREaEg&#10;6B2qJp6ggxV/QHWCWu1044dUd4luGkF55ABssvQ3Nq8tMTxygeI4cy+T+3+w9PNxa5FgJZ5ipEgH&#10;LVodvI6RURbK0xtXgFWltjYQpCf1ap41/eqQ0lVL1J5H47ezAd/okTy4hIszEGTXf9IMbAjgx1qd&#10;GtsFSKgCOsWWnO8t4SePKPyc5LMUHozoTZeQ4uZorPMfue5QEErsvCVi3/pKKwWN1zaLYcjx2Xkg&#10;Ao43hxBV6Y2QMvZfKtSXeD4ejaOD01KwoAxmzu53lbToSGCCpqvwhqoA2IOZ1QfFIljLCVtfZU+E&#10;vMhgL1XAA2KQzlW6jMi3eTpfz9azfJCPJutBntb1YLWp8sFkk03H9Ye6qurse0gty4tWMMZVyO42&#10;rln+d+NwXZzLoN0H9l6G5BE9UoRkb9+YdOxsaOZlLHaanbc2VCM0GSY0Gl+3KazAr/do9XPnlz8A&#10;AAD//wMAUEsDBBQABgAIAAAAIQCIUMR32gAAAAcBAAAPAAAAZHJzL2Rvd25yZXYueG1sTI5fS8Mw&#10;FMXfBb9DuAPfXLKpY9Smww6KvoisDrbHtLm2ZclNabKufnszfNDH84dzfulmsoaNOPjOkYTFXABD&#10;qp3uqJGw/yzu18B8UKSVcYQSvtHDJru9SVWi3YV2OJahYXGEfKIktCH0Cee+btEqP3c9Usy+3GBV&#10;iHJouB7UJY5bw5dCrLhVHcWHVvW4bbE+lWcr4Smvcv62LY9F/v5BYXw1uTgUUt7NppdnYAGn8FeG&#10;K35EhywyVe5M2jMjIXKH6K4egV1TsVw8AKt+HZ6l/D9/9gMAAP//AwBQSwECLQAUAAYACAAAACEA&#10;toM4kv4AAADhAQAAEwAAAAAAAAAAAAAAAAAAAAAAW0NvbnRlbnRfVHlwZXNdLnhtbFBLAQItABQA&#10;BgAIAAAAIQA4/SH/1gAAAJQBAAALAAAAAAAAAAAAAAAAAC8BAABfcmVscy8ucmVsc1BLAQItABQA&#10;BgAIAAAAIQDlP/IwIAIAADsEAAAOAAAAAAAAAAAAAAAAAC4CAABkcnMvZTJvRG9jLnhtbFBLAQIt&#10;ABQABgAIAAAAIQCIUMR32gAAAAcBAAAPAAAAAAAAAAAAAAAAAHoEAABkcnMvZG93bnJldi54bWxQ&#10;SwUGAAAAAAQABADzAAAAgQUAAAAA&#10;" strokecolor="#7a7a7a"/>
      </w:pict>
    </w:r>
  </w:p>
  <w:p w14:paraId="6A4CC542" w14:textId="1FC26175" w:rsidR="007B7CD2" w:rsidRPr="007B7CD2" w:rsidRDefault="00407FFA" w:rsidP="00C828C9">
    <w:pPr>
      <w:pStyle w:val="Footer"/>
      <w:tabs>
        <w:tab w:val="clear" w:pos="4680"/>
        <w:tab w:val="clear" w:pos="9360"/>
        <w:tab w:val="right" w:pos="9639"/>
        <w:tab w:val="right" w:pos="10206"/>
      </w:tabs>
      <w:rPr>
        <w:i/>
        <w:sz w:val="18"/>
        <w:szCs w:val="18"/>
      </w:rPr>
    </w:pPr>
    <w:r w:rsidRPr="00407FFA">
      <w:rPr>
        <w:rFonts w:ascii="Arial" w:hAnsi="Arial" w:cs="Arial"/>
        <w:bCs/>
        <w:color w:val="7A7A7A"/>
        <w:position w:val="6"/>
        <w:sz w:val="18"/>
        <w:szCs w:val="18"/>
      </w:rPr>
      <w:t>www.datastatus</w:t>
    </w:r>
    <w:r w:rsidR="00507883">
      <w:rPr>
        <w:rFonts w:ascii="Arial" w:hAnsi="Arial" w:cs="Arial"/>
        <w:bCs/>
        <w:color w:val="7A7A7A"/>
        <w:position w:val="6"/>
        <w:sz w:val="18"/>
        <w:szCs w:val="18"/>
      </w:rPr>
      <w:t>udzbenici</w:t>
    </w:r>
    <w:r w:rsidRPr="00407FFA">
      <w:rPr>
        <w:rFonts w:ascii="Arial" w:hAnsi="Arial" w:cs="Arial"/>
        <w:bCs/>
        <w:color w:val="7A7A7A"/>
        <w:position w:val="6"/>
        <w:sz w:val="18"/>
        <w:szCs w:val="18"/>
      </w:rPr>
      <w:t>.rs</w:t>
    </w:r>
    <w:r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763EE7">
      <w:rPr>
        <w:rFonts w:ascii="Arial" w:hAnsi="Arial" w:cs="Arial"/>
        <w:bCs/>
        <w:i/>
        <w:color w:val="7A7A7A"/>
        <w:position w:val="6"/>
        <w:sz w:val="18"/>
        <w:szCs w:val="18"/>
      </w:rPr>
      <w:t>Поехали</w:t>
    </w:r>
    <w:r w:rsidR="000B12DC">
      <w:rPr>
        <w:rFonts w:ascii="Arial" w:hAnsi="Arial" w:cs="Arial"/>
        <w:bCs/>
        <w:i/>
        <w:color w:val="7A7A7A"/>
        <w:position w:val="6"/>
        <w:sz w:val="18"/>
        <w:szCs w:val="18"/>
      </w:rPr>
      <w:t>, руски језик</w:t>
    </w:r>
    <w:r w:rsidR="000B12DC"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за </w:t>
    </w:r>
    <w:r w:rsidR="000B12DC">
      <w:rPr>
        <w:rFonts w:ascii="Arial" w:hAnsi="Arial" w:cs="Arial"/>
        <w:bCs/>
        <w:i/>
        <w:color w:val="7A7A7A"/>
        <w:position w:val="6"/>
        <w:sz w:val="18"/>
        <w:szCs w:val="18"/>
      </w:rPr>
      <w:t>7</w:t>
    </w:r>
    <w:r w:rsidR="000B12DC"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. разред </w:t>
    </w:r>
    <w:r w:rsidR="000B12DC">
      <w:rPr>
        <w:rFonts w:ascii="Arial" w:hAnsi="Arial" w:cs="Arial"/>
        <w:bCs/>
        <w:i/>
        <w:color w:val="7A7A7A"/>
        <w:position w:val="6"/>
        <w:sz w:val="18"/>
        <w:szCs w:val="18"/>
      </w:rPr>
      <w:t>основне</w:t>
    </w:r>
    <w:r w:rsidR="000B12DC" w:rsidRPr="007B7CD2">
      <w:rPr>
        <w:rFonts w:ascii="Arial" w:hAnsi="Arial" w:cs="Arial"/>
        <w:bCs/>
        <w:i/>
        <w:color w:val="7A7A7A"/>
        <w:position w:val="6"/>
        <w:sz w:val="18"/>
        <w:szCs w:val="18"/>
      </w:rPr>
      <w:t xml:space="preserve"> школе</w:t>
    </w:r>
    <w:r w:rsidR="003B6FAA">
      <w:rPr>
        <w:rFonts w:ascii="Arial" w:hAnsi="Arial" w:cs="Arial"/>
        <w:bCs/>
        <w:i/>
        <w:color w:val="7A7A7A"/>
        <w:position w:val="6"/>
        <w:sz w:val="18"/>
        <w:szCs w:val="18"/>
      </w:rPr>
      <w:tab/>
    </w:r>
    <w:r w:rsidR="00535E8C" w:rsidRPr="006219FD">
      <w:rPr>
        <w:rFonts w:ascii="Arial" w:hAnsi="Arial" w:cs="Arial"/>
        <w:b/>
        <w:bCs/>
        <w:position w:val="6"/>
        <w:sz w:val="18"/>
        <w:szCs w:val="18"/>
      </w:rPr>
      <w:fldChar w:fldCharType="begin"/>
    </w:r>
    <w:r w:rsidR="006219FD" w:rsidRPr="006219FD">
      <w:rPr>
        <w:rFonts w:ascii="Arial" w:hAnsi="Arial" w:cs="Arial"/>
        <w:b/>
        <w:bCs/>
        <w:position w:val="6"/>
        <w:sz w:val="18"/>
        <w:szCs w:val="18"/>
      </w:rPr>
      <w:instrText xml:space="preserve"> PAGE   \* MERGEFORMAT </w:instrText>
    </w:r>
    <w:r w:rsidR="00535E8C" w:rsidRPr="006219FD">
      <w:rPr>
        <w:rFonts w:ascii="Arial" w:hAnsi="Arial" w:cs="Arial"/>
        <w:b/>
        <w:bCs/>
        <w:position w:val="6"/>
        <w:sz w:val="18"/>
        <w:szCs w:val="18"/>
      </w:rPr>
      <w:fldChar w:fldCharType="separate"/>
    </w:r>
    <w:r w:rsidR="00FB137C">
      <w:rPr>
        <w:rFonts w:ascii="Arial" w:hAnsi="Arial" w:cs="Arial"/>
        <w:b/>
        <w:bCs/>
        <w:noProof/>
        <w:position w:val="6"/>
        <w:sz w:val="18"/>
        <w:szCs w:val="18"/>
      </w:rPr>
      <w:t>4</w:t>
    </w:r>
    <w:r w:rsidR="00535E8C" w:rsidRPr="006219FD">
      <w:rPr>
        <w:rFonts w:ascii="Arial" w:hAnsi="Arial" w:cs="Arial"/>
        <w:b/>
        <w:bCs/>
        <w:noProof/>
        <w:position w:val="6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26AE73" w14:textId="77777777" w:rsidR="006B1237" w:rsidRDefault="006B1237" w:rsidP="00637453">
      <w:r>
        <w:separator/>
      </w:r>
    </w:p>
  </w:footnote>
  <w:footnote w:type="continuationSeparator" w:id="0">
    <w:p w14:paraId="261CAA8E" w14:textId="77777777" w:rsidR="006B1237" w:rsidRDefault="006B1237" w:rsidP="006374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252A0E" w14:textId="2C592B46" w:rsidR="00C95499" w:rsidRPr="003B6FAA" w:rsidRDefault="00507883" w:rsidP="008E4A1D">
    <w:pPr>
      <w:pStyle w:val="Header"/>
      <w:tabs>
        <w:tab w:val="clear" w:pos="9360"/>
        <w:tab w:val="left" w:pos="2835"/>
        <w:tab w:val="left" w:pos="7768"/>
      </w:tabs>
    </w:pPr>
    <w:r>
      <w:rPr>
        <w:noProof/>
      </w:rPr>
      <w:drawing>
        <wp:inline distT="0" distB="0" distL="0" distR="0" wp14:anchorId="73930C27" wp14:editId="133BCEDE">
          <wp:extent cx="1419225" cy="340725"/>
          <wp:effectExtent l="0" t="0" r="0" b="0"/>
          <wp:docPr id="14399171" name="Picture 1" descr="A black text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399171" name="Picture 1" descr="A black text on a white background&#10;&#10;Description automatically generate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57049" cy="34980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00000">
      <w:rPr>
        <w:noProof/>
      </w:rPr>
      <w:pict w14:anchorId="3B63969E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3" o:spid="_x0000_s1031" type="#_x0000_t32" style="position:absolute;margin-left:128.2pt;margin-top:-.05pt;width:0;height:19.8pt;z-index:251657728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UWiHwIAADoEAAAOAAAAZHJzL2Uyb0RvYy54bWysU8GO2jAQvVfqP1i+s0nYwEJEWKEEetm2&#10;SLv9AGM7xKpjW7YhoKr/3rEDiG0vVVVFcsb2zJs388aL51Mn0ZFbJ7QqcfaQYsQV1UyofYm/vW1G&#10;M4ycJ4oRqRUv8Zk7/Lz8+GHRm4KPdasl4xYBiHJFb0rcem+KJHG05R1xD9pwBZeNth3xsLX7hFnS&#10;A3onk3GaTpNeW2asptw5OK2HS7yM+E3Dqf/aNI57JEsM3HxcbVx3YU2WC1LsLTGtoBca5B9YdEQo&#10;SHqDqokn6GDFH1CdoFY73fgHqrtEN42gPNYA1WTpb9W8tsTwWAs0x5lbm9z/g6VfjluLBCtxjpEi&#10;HUi0OngdM6PH0J7euAK8KrW1oUB6Uq/mRdPvDildtUTteXR+OxuIzUJE8i4kbJyBJLv+s2bgQwA/&#10;9urU2C5AQhfQKUpyvknCTx7R4ZDC6XiS5dOoVkKKa5yxzn/iukPBKLHzloh96yutFOiubRazkOOL&#10;84EVKa4BIanSGyFllF8q1Jd4PhlPYoDTUrBwGdyc3e8qadGRwAA9rcIXS4SbezerD4pFsJYTtr7Y&#10;ngg52JBcqoAHdQGdizVMyI95Ol/P1rN8lI+n61Ge1vVotany0XSTPU3qx7qq6uxnoJblRSsY4yqw&#10;u05rlv/dNFzezTBnt3m9tSF5jx77BWSv/0g6Chu0HKZip9l5a6+Cw4BG58tjCi/gfg/2/ZNf/gIA&#10;AP//AwBQSwMEFAAGAAgAAAAhABJTvIfdAAAACAEAAA8AAABkcnMvZG93bnJldi54bWxMj0FLw0AU&#10;hO+C/2F5grd202qKxrwUUwh6kWIs1OMm+0yC2bchu03jv3fFgx6HGWa+Sbez6cVEo+ssI6yWEQji&#10;2uqOG4TDW7G4A+G8Yq16y4TwRQ622eVFqhJtz/xKU+kbEUrYJQqh9X5IpHR1S0a5pR2Ig/dhR6N8&#10;kGMj9ajOodz0ch1FG2lUx2GhVQPtWqo/y5NBiPMql8+78r3IX/bsp6c+j44F4vXV/PgAwtPs/8Lw&#10;gx/QIQtMlT2xdqJHWMeb2xBFWKxABP9XVwg39zHILJX/D2TfAAAA//8DAFBLAQItABQABgAIAAAA&#10;IQC2gziS/gAAAOEBAAATAAAAAAAAAAAAAAAAAAAAAABbQ29udGVudF9UeXBlc10ueG1sUEsBAi0A&#10;FAAGAAgAAAAhADj9If/WAAAAlAEAAAsAAAAAAAAAAAAAAAAALwEAAF9yZWxzLy5yZWxzUEsBAi0A&#10;FAAGAAgAAAAhAFXJRaIfAgAAOgQAAA4AAAAAAAAAAAAAAAAALgIAAGRycy9lMm9Eb2MueG1sUEsB&#10;Ai0AFAAGAAgAAAAhABJTvIfdAAAACAEAAA8AAAAAAAAAAAAAAAAAeQQAAGRycy9kb3ducmV2Lnht&#10;bFBLBQYAAAAABAAEAPMAAACDBQAAAAA=&#10;" strokecolor="#7a7a7a"/>
      </w:pict>
    </w:r>
    <w:r w:rsidR="00000000">
      <w:rPr>
        <w:noProof/>
      </w:rPr>
      <w:pict w14:anchorId="7695F0B4">
        <v:group id="Group 1" o:spid="_x0000_s1028" style="position:absolute;margin-left:484.95pt;margin-top:.3pt;width:29.85pt;height:22.4pt;z-index:251659776;mso-position-horizontal-relative:text;mso-position-vertical-relative:text" coordsize="379095,28435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8UfbAMAAEcKAAAOAAAAZHJzL2Uyb0RvYy54bWzcVtuO2zYQfS+QfyD4rtXFlG0Jqw12fVkU&#10;2DYBkn4ALVESEYlkSXrlbdB/75DybddNkCYNEMQGJF6Hc87MGfH69a7v0CPThktR4PgqwoiJUlZc&#10;NAX+4/06mGNkLBUV7aRgBX5iBr++efXL9aBylshWdhXTCIwIkw+qwK21Kg9DU7asp+ZKKiZgspa6&#10;pxa6ugkrTQew3ndhEkXTcJC6UlqWzBgYXY6T+Mbbr2tW2jd1bZhFXYHBN+uf2j837hneXNO80VS1&#10;vNy7Qb/Ci55yAYceTS2ppWir+YWpnpdaGlnbq1L2oaxrXjKPAdDE0Qs091pulcfS5EOjjjQBtS94&#10;+mqz5e+PbzXiFcQOI0F7CJE/FcWOmkE1Oay41+qdeqv3A83Yc2h3te7dG3CgnSf16Ugq21lUwuBk&#10;lkVZilEJU8mcTNJsJL1sITIXu8p29dl94eHQ0Pl2dGVQkD7mxJD5NobetVQxT7xx+PcMAYiRoTeP&#10;tENkJMgvcOw4Hox6kOUHg4RctFQ07FZrObSMVuCPJxS8PtvgOga2os3wm6yAerq10qfRC2KnE5LM&#10;MLokN0mTE7ljG6J0JInmSht7z2SPXKPArOu4Mg4azenjg7Hj6sMqj0F2vFrzrvMd3WwWnUYAuMDZ&#10;nfs72HCAOV/WCbdYSLdtnB5HIAfgDDfnssHr4WMWJyS6S7JgPZ3PArImaZDNonkQxWB9GpGMLNd/&#10;Owdjkre8qph44IIdtBmTL4vsvkqMqvLqRAMgSJPUY3/mvTkHGfnfv4EEMYoK0NHcRXS1b1vKu7Ed&#10;PvfYswSwD29PhI+/C7nTlsk3snqC8GsJoYHqBHUUGq3Uf2E0QE0qsPlzSzXDqPtVQAplMSGuiPkO&#10;SWcJdPT5zOZ8hooSTBXYYjQ2F3YsfFuledPCSbHnQshbSLua+1w4eQV+uw6oavT1u8trepDXe5cs&#10;d3KHkhcSQ3YHwwe/v5fYgFQQWjxJYi/xMXcvKtksjkm6T5ODWg8y2otNw9fHM/wJpR31QvP/JKAo&#10;W81XcxKQZLoKSLRcBrfrBQmm63iWLifLxWIZPxeQk+W3C8hl/qd1s/a/S92cqWIsKlA7vCp+iprQ&#10;cwvXl473BZ4fC8f/WCDsbrODknNS5Y9fK/yHGW4rvu7tb1buOnTe97XldP+7+QcAAP//AwBQSwME&#10;FAAGAAgAAAAhALU0C1nfAAAACAEAAA8AAABkcnMvZG93bnJldi54bWxMj0FLw0AQhe+C/2EZwZvd&#10;pLbBxExKKeqpCLaCeNtmp0lodjZkt0n6792e7O0N7/HeN/lqMq0YqHeNZYR4FoEgLq1uuEL43r8/&#10;vYBwXrFWrWVCuJCDVXF/l6tM25G/aNj5SoQSdplCqL3vMildWZNRbmY74uAdbW+UD2dfSd2rMZSb&#10;Vs6jKJFGNRwWatXRpqbytDsbhI9Rjevn+G3Yno6by+9++fmzjQnx8WFav4LwNPn/MFzxAzoUgelg&#10;z6ydaBHSJE1DFCEBcbWjeRrUAWGxXIAscnn7QPEHAAD//wMAUEsBAi0AFAAGAAgAAAAhALaDOJL+&#10;AAAA4QEAABMAAAAAAAAAAAAAAAAAAAAAAFtDb250ZW50X1R5cGVzXS54bWxQSwECLQAUAAYACAAA&#10;ACEAOP0h/9YAAACUAQAACwAAAAAAAAAAAAAAAAAvAQAAX3JlbHMvLnJlbHNQSwECLQAUAAYACAAA&#10;ACEAXDvFH2wDAABHCgAADgAAAAAAAAAAAAAAAAAuAgAAZHJzL2Uyb0RvYy54bWxQSwECLQAUAAYA&#10;CAAAACEAtTQLWd8AAAAIAQAADwAAAAAAAAAAAAAAAADGBQAAZHJzL2Rvd25yZXYueG1sUEsFBgAA&#10;AAAEAAQA8wAAANIGAAAAAA==&#10;">
          <v:oval id="Oval 4" o:spid="_x0000_s1029" style="position:absolute;left:63427;width:252095;height:25209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0VuYsQA&#10;AADaAAAADwAAAGRycy9kb3ducmV2LnhtbESPQWsCMRSE74L/ITzBm2Yr1ZatUcRWUNCDaw89Pjav&#10;m6Wbl+0m6uqvN4LgcZiZb5jpvLWVOFHjS8cKXoYJCOLc6ZILBd+H1eAdhA/IGivHpOBCHuazbmeK&#10;qXZn3tMpC4WIEPYpKjAh1KmUPjdk0Q9dTRy9X9dYDFE2hdQNniPcVnKUJBNpseS4YLCmpaH8Lzta&#10;BYv9Zbd9PaD5snW7efvf/nxeq7VS/V67+AARqA3P8KO91grGcL8Sb4Cc3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FbmLEAAAA2gAAAA8AAAAAAAAAAAAAAAAAmAIAAGRycy9k&#10;b3ducmV2LnhtbFBLBQYAAAAABAAEAPUAAACJAwAAAAA=&#10;" fillcolor="#9b9b9b" stroked="f"/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30" type="#_x0000_t202" style="position:absolute;top:13214;width:379095;height:2711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<v:textbox>
              <w:txbxContent>
                <w:p w14:paraId="4082CC96" w14:textId="77777777" w:rsidR="00B2630E" w:rsidRPr="0093316F" w:rsidRDefault="00F83F28" w:rsidP="00B2630E">
                  <w:pPr>
                    <w:jc w:val="center"/>
                    <w:rPr>
                      <w:sz w:val="20"/>
                      <w:szCs w:val="20"/>
                      <w:lang w:val="sr-Cyrl-CS"/>
                    </w:rPr>
                  </w:pPr>
                  <w:r>
                    <w:rPr>
                      <w:sz w:val="20"/>
                      <w:szCs w:val="20"/>
                      <w:lang w:val="sr-Cyrl-CS"/>
                    </w:rPr>
                    <w:t>3</w:t>
                  </w:r>
                </w:p>
              </w:txbxContent>
            </v:textbox>
          </v:shape>
        </v:group>
      </w:pict>
    </w:r>
    <w:r w:rsidR="00000000">
      <w:rPr>
        <w:noProof/>
      </w:rPr>
      <w:pict w14:anchorId="71402A44">
        <v:shape id="AutoShape 1" o:spid="_x0000_s1027" type="#_x0000_t32" style="position:absolute;margin-left:.2pt;margin-top:-8.5pt;width:510.25pt;height:0;z-index:251655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FR3KIQIAADsEAAAOAAAAZHJzL2Uyb0RvYy54bWysU9uO2jAQfa/Uf7D8ziahgYWIsEIJ9GXb&#10;RdrtBxjbSaw6tmUbAqr67x2bS0v7UlVNJGecmTkzZy6Lp2Mv0YFbJ7QqcfaQYsQV1UyotsRf3jaj&#10;GUbOE8WI1IqX+MQdflq+f7cYTMHHutOScYsARLliMCXuvDdFkjja8Z64B224AmWjbU88XG2bMEsG&#10;QO9lMk7TaTJoy4zVlDsHf+uzEi8jftNw6l+axnGPZIkhNx9PG89dOJPlghStJaYT9JIG+YcseiIU&#10;BL1B1cQTtLfiD6heUKudbvwD1X2im0ZQHjkAmyz9jc1rRwyPXKA4ztzK5P4fLP182FokWInHGCnS&#10;Q4tWe69jZJSF8gzGFWBVqa0NBOlRvZpnTb86pHTVEdXyaPx2MuAbPZI7l3BxBoLshk+agQ0B/Fir&#10;Y2P7AAlVQMfYktOtJfzoEYWf03yWwoMRveoSUlwdjXX+I9c9CkKJnbdEtJ2vtFLQeG2zGIYcnp0H&#10;IuB4dQhRld4IKWP/pUJDieeT8SQ6OC0FC8pg5my7q6RFBwIT9LgKb6gKgN2ZWb1XLIJ1nLD1RfZE&#10;yLMM9lIFPCAG6Vyk84h8m6fz9Ww9y0f5eLoe5Wldj1abKh9NN9njpP5QV1WdfQ+pZXnRCca4Ctld&#10;xzXL/24cLotzHrTbwN7KkNyjR4qQ7PUbk46dDc08j8VOs9PWhmqEJsOERuPLNoUV+PUerX7u/PIH&#10;AAAA//8DAFBLAwQUAAYACAAAACEAL2Ky9N0AAAAJAQAADwAAAGRycy9kb3ducmV2LnhtbEyPzWrD&#10;MBCE74W8g9hCb4mU0L+4lkMdMM2llLqF9ChbW9tEWhlLcdy3jwKF9rgzw+w36Wayho04+M6RhOVC&#10;AEOqne6okfD5UcwfgfmgSCvjCCX8oIdNNrtKVaLdid5xLEPDYgn5REloQ+gTzn3dolV+4Xqk6H27&#10;waoQz6HhelCnWG4NXwlxz63qKH5oVY/bFutDebQS7vIq57tt+VXkr28UxheTi30h5c319PwELOAU&#10;/sJwwY/okEWmyh1Je2Yk3MachPnyIS662GIl1sCqX4lnKf+/IDsDAAD//wMAUEsBAi0AFAAGAAgA&#10;AAAhALaDOJL+AAAA4QEAABMAAAAAAAAAAAAAAAAAAAAAAFtDb250ZW50X1R5cGVzXS54bWxQSwEC&#10;LQAUAAYACAAAACEAOP0h/9YAAACUAQAACwAAAAAAAAAAAAAAAAAvAQAAX3JlbHMvLnJlbHNQSwEC&#10;LQAUAAYACAAAACEAehUdyiECAAA7BAAADgAAAAAAAAAAAAAAAAAuAgAAZHJzL2Uyb0RvYy54bWxQ&#10;SwECLQAUAAYACAAAACEAL2Ky9N0AAAAJAQAADwAAAAAAAAAAAAAAAAB7BAAAZHJzL2Rvd25yZXYu&#10;eG1sUEsFBgAAAAAEAAQA8wAAAIUFAAAAAA==&#10;" strokecolor="#7a7a7a"/>
      </w:pict>
    </w:r>
    <w:r w:rsidR="00C95499">
      <w:tab/>
    </w:r>
    <w:r w:rsidR="00F83F28">
      <w:rPr>
        <w:rFonts w:ascii="Arial" w:hAnsi="Arial" w:cs="Arial"/>
        <w:b/>
        <w:bCs/>
        <w:color w:val="7A7A7A"/>
        <w:position w:val="6"/>
        <w:sz w:val="36"/>
        <w:szCs w:val="36"/>
      </w:rPr>
      <w:t>ПОЕХАЛИ!</w:t>
    </w:r>
    <w:r w:rsidR="00EF2FF5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3B6FAA">
      <w:rPr>
        <w:rFonts w:ascii="Arial" w:hAnsi="Arial" w:cs="Arial"/>
        <w:b/>
        <w:bCs/>
        <w:color w:val="7A7A7A"/>
        <w:position w:val="6"/>
        <w:sz w:val="36"/>
        <w:szCs w:val="36"/>
      </w:rPr>
      <w:tab/>
    </w:r>
    <w:r w:rsidR="003B6FAA" w:rsidRPr="003B6FAA">
      <w:rPr>
        <w:rFonts w:ascii="Arial" w:hAnsi="Arial" w:cs="Arial"/>
        <w:b/>
        <w:bCs/>
        <w:color w:val="7A7A7A"/>
        <w:spacing w:val="-2"/>
        <w:position w:val="10"/>
        <w:sz w:val="20"/>
        <w:szCs w:val="20"/>
      </w:rPr>
      <w:t>Припрема за час бр.</w:t>
    </w:r>
  </w:p>
  <w:p w14:paraId="08CB0307" w14:textId="77777777" w:rsidR="00637453" w:rsidRDefault="00000000" w:rsidP="00C95499">
    <w:pPr>
      <w:pStyle w:val="Header"/>
      <w:tabs>
        <w:tab w:val="clear" w:pos="4680"/>
        <w:tab w:val="clear" w:pos="9360"/>
        <w:tab w:val="left" w:pos="3119"/>
      </w:tabs>
    </w:pPr>
    <w:r>
      <w:rPr>
        <w:noProof/>
      </w:rPr>
      <w:pict w14:anchorId="32E67D44">
        <v:shape id="AutoShape 2" o:spid="_x0000_s1026" type="#_x0000_t32" style="position:absolute;margin-left:.45pt;margin-top:6.8pt;width:510.25pt;height:0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x8TLHwIAADsEAAAOAAAAZHJzL2Uyb0RvYy54bWysU9uO2jAQfa/Uf7D8ziZhAwsRYYUS6Mu2&#10;RdrtBxjbSaw6tmUbAqr67x2bi9j2paqaSM44M3PmzG3xfOwlOnDrhFYlzh5SjLiimgnVlvjb22Y0&#10;w8h5ohiRWvESn7jDz8uPHxaDKfhYd1oybhGAKFcMpsSd96ZIEkc73hP3oA1XoGy07YmHq20TZskA&#10;6L1Mxmk6TQZtmbGacufgb31W4mXEbxpO/demcdwjWWLg5uNp47kLZ7JckKK1xHSCXmiQf2DRE6Eg&#10;6A2qJp6gvRV/QPWCWu104x+o7hPdNILymANkk6W/ZfPaEcNjLlAcZ25lcv8Pln45bC0SrMSPGCnS&#10;Q4tWe69jZDQO5RmMK8CqUlsbEqRH9WpeNP3ukNJVR1TLo/HbyYBvFjySdy7h4gwE2Q2fNQMbAvix&#10;VsfG9gESqoCOsSWnW0v40SMKP6f5LIUHI3rVJaS4Ohrr/CeuexSEEjtviWg7X2mloPHaZjEMObw4&#10;H2iR4uoQoiq9EVLG/kuFhhLPJ+NJdHBaChaUwczZdldJiw4EJuhpFd6YI2juzazeKxbBOk7Y+iJ7&#10;IuRZhuBSBTxIDOhcpPOI/Jin8/VsPctH+Xi6HuVpXY9WmyofTTfZ06R+rKuqzn4GalledIIxrgK7&#10;67hm+d+Nw2VxzoN2G9hbGZL36LFeQPb6jaRjZ0Mzz2Ox0+y0tdeOw4RG48s2hRW4v4N8v/PLXwAA&#10;AP//AwBQSwMEFAAGAAgAAAAhAHrAEFXbAAAABwEAAA8AAABkcnMvZG93bnJldi54bWxMjl9LwzAU&#10;xd+FfYdwBd9csqnD1abDDop7EbEK8zFtrm1ZclOarKvffhk+6OP5wzm/dDNZw0YcfOdIwmIugCHV&#10;TnfUSPj8KG4fgfmgSCvjCCX8oIdNNrtKVaLdid5xLEPD4gj5REloQ+gTzn3dolV+7nqkmH27waoQ&#10;5dBwPahTHLeGL4VYcas6ig+t6nHbYn0oj1bCQ17lfLctv4r89Y3C+GJysS+kvLmenp+ABZzCXxku&#10;+BEdsshUuSNpz4yEdexF924F7JKK5eIeWPXr8Czl//mzMwAAAP//AwBQSwECLQAUAAYACAAAACEA&#10;toM4kv4AAADhAQAAEwAAAAAAAAAAAAAAAAAAAAAAW0NvbnRlbnRfVHlwZXNdLnhtbFBLAQItABQA&#10;BgAIAAAAIQA4/SH/1gAAAJQBAAALAAAAAAAAAAAAAAAAAC8BAABfcmVscy8ucmVsc1BLAQItABQA&#10;BgAIAAAAIQDnx8TLHwIAADsEAAAOAAAAAAAAAAAAAAAAAC4CAABkcnMvZTJvRG9jLnhtbFBLAQIt&#10;ABQABgAIAAAAIQB6wBBV2wAAAAcBAAAPAAAAAAAAAAAAAAAAAHkEAABkcnMvZG93bnJldi54bWxQ&#10;SwUGAAAAAAQABADzAAAAgQUAAAAA&#10;" strokecolor="#7a7a7a"/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C398D"/>
    <w:multiLevelType w:val="hybridMultilevel"/>
    <w:tmpl w:val="497C9D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693685"/>
    <w:multiLevelType w:val="hybridMultilevel"/>
    <w:tmpl w:val="ABCE6FB4"/>
    <w:lvl w:ilvl="0" w:tplc="4086BC40">
      <w:start w:val="1"/>
      <w:numFmt w:val="bullet"/>
      <w:lvlText w:val=""/>
      <w:lvlJc w:val="left"/>
      <w:pPr>
        <w:ind w:left="79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2" w15:restartNumberingAfterBreak="0">
    <w:nsid w:val="103618E5"/>
    <w:multiLevelType w:val="hybridMultilevel"/>
    <w:tmpl w:val="8DDC9F50"/>
    <w:lvl w:ilvl="0" w:tplc="E60CEF5E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2" w:hanging="360"/>
      </w:pPr>
    </w:lvl>
    <w:lvl w:ilvl="2" w:tplc="0409001B" w:tentative="1">
      <w:start w:val="1"/>
      <w:numFmt w:val="lowerRoman"/>
      <w:lvlText w:val="%3."/>
      <w:lvlJc w:val="right"/>
      <w:pPr>
        <w:ind w:left="1872" w:hanging="180"/>
      </w:pPr>
    </w:lvl>
    <w:lvl w:ilvl="3" w:tplc="0409000F" w:tentative="1">
      <w:start w:val="1"/>
      <w:numFmt w:val="decimal"/>
      <w:lvlText w:val="%4."/>
      <w:lvlJc w:val="left"/>
      <w:pPr>
        <w:ind w:left="2592" w:hanging="360"/>
      </w:pPr>
    </w:lvl>
    <w:lvl w:ilvl="4" w:tplc="04090019" w:tentative="1">
      <w:start w:val="1"/>
      <w:numFmt w:val="lowerLetter"/>
      <w:lvlText w:val="%5."/>
      <w:lvlJc w:val="left"/>
      <w:pPr>
        <w:ind w:left="3312" w:hanging="360"/>
      </w:pPr>
    </w:lvl>
    <w:lvl w:ilvl="5" w:tplc="0409001B" w:tentative="1">
      <w:start w:val="1"/>
      <w:numFmt w:val="lowerRoman"/>
      <w:lvlText w:val="%6."/>
      <w:lvlJc w:val="right"/>
      <w:pPr>
        <w:ind w:left="4032" w:hanging="180"/>
      </w:pPr>
    </w:lvl>
    <w:lvl w:ilvl="6" w:tplc="0409000F" w:tentative="1">
      <w:start w:val="1"/>
      <w:numFmt w:val="decimal"/>
      <w:lvlText w:val="%7."/>
      <w:lvlJc w:val="left"/>
      <w:pPr>
        <w:ind w:left="4752" w:hanging="360"/>
      </w:pPr>
    </w:lvl>
    <w:lvl w:ilvl="7" w:tplc="04090019" w:tentative="1">
      <w:start w:val="1"/>
      <w:numFmt w:val="lowerLetter"/>
      <w:lvlText w:val="%8."/>
      <w:lvlJc w:val="left"/>
      <w:pPr>
        <w:ind w:left="5472" w:hanging="360"/>
      </w:pPr>
    </w:lvl>
    <w:lvl w:ilvl="8" w:tplc="040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3" w15:restartNumberingAfterBreak="0">
    <w:nsid w:val="148740A2"/>
    <w:multiLevelType w:val="hybridMultilevel"/>
    <w:tmpl w:val="67686D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3F7B39"/>
    <w:multiLevelType w:val="hybridMultilevel"/>
    <w:tmpl w:val="3C18DD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6EA108A"/>
    <w:multiLevelType w:val="hybridMultilevel"/>
    <w:tmpl w:val="73EA62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5A6D6D"/>
    <w:multiLevelType w:val="hybridMultilevel"/>
    <w:tmpl w:val="57E45210"/>
    <w:lvl w:ilvl="0" w:tplc="4086BC40">
      <w:start w:val="1"/>
      <w:numFmt w:val="bullet"/>
      <w:lvlText w:val="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7" w15:restartNumberingAfterBreak="0">
    <w:nsid w:val="351D532D"/>
    <w:multiLevelType w:val="hybridMultilevel"/>
    <w:tmpl w:val="2CF28A72"/>
    <w:lvl w:ilvl="0" w:tplc="CA28E9A0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8" w15:restartNumberingAfterBreak="0">
    <w:nsid w:val="35CE5A84"/>
    <w:multiLevelType w:val="hybridMultilevel"/>
    <w:tmpl w:val="7F3ECE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71277E7"/>
    <w:multiLevelType w:val="hybridMultilevel"/>
    <w:tmpl w:val="5EBCC68C"/>
    <w:lvl w:ilvl="0" w:tplc="4086BC4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E75995"/>
    <w:multiLevelType w:val="hybridMultilevel"/>
    <w:tmpl w:val="95C2C68E"/>
    <w:lvl w:ilvl="0" w:tplc="FDD0AEE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48E3618"/>
    <w:multiLevelType w:val="multilevel"/>
    <w:tmpl w:val="93E8B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5"/>
      <w:numFmt w:val="decimal"/>
      <w:lvlText w:val="%3"/>
      <w:lvlJc w:val="left"/>
      <w:pPr>
        <w:ind w:left="2160" w:hanging="360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56C7106"/>
    <w:multiLevelType w:val="hybridMultilevel"/>
    <w:tmpl w:val="812AC2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01B6C3E"/>
    <w:multiLevelType w:val="hybridMultilevel"/>
    <w:tmpl w:val="38C087A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2DC7EB1"/>
    <w:multiLevelType w:val="hybridMultilevel"/>
    <w:tmpl w:val="64E8B5EE"/>
    <w:lvl w:ilvl="0" w:tplc="197E6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91015C8"/>
    <w:multiLevelType w:val="hybridMultilevel"/>
    <w:tmpl w:val="9FD42D56"/>
    <w:lvl w:ilvl="0" w:tplc="4394E83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5F0C0830"/>
    <w:multiLevelType w:val="hybridMultilevel"/>
    <w:tmpl w:val="ABA680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F434842"/>
    <w:multiLevelType w:val="hybridMultilevel"/>
    <w:tmpl w:val="06E8451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69046C"/>
    <w:multiLevelType w:val="hybridMultilevel"/>
    <w:tmpl w:val="BDAE400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248750F"/>
    <w:multiLevelType w:val="hybridMultilevel"/>
    <w:tmpl w:val="455A24F0"/>
    <w:lvl w:ilvl="0" w:tplc="4086BC40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8A6382"/>
    <w:multiLevelType w:val="hybridMultilevel"/>
    <w:tmpl w:val="5C5223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8D4285"/>
    <w:multiLevelType w:val="hybridMultilevel"/>
    <w:tmpl w:val="345AB34A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2" w15:restartNumberingAfterBreak="0">
    <w:nsid w:val="75EC24F0"/>
    <w:multiLevelType w:val="hybridMultilevel"/>
    <w:tmpl w:val="64E8B5EE"/>
    <w:lvl w:ilvl="0" w:tplc="197E626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A27312"/>
    <w:multiLevelType w:val="hybridMultilevel"/>
    <w:tmpl w:val="2612EDAA"/>
    <w:lvl w:ilvl="0" w:tplc="CD34FC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 Antiqua" w:hAnsi="Book Antiqua" w:hint="default"/>
        <w:b w:val="0"/>
        <w:i w:val="0"/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AC77D92"/>
    <w:multiLevelType w:val="hybridMultilevel"/>
    <w:tmpl w:val="A4A021EC"/>
    <w:lvl w:ilvl="0" w:tplc="B9B62A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31137939">
    <w:abstractNumId w:val="5"/>
  </w:num>
  <w:num w:numId="2" w16cid:durableId="1200239650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15439576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82489539">
    <w:abstractNumId w:val="4"/>
  </w:num>
  <w:num w:numId="5" w16cid:durableId="641157161">
    <w:abstractNumId w:val="1"/>
  </w:num>
  <w:num w:numId="6" w16cid:durableId="1464541453">
    <w:abstractNumId w:val="16"/>
  </w:num>
  <w:num w:numId="7" w16cid:durableId="979576947">
    <w:abstractNumId w:val="9"/>
  </w:num>
  <w:num w:numId="8" w16cid:durableId="989137983">
    <w:abstractNumId w:val="2"/>
  </w:num>
  <w:num w:numId="9" w16cid:durableId="551234770">
    <w:abstractNumId w:val="15"/>
  </w:num>
  <w:num w:numId="10" w16cid:durableId="576866581">
    <w:abstractNumId w:val="20"/>
  </w:num>
  <w:num w:numId="11" w16cid:durableId="684671779">
    <w:abstractNumId w:val="21"/>
  </w:num>
  <w:num w:numId="12" w16cid:durableId="641733966">
    <w:abstractNumId w:val="0"/>
  </w:num>
  <w:num w:numId="13" w16cid:durableId="1400980150">
    <w:abstractNumId w:val="3"/>
  </w:num>
  <w:num w:numId="14" w16cid:durableId="1005472254">
    <w:abstractNumId w:val="13"/>
  </w:num>
  <w:num w:numId="15" w16cid:durableId="609122479">
    <w:abstractNumId w:val="18"/>
  </w:num>
  <w:num w:numId="16" w16cid:durableId="1517109682">
    <w:abstractNumId w:val="12"/>
  </w:num>
  <w:num w:numId="17" w16cid:durableId="1972978192">
    <w:abstractNumId w:val="24"/>
  </w:num>
  <w:num w:numId="18" w16cid:durableId="143206873">
    <w:abstractNumId w:val="19"/>
  </w:num>
  <w:num w:numId="19" w16cid:durableId="1370061203">
    <w:abstractNumId w:val="7"/>
  </w:num>
  <w:num w:numId="20" w16cid:durableId="1406341139">
    <w:abstractNumId w:val="10"/>
  </w:num>
  <w:num w:numId="21" w16cid:durableId="1623227088">
    <w:abstractNumId w:val="6"/>
  </w:num>
  <w:num w:numId="22" w16cid:durableId="710810858">
    <w:abstractNumId w:val="23"/>
  </w:num>
  <w:num w:numId="23" w16cid:durableId="1895314771">
    <w:abstractNumId w:val="14"/>
  </w:num>
  <w:num w:numId="24" w16cid:durableId="553732249">
    <w:abstractNumId w:val="17"/>
  </w:num>
  <w:num w:numId="25" w16cid:durableId="540286613">
    <w:abstractNumId w:val="11"/>
  </w:num>
  <w:num w:numId="26" w16cid:durableId="1634287799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5"/>
        <o:r id="V:Rule2" type="connector" idref="#AutoShape 1"/>
        <o:r id="V:Rule3" type="connector" idref="#AutoShape 2"/>
        <o:r id="V:Rule4" type="connector" idref="#AutoShape 3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19FD"/>
    <w:rsid w:val="0000086B"/>
    <w:rsid w:val="0000457B"/>
    <w:rsid w:val="00013D00"/>
    <w:rsid w:val="00022DD9"/>
    <w:rsid w:val="0002326A"/>
    <w:rsid w:val="00027946"/>
    <w:rsid w:val="00030F70"/>
    <w:rsid w:val="00034220"/>
    <w:rsid w:val="00040D5A"/>
    <w:rsid w:val="00050231"/>
    <w:rsid w:val="0005101B"/>
    <w:rsid w:val="0008004C"/>
    <w:rsid w:val="000829ED"/>
    <w:rsid w:val="000A0B8B"/>
    <w:rsid w:val="000A6D1C"/>
    <w:rsid w:val="000B12DC"/>
    <w:rsid w:val="000B294B"/>
    <w:rsid w:val="000C1820"/>
    <w:rsid w:val="000D3996"/>
    <w:rsid w:val="000E4168"/>
    <w:rsid w:val="000F5483"/>
    <w:rsid w:val="00111F77"/>
    <w:rsid w:val="00137E5D"/>
    <w:rsid w:val="001522C7"/>
    <w:rsid w:val="001566EF"/>
    <w:rsid w:val="00162999"/>
    <w:rsid w:val="00181B6E"/>
    <w:rsid w:val="001835EC"/>
    <w:rsid w:val="001A0C8C"/>
    <w:rsid w:val="001C0184"/>
    <w:rsid w:val="001C264B"/>
    <w:rsid w:val="001F06D1"/>
    <w:rsid w:val="001F0D30"/>
    <w:rsid w:val="00205D58"/>
    <w:rsid w:val="002168F4"/>
    <w:rsid w:val="00271CE1"/>
    <w:rsid w:val="00282452"/>
    <w:rsid w:val="002938AE"/>
    <w:rsid w:val="002A1B5A"/>
    <w:rsid w:val="002A23CD"/>
    <w:rsid w:val="002B0D63"/>
    <w:rsid w:val="002B5E7E"/>
    <w:rsid w:val="002B7C23"/>
    <w:rsid w:val="002D45CD"/>
    <w:rsid w:val="002E7DE5"/>
    <w:rsid w:val="00312363"/>
    <w:rsid w:val="00362475"/>
    <w:rsid w:val="003914E4"/>
    <w:rsid w:val="00391901"/>
    <w:rsid w:val="00391DEC"/>
    <w:rsid w:val="00396935"/>
    <w:rsid w:val="00396AEE"/>
    <w:rsid w:val="003B6FAA"/>
    <w:rsid w:val="003C200F"/>
    <w:rsid w:val="003C43D5"/>
    <w:rsid w:val="003D5641"/>
    <w:rsid w:val="003E008E"/>
    <w:rsid w:val="003E7B7F"/>
    <w:rsid w:val="003F3E07"/>
    <w:rsid w:val="00400333"/>
    <w:rsid w:val="00407FFA"/>
    <w:rsid w:val="00414EFF"/>
    <w:rsid w:val="00432E36"/>
    <w:rsid w:val="00440441"/>
    <w:rsid w:val="00465DA6"/>
    <w:rsid w:val="00492BB6"/>
    <w:rsid w:val="004D115E"/>
    <w:rsid w:val="00507883"/>
    <w:rsid w:val="00521B26"/>
    <w:rsid w:val="005234A8"/>
    <w:rsid w:val="00535E8C"/>
    <w:rsid w:val="00541B94"/>
    <w:rsid w:val="00584BCB"/>
    <w:rsid w:val="005A4B8F"/>
    <w:rsid w:val="005D06D4"/>
    <w:rsid w:val="005E0A60"/>
    <w:rsid w:val="005F4B4B"/>
    <w:rsid w:val="00601F14"/>
    <w:rsid w:val="006219FD"/>
    <w:rsid w:val="00637453"/>
    <w:rsid w:val="00641B59"/>
    <w:rsid w:val="00676B80"/>
    <w:rsid w:val="00683451"/>
    <w:rsid w:val="006B1192"/>
    <w:rsid w:val="006B1237"/>
    <w:rsid w:val="0071148B"/>
    <w:rsid w:val="0074174D"/>
    <w:rsid w:val="00741A0A"/>
    <w:rsid w:val="0075205B"/>
    <w:rsid w:val="007520D6"/>
    <w:rsid w:val="00757FA4"/>
    <w:rsid w:val="00763EE7"/>
    <w:rsid w:val="007A4F66"/>
    <w:rsid w:val="007B016C"/>
    <w:rsid w:val="007B7CD2"/>
    <w:rsid w:val="007C4A17"/>
    <w:rsid w:val="007E4F9C"/>
    <w:rsid w:val="007F09B1"/>
    <w:rsid w:val="008029A1"/>
    <w:rsid w:val="008066E9"/>
    <w:rsid w:val="008227AC"/>
    <w:rsid w:val="00852EDA"/>
    <w:rsid w:val="0085303E"/>
    <w:rsid w:val="00862FE2"/>
    <w:rsid w:val="00884402"/>
    <w:rsid w:val="00886875"/>
    <w:rsid w:val="00895B25"/>
    <w:rsid w:val="008B63A6"/>
    <w:rsid w:val="008C2A08"/>
    <w:rsid w:val="008D3F2A"/>
    <w:rsid w:val="008E4A1D"/>
    <w:rsid w:val="008F66DC"/>
    <w:rsid w:val="00914ED7"/>
    <w:rsid w:val="009165B5"/>
    <w:rsid w:val="0093130A"/>
    <w:rsid w:val="0093316F"/>
    <w:rsid w:val="00935DEA"/>
    <w:rsid w:val="0094236C"/>
    <w:rsid w:val="00947B51"/>
    <w:rsid w:val="00954350"/>
    <w:rsid w:val="00973D20"/>
    <w:rsid w:val="00991D5E"/>
    <w:rsid w:val="009C104D"/>
    <w:rsid w:val="009D19DE"/>
    <w:rsid w:val="00A2654F"/>
    <w:rsid w:val="00A33AC8"/>
    <w:rsid w:val="00A458A0"/>
    <w:rsid w:val="00A6333F"/>
    <w:rsid w:val="00A763AD"/>
    <w:rsid w:val="00A81E82"/>
    <w:rsid w:val="00AB1E5C"/>
    <w:rsid w:val="00AC31B2"/>
    <w:rsid w:val="00AE0C8E"/>
    <w:rsid w:val="00AE7556"/>
    <w:rsid w:val="00AF6425"/>
    <w:rsid w:val="00B2630E"/>
    <w:rsid w:val="00B27C9B"/>
    <w:rsid w:val="00B37F51"/>
    <w:rsid w:val="00B47931"/>
    <w:rsid w:val="00B61D57"/>
    <w:rsid w:val="00B935BF"/>
    <w:rsid w:val="00B958E5"/>
    <w:rsid w:val="00BB2DF1"/>
    <w:rsid w:val="00BC15CA"/>
    <w:rsid w:val="00BD1FAD"/>
    <w:rsid w:val="00C03A78"/>
    <w:rsid w:val="00C10D70"/>
    <w:rsid w:val="00C111E4"/>
    <w:rsid w:val="00C37725"/>
    <w:rsid w:val="00C53084"/>
    <w:rsid w:val="00C57690"/>
    <w:rsid w:val="00C7519A"/>
    <w:rsid w:val="00C7596A"/>
    <w:rsid w:val="00C828C9"/>
    <w:rsid w:val="00C859D0"/>
    <w:rsid w:val="00C86BED"/>
    <w:rsid w:val="00C95499"/>
    <w:rsid w:val="00C9715A"/>
    <w:rsid w:val="00CB01E1"/>
    <w:rsid w:val="00CB0C19"/>
    <w:rsid w:val="00CB4BD2"/>
    <w:rsid w:val="00CC25DD"/>
    <w:rsid w:val="00CC3AE6"/>
    <w:rsid w:val="00CE14B4"/>
    <w:rsid w:val="00D130F9"/>
    <w:rsid w:val="00D42F6C"/>
    <w:rsid w:val="00D47BCC"/>
    <w:rsid w:val="00D61540"/>
    <w:rsid w:val="00D73743"/>
    <w:rsid w:val="00D93606"/>
    <w:rsid w:val="00D94C3B"/>
    <w:rsid w:val="00DA2352"/>
    <w:rsid w:val="00DB76E8"/>
    <w:rsid w:val="00DC0653"/>
    <w:rsid w:val="00DC3FB3"/>
    <w:rsid w:val="00DE087B"/>
    <w:rsid w:val="00DE7C54"/>
    <w:rsid w:val="00E022D5"/>
    <w:rsid w:val="00E10EE1"/>
    <w:rsid w:val="00E15F25"/>
    <w:rsid w:val="00E20E21"/>
    <w:rsid w:val="00E22CBD"/>
    <w:rsid w:val="00E25EB5"/>
    <w:rsid w:val="00E350B6"/>
    <w:rsid w:val="00E4066A"/>
    <w:rsid w:val="00E621C0"/>
    <w:rsid w:val="00E872FB"/>
    <w:rsid w:val="00E96CE2"/>
    <w:rsid w:val="00EA413C"/>
    <w:rsid w:val="00EC136B"/>
    <w:rsid w:val="00ED4889"/>
    <w:rsid w:val="00ED493A"/>
    <w:rsid w:val="00ED75B4"/>
    <w:rsid w:val="00EE15D0"/>
    <w:rsid w:val="00EE68C0"/>
    <w:rsid w:val="00EF2FF5"/>
    <w:rsid w:val="00EF5EBD"/>
    <w:rsid w:val="00F206F7"/>
    <w:rsid w:val="00F4146E"/>
    <w:rsid w:val="00F43F2E"/>
    <w:rsid w:val="00F670C3"/>
    <w:rsid w:val="00F74FE5"/>
    <w:rsid w:val="00F81CAC"/>
    <w:rsid w:val="00F83F28"/>
    <w:rsid w:val="00F92ED5"/>
    <w:rsid w:val="00FA099E"/>
    <w:rsid w:val="00FA0F0C"/>
    <w:rsid w:val="00FA6D99"/>
    <w:rsid w:val="00FA73D0"/>
    <w:rsid w:val="00FB137C"/>
    <w:rsid w:val="00FB3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2C449C02"/>
  <w15:docId w15:val="{0E6B0F3B-B2A8-4F5A-9729-5D4C90A4E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219FD"/>
    <w:rPr>
      <w:rFonts w:ascii="Verdana" w:eastAsia="Times New Roman" w:hAnsi="Verdana"/>
      <w:sz w:val="28"/>
      <w:szCs w:val="28"/>
      <w:lang w:val="sr-Latn-CS"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7453"/>
    <w:rPr>
      <w:rFonts w:ascii="Tahoma" w:eastAsia="Calibri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3745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3745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7453"/>
  </w:style>
  <w:style w:type="paragraph" w:styleId="Footer">
    <w:name w:val="footer"/>
    <w:basedOn w:val="Normal"/>
    <w:link w:val="FooterChar"/>
    <w:uiPriority w:val="99"/>
    <w:unhideWhenUsed/>
    <w:rsid w:val="0063745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7453"/>
  </w:style>
  <w:style w:type="paragraph" w:styleId="NormalWeb">
    <w:name w:val="Normal (Web)"/>
    <w:basedOn w:val="Normal"/>
    <w:unhideWhenUsed/>
    <w:rsid w:val="00C95499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ListParagraph">
    <w:name w:val="List Paragraph"/>
    <w:basedOn w:val="Normal"/>
    <w:qFormat/>
    <w:rsid w:val="00862FE2"/>
    <w:pPr>
      <w:ind w:left="720"/>
      <w:contextualSpacing/>
    </w:pPr>
  </w:style>
  <w:style w:type="character" w:customStyle="1" w:styleId="st">
    <w:name w:val="st"/>
    <w:basedOn w:val="DefaultParagraphFont"/>
    <w:rsid w:val="0093316F"/>
  </w:style>
  <w:style w:type="character" w:styleId="Emphasis">
    <w:name w:val="Emphasis"/>
    <w:basedOn w:val="DefaultParagraphFont"/>
    <w:qFormat/>
    <w:rsid w:val="0093316F"/>
    <w:rPr>
      <w:i/>
      <w:iCs/>
    </w:rPr>
  </w:style>
  <w:style w:type="paragraph" w:styleId="NoSpacing">
    <w:name w:val="No Spacing"/>
    <w:link w:val="NoSpacingChar"/>
    <w:uiPriority w:val="1"/>
    <w:qFormat/>
    <w:rsid w:val="00C7519A"/>
    <w:rPr>
      <w:sz w:val="22"/>
      <w:szCs w:val="22"/>
    </w:rPr>
  </w:style>
  <w:style w:type="character" w:customStyle="1" w:styleId="russianrule2">
    <w:name w:val="russianrule2"/>
    <w:basedOn w:val="DefaultParagraphFont"/>
    <w:rsid w:val="00C7519A"/>
  </w:style>
  <w:style w:type="character" w:customStyle="1" w:styleId="rcursiv3">
    <w:name w:val="rcursiv3"/>
    <w:basedOn w:val="DefaultParagraphFont"/>
    <w:rsid w:val="00C7519A"/>
  </w:style>
  <w:style w:type="paragraph" w:customStyle="1" w:styleId="a">
    <w:name w:val="......."/>
    <w:basedOn w:val="Normal"/>
    <w:next w:val="Normal"/>
    <w:rsid w:val="008F66DC"/>
    <w:pPr>
      <w:autoSpaceDE w:val="0"/>
      <w:autoSpaceDN w:val="0"/>
      <w:adjustRightInd w:val="0"/>
    </w:pPr>
    <w:rPr>
      <w:rFonts w:ascii="Times New Roman" w:eastAsia="Calibri" w:hAnsi="Times New Roman"/>
      <w:sz w:val="24"/>
      <w:szCs w:val="24"/>
      <w:lang w:val="en-US" w:eastAsia="en-US"/>
    </w:rPr>
  </w:style>
  <w:style w:type="character" w:customStyle="1" w:styleId="NoSpacingChar">
    <w:name w:val="No Spacing Char"/>
    <w:link w:val="NoSpacing"/>
    <w:uiPriority w:val="1"/>
    <w:rsid w:val="00D94C3B"/>
    <w:rPr>
      <w:sz w:val="22"/>
      <w:szCs w:val="22"/>
      <w:lang w:bidi="ar-SA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B958E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B958E5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74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7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F:\Radni%20folder\Memorandum\Template%20za%20pripreme5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za pripreme5</Template>
  <TotalTime>173</TotalTime>
  <Pages>1</Pages>
  <Words>584</Words>
  <Characters>3332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Наставна тема</vt:lpstr>
    </vt:vector>
  </TitlesOfParts>
  <Company>CtrlSoft</Company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Наставна тема</dc:title>
  <dc:creator>Vladimir Neskovic</dc:creator>
  <cp:lastModifiedBy>Aleksandra Trkulja</cp:lastModifiedBy>
  <cp:revision>8</cp:revision>
  <dcterms:created xsi:type="dcterms:W3CDTF">2025-02-03T16:09:00Z</dcterms:created>
  <dcterms:modified xsi:type="dcterms:W3CDTF">2025-02-04T07:58:00Z</dcterms:modified>
</cp:coreProperties>
</file>