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F52F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28</w:t>
      </w:r>
    </w:p>
    <w:p w14:paraId="14B8F3B4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f5"/>
        <w:tblW w:w="10493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8093"/>
      </w:tblGrid>
      <w:tr w:rsidR="004C11E1" w:rsidRPr="008773E6" w14:paraId="08202E7C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669FBE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AF0EF7B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и слушање музике</w:t>
            </w:r>
          </w:p>
        </w:tc>
      </w:tr>
      <w:tr w:rsidR="004C11E1" w:rsidRPr="008773E6" w14:paraId="4E2BB884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5A3F4A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DECBD6D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Музичка мозгалица</w:t>
            </w:r>
          </w:p>
        </w:tc>
      </w:tr>
      <w:tr w:rsidR="004C11E1" w:rsidRPr="008773E6" w14:paraId="45727F7C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E52897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F6FF764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систематизација, утврђивање градива </w:t>
            </w:r>
          </w:p>
        </w:tc>
      </w:tr>
      <w:tr w:rsidR="004C11E1" w:rsidRPr="008773E6" w14:paraId="422C00FE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4918ED0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2EAB996" w14:textId="1536AB55" w:rsidR="004C11E1" w:rsidRPr="008773E6" w:rsidRDefault="00000000" w:rsidP="00AC38C2">
            <w:pPr>
              <w:pStyle w:val="Bulet"/>
            </w:pPr>
            <w:r w:rsidRPr="008773E6">
              <w:t>Подстицање ученика на процену шта стварно могу и знају –</w:t>
            </w:r>
            <w:r w:rsidR="00547146" w:rsidRPr="00547146">
              <w:rPr>
                <w:lang w:val="sr-Cyrl-RS"/>
              </w:rPr>
              <w:t xml:space="preserve"> </w:t>
            </w:r>
            <w:r w:rsidRPr="008773E6">
              <w:t>развијање способности самоевалуације.</w:t>
            </w:r>
          </w:p>
          <w:p w14:paraId="22FC3FE5" w14:textId="0324E931" w:rsidR="004C11E1" w:rsidRPr="00547146" w:rsidRDefault="00000000" w:rsidP="00AC38C2">
            <w:pPr>
              <w:pStyle w:val="Bulet"/>
            </w:pPr>
            <w:r w:rsidRPr="008773E6">
              <w:t>Неговање способности извођења музике (певање/свирање).</w:t>
            </w:r>
          </w:p>
        </w:tc>
      </w:tr>
      <w:tr w:rsidR="004C11E1" w:rsidRPr="008773E6" w14:paraId="3EB93E7A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D2EF115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CE3802D" w14:textId="41371CFE" w:rsidR="004C11E1" w:rsidRPr="008773E6" w:rsidRDefault="00000000" w:rsidP="00AC38C2">
            <w:pPr>
              <w:pStyle w:val="Bulet"/>
            </w:pPr>
            <w:r w:rsidRPr="008773E6">
              <w:t>повезује почетне тонове песама- модела и једноставних наменских песама са бојама, ритам са графичким приказом;</w:t>
            </w:r>
          </w:p>
        </w:tc>
      </w:tr>
      <w:tr w:rsidR="004C11E1" w:rsidRPr="008773E6" w14:paraId="4C211FEF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39E992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667186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3FB579AD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DD2E3D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E7BD560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576296A5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009A55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D198725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индивидуални, групни, рад на таксту</w:t>
            </w:r>
          </w:p>
        </w:tc>
      </w:tr>
      <w:tr w:rsidR="004C11E1" w:rsidRPr="008773E6" w14:paraId="65107EDD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C3A09A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992854B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Ликовна култура </w:t>
            </w:r>
          </w:p>
        </w:tc>
      </w:tr>
    </w:tbl>
    <w:p w14:paraId="44DFBE59" w14:textId="77777777" w:rsidR="004C11E1" w:rsidRPr="008773E6" w:rsidRDefault="00000000" w:rsidP="00EA4906">
      <w:pPr>
        <w:pStyle w:val="affff7"/>
      </w:pPr>
      <w:r w:rsidRPr="008773E6">
        <w:t>ТОК ЧАСА</w:t>
      </w:r>
    </w:p>
    <w:tbl>
      <w:tblPr>
        <w:tblStyle w:val="afff6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5D91B1AB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69642E8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485FECE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E2D6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Утврђивање градива из трећег поглавља у виду решавања задатака из Музичке културе.</w:t>
            </w:r>
          </w:p>
        </w:tc>
      </w:tr>
      <w:tr w:rsidR="004C11E1" w:rsidRPr="008773E6" w14:paraId="6804D9D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311415A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(30 минута)</w:t>
            </w:r>
          </w:p>
        </w:tc>
      </w:tr>
      <w:tr w:rsidR="004C11E1" w:rsidRPr="008773E6" w14:paraId="7C469F8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ACCD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Утврђивање градива у виду решавања задатака из Музичке мозгалице са 64. и 65. стране уџбеника. Она на сликовит и једноставан начин помаже ученицима да се присете и утврде градиво из области: </w:t>
            </w:r>
          </w:p>
          <w:p w14:paraId="496307F1" w14:textId="77777777" w:rsidR="004C11E1" w:rsidRPr="008773E6" w:rsidRDefault="00000000" w:rsidP="00EA4906">
            <w:pPr>
              <w:pStyle w:val="Bulet2"/>
            </w:pPr>
            <w:r w:rsidRPr="008773E6">
              <w:t>Народни обичаји, песме и игре</w:t>
            </w:r>
          </w:p>
          <w:p w14:paraId="77348FB9" w14:textId="77777777" w:rsidR="004C11E1" w:rsidRPr="008773E6" w:rsidRDefault="00000000" w:rsidP="00EA4906">
            <w:pPr>
              <w:pStyle w:val="Bulet2"/>
            </w:pPr>
            <w:r w:rsidRPr="008773E6">
              <w:t>Народни инструменти</w:t>
            </w:r>
          </w:p>
          <w:p w14:paraId="367AB0FB" w14:textId="77777777" w:rsidR="004C11E1" w:rsidRPr="008773E6" w:rsidRDefault="00000000" w:rsidP="00EA4906">
            <w:pPr>
              <w:pStyle w:val="Bulet2"/>
            </w:pPr>
            <w:r w:rsidRPr="008773E6">
              <w:t>Повезивање почетних тонова песме - модела са одговарајућим бојама.</w:t>
            </w:r>
          </w:p>
          <w:p w14:paraId="23CCA0EE" w14:textId="254AA98F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треба уз помоћ учитеља/учитељице да одговоре на сва питања.</w:t>
            </w:r>
          </w:p>
        </w:tc>
      </w:tr>
      <w:tr w:rsidR="004C11E1" w:rsidRPr="008773E6" w14:paraId="1570ED7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C61F7EC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(10 минута)</w:t>
            </w:r>
          </w:p>
        </w:tc>
      </w:tr>
      <w:tr w:rsidR="004C11E1" w:rsidRPr="008773E6" w14:paraId="1E9268B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4BDF" w14:textId="1BFB6332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Анализа постигнутих резултата на одговоре у Музичкој мозгалици. Упутити ученике да се решења мозгалице налезе на 84. страни уџбеника. </w:t>
            </w:r>
          </w:p>
        </w:tc>
      </w:tr>
      <w:tr w:rsidR="004C11E1" w:rsidRPr="008773E6" w14:paraId="344A489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1C882AE" w14:textId="16193262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01D0FDF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B589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6379A0D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9ABEB95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5CB568E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AC7F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6A4B4C3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686BE9D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3D3071A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1F16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p w14:paraId="590B84C4" w14:textId="44C17792" w:rsidR="004C11E1" w:rsidRPr="008773E6" w:rsidRDefault="004C11E1" w:rsidP="00C70349">
      <w:pPr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73FF" w14:textId="77777777" w:rsidR="005D4967" w:rsidRDefault="005D4967">
      <w:pPr>
        <w:spacing w:line="240" w:lineRule="auto"/>
      </w:pPr>
      <w:r>
        <w:separator/>
      </w:r>
    </w:p>
  </w:endnote>
  <w:endnote w:type="continuationSeparator" w:id="0">
    <w:p w14:paraId="72AC8C54" w14:textId="77777777" w:rsidR="005D4967" w:rsidRDefault="005D49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40829" w14:textId="77777777" w:rsidR="005D4967" w:rsidRDefault="005D4967">
      <w:pPr>
        <w:spacing w:line="240" w:lineRule="auto"/>
      </w:pPr>
      <w:r>
        <w:separator/>
      </w:r>
    </w:p>
  </w:footnote>
  <w:footnote w:type="continuationSeparator" w:id="0">
    <w:p w14:paraId="69AA9344" w14:textId="77777777" w:rsidR="005D4967" w:rsidRDefault="005D49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404A7"/>
    <w:rsid w:val="00157E1C"/>
    <w:rsid w:val="0016000F"/>
    <w:rsid w:val="001D5FFA"/>
    <w:rsid w:val="001D6FCD"/>
    <w:rsid w:val="001F011C"/>
    <w:rsid w:val="0020703E"/>
    <w:rsid w:val="00287FB5"/>
    <w:rsid w:val="002916D0"/>
    <w:rsid w:val="002C6A8D"/>
    <w:rsid w:val="002F377E"/>
    <w:rsid w:val="003021D8"/>
    <w:rsid w:val="003F74AD"/>
    <w:rsid w:val="004C11E1"/>
    <w:rsid w:val="004C2128"/>
    <w:rsid w:val="004D19D4"/>
    <w:rsid w:val="00526106"/>
    <w:rsid w:val="00530B08"/>
    <w:rsid w:val="00547146"/>
    <w:rsid w:val="005D4967"/>
    <w:rsid w:val="005E57A5"/>
    <w:rsid w:val="005F4C87"/>
    <w:rsid w:val="006039FF"/>
    <w:rsid w:val="006E44B5"/>
    <w:rsid w:val="00707742"/>
    <w:rsid w:val="00731880"/>
    <w:rsid w:val="007A6D2B"/>
    <w:rsid w:val="00802723"/>
    <w:rsid w:val="00866320"/>
    <w:rsid w:val="008773E6"/>
    <w:rsid w:val="009019C5"/>
    <w:rsid w:val="00977953"/>
    <w:rsid w:val="009E495C"/>
    <w:rsid w:val="00A00F38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72BAF"/>
    <w:rsid w:val="00B84542"/>
    <w:rsid w:val="00BD3633"/>
    <w:rsid w:val="00BD6211"/>
    <w:rsid w:val="00C70349"/>
    <w:rsid w:val="00C92BA9"/>
    <w:rsid w:val="00CB3202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2023-05-31T08:59:00Z</dcterms:created>
  <dcterms:modified xsi:type="dcterms:W3CDTF">2023-05-31T09:12:00Z</dcterms:modified>
</cp:coreProperties>
</file>