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35379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23</w:t>
      </w:r>
    </w:p>
    <w:p w14:paraId="12163202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b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33FFB6AE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88943AD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4F63297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 музике и слушање музике</w:t>
            </w:r>
          </w:p>
        </w:tc>
      </w:tr>
      <w:tr w:rsidR="004C11E1" w:rsidRPr="008773E6" w14:paraId="4117B3D1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40FF34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2F58C65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Пролећне игре </w:t>
            </w:r>
          </w:p>
        </w:tc>
      </w:tr>
      <w:tr w:rsidR="004C11E1" w:rsidRPr="008773E6" w14:paraId="44D532E7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55A2A7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F1B493B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1A34D906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20E92E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4273AC1" w14:textId="77777777" w:rsidR="004C11E1" w:rsidRPr="008773E6" w:rsidRDefault="00000000" w:rsidP="00AC38C2">
            <w:pPr>
              <w:pStyle w:val="Bulet"/>
            </w:pPr>
            <w:r w:rsidRPr="008773E6">
              <w:t>Овладавање вештином извођења музике кроз певање, играње и свирање.</w:t>
            </w:r>
          </w:p>
          <w:p w14:paraId="3005E1D8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инструментом и новим музичким садржајима.</w:t>
            </w:r>
          </w:p>
          <w:p w14:paraId="6CB5EC3D" w14:textId="77777777" w:rsidR="004C11E1" w:rsidRPr="008773E6" w:rsidRDefault="00000000" w:rsidP="00AC38C2">
            <w:pPr>
              <w:pStyle w:val="Bulet"/>
            </w:pPr>
            <w:r w:rsidRPr="008773E6">
              <w:t>Развијање интересовања и љубави према музици кроз индивидуално и колективно музичко искуство којим се подстиче развијање креативности, естетског сензибилитета и духа заједништва, као и одговорног односа према очувању музичког наслеђа и културе свога и других народа.</w:t>
            </w:r>
          </w:p>
        </w:tc>
      </w:tr>
      <w:tr w:rsidR="004C11E1" w:rsidRPr="008773E6" w14:paraId="76549EFC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8766E34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26EB57A" w14:textId="773B3064" w:rsidR="004C11E1" w:rsidRPr="008773E6" w:rsidRDefault="00000000" w:rsidP="00AC38C2">
            <w:pPr>
              <w:pStyle w:val="Bulet"/>
            </w:pPr>
            <w:r w:rsidRPr="008773E6">
              <w:t>повезује почетне тонове песама- модела и једноставних наменских песама са бојама, ритам са графичким приказом;</w:t>
            </w:r>
          </w:p>
          <w:p w14:paraId="1C34FB70" w14:textId="3A37FF31" w:rsidR="004C11E1" w:rsidRPr="008773E6" w:rsidRDefault="00000000" w:rsidP="00AC38C2">
            <w:pPr>
              <w:pStyle w:val="Bulet"/>
            </w:pPr>
            <w:r w:rsidRPr="008773E6">
              <w:t xml:space="preserve">пева по слуху песме различитог садржаја и расположења; </w:t>
            </w:r>
          </w:p>
          <w:p w14:paraId="379EC3BE" w14:textId="3C0D2B01" w:rsidR="004C11E1" w:rsidRPr="008773E6" w:rsidRDefault="00000000" w:rsidP="00AC38C2">
            <w:pPr>
              <w:pStyle w:val="Bulet"/>
            </w:pPr>
            <w:r w:rsidRPr="008773E6">
              <w:t>ствара звучне ефекте, покрете уз музику, мању ритмичку целину помоћу различитих извора звука, ритмичку пратњу за бројалице, песме и музичке игре помоћу различитих извора звука</w:t>
            </w:r>
          </w:p>
          <w:p w14:paraId="60C81182" w14:textId="5108BDE1" w:rsidR="004C11E1" w:rsidRPr="008773E6" w:rsidRDefault="00000000" w:rsidP="00AC38C2">
            <w:pPr>
              <w:pStyle w:val="Bulet"/>
            </w:pPr>
            <w:r w:rsidRPr="008773E6">
              <w:t xml:space="preserve">пева по слуху уз покрет народне песме, музичке игре; </w:t>
            </w:r>
          </w:p>
        </w:tc>
      </w:tr>
      <w:tr w:rsidR="004C11E1" w:rsidRPr="008773E6" w14:paraId="2484FC34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76425EE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80FE304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17E04787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CCC120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BDBBCA1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Текстуална, визуелна, аудио-визуелна, мануелна </w:t>
            </w:r>
          </w:p>
        </w:tc>
      </w:tr>
      <w:tr w:rsidR="004C11E1" w:rsidRPr="008773E6" w14:paraId="20813E7D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224D41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9EA6714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 </w:t>
            </w:r>
          </w:p>
        </w:tc>
      </w:tr>
      <w:tr w:rsidR="004C11E1" w:rsidRPr="008773E6" w14:paraId="64CE28EB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946FB2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31EEF4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Свет око нас, Физичко и здравствено васпитање, Ликовна култура </w:t>
            </w:r>
          </w:p>
        </w:tc>
      </w:tr>
    </w:tbl>
    <w:p w14:paraId="5404AD11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fc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36BB534D" w14:textId="77777777" w:rsidTr="00E77CB6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2703C04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минута)</w:t>
            </w:r>
          </w:p>
        </w:tc>
      </w:tr>
      <w:tr w:rsidR="004C11E1" w:rsidRPr="008773E6" w14:paraId="3FF90E9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6F63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Упознавање ученика са додолским песмама. Упознавање ученика са хармоником, новим музичким инструментом.</w:t>
            </w:r>
          </w:p>
        </w:tc>
      </w:tr>
      <w:tr w:rsidR="004C11E1" w:rsidRPr="008773E6" w14:paraId="264AC77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0B0B634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(35минута)</w:t>
            </w:r>
          </w:p>
        </w:tc>
      </w:tr>
      <w:tr w:rsidR="004C11E1" w:rsidRPr="008773E6" w14:paraId="7AA1E01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26976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Обрада песме „Ми идемо преко поља”: </w:t>
            </w:r>
          </w:p>
          <w:p w14:paraId="2C248FD0" w14:textId="77777777" w:rsidR="004C11E1" w:rsidRPr="008773E6" w:rsidRDefault="00000000" w:rsidP="005E57A5">
            <w:pPr>
              <w:pStyle w:val="Bulet2"/>
            </w:pPr>
            <w:r w:rsidRPr="008773E6">
              <w:t>Слушање песме „Ми идемо преко поља”.</w:t>
            </w:r>
          </w:p>
          <w:p w14:paraId="11ADDE08" w14:textId="77777777" w:rsidR="004C11E1" w:rsidRPr="008773E6" w:rsidRDefault="00000000" w:rsidP="005E57A5">
            <w:pPr>
              <w:pStyle w:val="Bulet2"/>
            </w:pPr>
            <w:r w:rsidRPr="008773E6">
              <w:t xml:space="preserve">Обрада текста песме. Учитељ/ учитељица прво читају текст песме а ученици затим понављају изговор текста заједно са учитељем/ учитељицом поступно, стих по стих. </w:t>
            </w:r>
          </w:p>
          <w:p w14:paraId="562B869D" w14:textId="77777777" w:rsidR="004C11E1" w:rsidRPr="008773E6" w:rsidRDefault="00000000" w:rsidP="005E57A5">
            <w:pPr>
              <w:pStyle w:val="Bulet2"/>
            </w:pPr>
            <w:r w:rsidRPr="008773E6">
              <w:t>Ученици затим певају песму заједно са учитељем/ учитељицом поступно, строфу по строфу</w:t>
            </w:r>
          </w:p>
          <w:p w14:paraId="5ED8073B" w14:textId="77777777" w:rsidR="004C11E1" w:rsidRPr="008773E6" w:rsidRDefault="00000000" w:rsidP="005E57A5">
            <w:pPr>
              <w:pStyle w:val="Bulet2"/>
            </w:pPr>
            <w:r w:rsidRPr="008773E6">
              <w:t>Свирање песме на музичком инструменту звечке и штапиће уз једноставну ритмичку пратњу. Поделити ученике у две групе. Једна група свира штапиће а друга звечке, као што је приказано у тексту песме.</w:t>
            </w:r>
          </w:p>
          <w:p w14:paraId="209A463E" w14:textId="1B2AE636" w:rsidR="004C11E1" w:rsidRPr="008773E6" w:rsidRDefault="00000000" w:rsidP="005E57A5">
            <w:pPr>
              <w:pStyle w:val="Bulet2"/>
            </w:pPr>
            <w:r w:rsidRPr="008773E6">
              <w:t>Објаснити ученицима да почетни слог песме ми, представља ноту ми</w:t>
            </w:r>
            <w:r w:rsidRPr="008773E6">
              <w:rPr>
                <w:b/>
              </w:rPr>
              <w:t xml:space="preserve"> </w:t>
            </w:r>
            <w:r w:rsidRPr="008773E6">
              <w:t>у музичкој нотацији- солмизацији, као и да је на музичком инструменту металофону нота ми</w:t>
            </w:r>
            <w:r w:rsidR="000A6E9E">
              <w:t xml:space="preserve"> </w:t>
            </w:r>
            <w:r w:rsidRPr="008773E6">
              <w:t>обележена жутом бојом.</w:t>
            </w:r>
          </w:p>
          <w:p w14:paraId="598569E6" w14:textId="77777777" w:rsidR="004C11E1" w:rsidRPr="008773E6" w:rsidRDefault="00000000" w:rsidP="005E57A5">
            <w:pPr>
              <w:pStyle w:val="Bulet2"/>
            </w:pPr>
            <w:r w:rsidRPr="008773E6">
              <w:t>Ученици треба да осмисле покрете и игре за призивање кише.</w:t>
            </w:r>
          </w:p>
          <w:p w14:paraId="6E3C914A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Упознавање ученика са новим музичким инструментом, хармоником. Инструмент може бити састављен од белих и црних дирки, или од дугмади. Хармоника која има дугмад назива се дугметара. Тон на хармоници се производи развлачењем и скупљањем меха.</w:t>
            </w:r>
          </w:p>
          <w:p w14:paraId="249EC3F0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Обрада композиције „Коларићу панићу”: </w:t>
            </w:r>
          </w:p>
          <w:p w14:paraId="79CF91FF" w14:textId="77777777" w:rsidR="004C11E1" w:rsidRPr="008773E6" w:rsidRDefault="00000000" w:rsidP="005E57A5">
            <w:pPr>
              <w:pStyle w:val="Bulet2"/>
            </w:pPr>
            <w:r w:rsidRPr="008773E6">
              <w:t>Показати ученицима како се игра коло „Коларићу панићу”, објаснити кораке на основу упутства у лекцији.</w:t>
            </w:r>
          </w:p>
          <w:p w14:paraId="24480984" w14:textId="0198B092" w:rsidR="004C11E1" w:rsidRPr="00547146" w:rsidRDefault="00000000" w:rsidP="005E57A5">
            <w:pPr>
              <w:pStyle w:val="Bulet2"/>
            </w:pPr>
            <w:r w:rsidRPr="008773E6">
              <w:t>Ученици треба да отпевају и одиграју коло заједно са учитељем/ учитељицом.</w:t>
            </w:r>
          </w:p>
        </w:tc>
      </w:tr>
      <w:tr w:rsidR="004C11E1" w:rsidRPr="008773E6" w14:paraId="7850D11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F1FF6EE" w14:textId="59BA912D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 (5 минута)</w:t>
            </w:r>
          </w:p>
        </w:tc>
      </w:tr>
      <w:tr w:rsidR="004C11E1" w:rsidRPr="008773E6" w14:paraId="4998F17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15364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Задатак: решавање ребуса уз помоћ учитеља/учитељице</w:t>
            </w:r>
          </w:p>
        </w:tc>
      </w:tr>
      <w:tr w:rsidR="004C11E1" w:rsidRPr="008773E6" w14:paraId="19088BB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B74C079" w14:textId="656057C5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Активности ученика:</w:t>
            </w:r>
          </w:p>
        </w:tc>
      </w:tr>
      <w:tr w:rsidR="004C11E1" w:rsidRPr="008773E6" w14:paraId="7CF40E3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E5CE" w14:textId="77777777" w:rsidR="004C11E1" w:rsidRPr="008773E6" w:rsidRDefault="00000000" w:rsidP="005E57A5">
            <w:pPr>
              <w:pStyle w:val="Bulet2"/>
            </w:pPr>
            <w:r w:rsidRPr="008773E6"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742B794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9D3247C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1EC7F64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20B1" w14:textId="77777777" w:rsidR="004C11E1" w:rsidRPr="008773E6" w:rsidRDefault="00000000" w:rsidP="005E57A5">
            <w:pPr>
              <w:pStyle w:val="Bulet2"/>
            </w:pPr>
            <w:r w:rsidRPr="008773E6"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1B84A39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83EC7D1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453EBB4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019D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  <w:tr w:rsidR="004C11E1" w:rsidRPr="008773E6" w14:paraId="7CC5879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2A27094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Изглед табле:</w:t>
            </w:r>
          </w:p>
        </w:tc>
      </w:tr>
      <w:tr w:rsidR="004C11E1" w:rsidRPr="008773E6" w14:paraId="74D58CA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EF9E1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додолска песма </w:t>
            </w:r>
          </w:p>
          <w:p w14:paraId="2AF500BC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 народном обичају у прошлости, девојке које су се звале доде или додоле играле су уз додолске песме и тако призивале кишу.</w:t>
            </w:r>
          </w:p>
          <w:p w14:paraId="1429F787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Хармоника је музички инструмент са црним и белим диркама и/или дугмадима.</w:t>
            </w:r>
          </w:p>
          <w:p w14:paraId="2909B79B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Тон се добија развлачењем и скупљањем меха инструмента уз истовремено притискање дирки.</w:t>
            </w:r>
          </w:p>
        </w:tc>
      </w:tr>
    </w:tbl>
    <w:p w14:paraId="590B84C4" w14:textId="77777777" w:rsidR="004C11E1" w:rsidRPr="008773E6" w:rsidRDefault="004C11E1" w:rsidP="00B726A4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F60F0" w14:textId="77777777" w:rsidR="00515F66" w:rsidRDefault="00515F66">
      <w:pPr>
        <w:spacing w:line="240" w:lineRule="auto"/>
      </w:pPr>
      <w:r>
        <w:separator/>
      </w:r>
    </w:p>
  </w:endnote>
  <w:endnote w:type="continuationSeparator" w:id="0">
    <w:p w14:paraId="08C9875B" w14:textId="77777777" w:rsidR="00515F66" w:rsidRDefault="00515F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CFA46" w14:textId="77777777" w:rsidR="00515F66" w:rsidRDefault="00515F66">
      <w:pPr>
        <w:spacing w:line="240" w:lineRule="auto"/>
      </w:pPr>
      <w:r>
        <w:separator/>
      </w:r>
    </w:p>
  </w:footnote>
  <w:footnote w:type="continuationSeparator" w:id="0">
    <w:p w14:paraId="2B9FAE63" w14:textId="77777777" w:rsidR="00515F66" w:rsidRDefault="00515F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664CA"/>
    <w:rsid w:val="000A6E9E"/>
    <w:rsid w:val="001404A7"/>
    <w:rsid w:val="00157E1C"/>
    <w:rsid w:val="001D5FFA"/>
    <w:rsid w:val="001F011C"/>
    <w:rsid w:val="0020703E"/>
    <w:rsid w:val="00287FB5"/>
    <w:rsid w:val="002916D0"/>
    <w:rsid w:val="002F377E"/>
    <w:rsid w:val="003021D8"/>
    <w:rsid w:val="004C11E1"/>
    <w:rsid w:val="004D19D4"/>
    <w:rsid w:val="00515F66"/>
    <w:rsid w:val="00526106"/>
    <w:rsid w:val="00530B08"/>
    <w:rsid w:val="00547146"/>
    <w:rsid w:val="005E57A5"/>
    <w:rsid w:val="005F4C87"/>
    <w:rsid w:val="006039FF"/>
    <w:rsid w:val="006E44B5"/>
    <w:rsid w:val="00707742"/>
    <w:rsid w:val="00731880"/>
    <w:rsid w:val="007A6D2B"/>
    <w:rsid w:val="00802723"/>
    <w:rsid w:val="00866320"/>
    <w:rsid w:val="008773E6"/>
    <w:rsid w:val="009019C5"/>
    <w:rsid w:val="00977953"/>
    <w:rsid w:val="009E495C"/>
    <w:rsid w:val="00A00F38"/>
    <w:rsid w:val="00A91DE1"/>
    <w:rsid w:val="00AA169A"/>
    <w:rsid w:val="00AB54BB"/>
    <w:rsid w:val="00AC0FAF"/>
    <w:rsid w:val="00AC1DE1"/>
    <w:rsid w:val="00AC38C2"/>
    <w:rsid w:val="00AC63BF"/>
    <w:rsid w:val="00AF6387"/>
    <w:rsid w:val="00B1744B"/>
    <w:rsid w:val="00B726A4"/>
    <w:rsid w:val="00B72BAF"/>
    <w:rsid w:val="00B84542"/>
    <w:rsid w:val="00BD6211"/>
    <w:rsid w:val="00C92BA9"/>
    <w:rsid w:val="00CB3202"/>
    <w:rsid w:val="00E77CB6"/>
    <w:rsid w:val="00E82B94"/>
    <w:rsid w:val="00E92F05"/>
    <w:rsid w:val="00EA4906"/>
    <w:rsid w:val="00EC30E1"/>
    <w:rsid w:val="00EE6D49"/>
    <w:rsid w:val="00F4126B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2023-05-31T08:58:00Z</dcterms:created>
  <dcterms:modified xsi:type="dcterms:W3CDTF">2023-05-31T09:10:00Z</dcterms:modified>
</cp:coreProperties>
</file>