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AA3D6A" w:rsidRPr="0017140F" w14:paraId="55A74CFC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765589E6" w14:textId="77777777" w:rsidR="00AA3D6A" w:rsidRPr="0017140F" w:rsidRDefault="00AA3D6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4A98320B" w14:textId="77777777" w:rsidR="00AA3D6A" w:rsidRPr="0017140F" w:rsidRDefault="00AA3D6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4BC4A2A4" w14:textId="77777777" w:rsidR="00AA3D6A" w:rsidRPr="0017140F" w:rsidRDefault="00AA3D6A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51A054D4" w14:textId="77777777" w:rsidR="00AA3D6A" w:rsidRPr="0017140F" w:rsidRDefault="00AA3D6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0EE32E66" w14:textId="77777777" w:rsidR="00AA3D6A" w:rsidRPr="0017140F" w:rsidRDefault="00AA3D6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3C77A951" w14:textId="77777777" w:rsidR="00AA3D6A" w:rsidRPr="0017140F" w:rsidRDefault="00AA3D6A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0E41411B" w14:textId="77777777" w:rsidR="00AA3D6A" w:rsidRPr="0017140F" w:rsidRDefault="00AA3D6A" w:rsidP="00AA3D6A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7944CB71" w14:textId="77777777" w:rsidTr="00AF7B26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62B29D2E" w14:textId="1D59DD8C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12</w:t>
            </w:r>
          </w:p>
        </w:tc>
      </w:tr>
      <w:tr w:rsidR="00067154" w:rsidRPr="0017140F" w14:paraId="731D86C7" w14:textId="77777777" w:rsidTr="00AF7B26">
        <w:trPr>
          <w:trHeight w:val="19"/>
        </w:trPr>
        <w:tc>
          <w:tcPr>
            <w:tcW w:w="10435" w:type="dxa"/>
            <w:gridSpan w:val="4"/>
          </w:tcPr>
          <w:p w14:paraId="312853A4" w14:textId="427E1BD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31A4B4CA" w14:textId="77777777" w:rsidTr="00AF7B26">
        <w:trPr>
          <w:trHeight w:val="19"/>
        </w:trPr>
        <w:tc>
          <w:tcPr>
            <w:tcW w:w="10435" w:type="dxa"/>
            <w:gridSpan w:val="4"/>
          </w:tcPr>
          <w:p w14:paraId="7B66CBC8" w14:textId="62247C0A" w:rsidR="00067154" w:rsidRPr="0017140F" w:rsidRDefault="00067154" w:rsidP="0056251E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јединица:</w:t>
            </w:r>
            <w:r w:rsidR="0056251E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Покажи своју креативност</w:t>
            </w:r>
          </w:p>
        </w:tc>
      </w:tr>
      <w:tr w:rsidR="00067154" w:rsidRPr="0017140F" w14:paraId="3BC91ED5" w14:textId="77777777" w:rsidTr="00AF7B26">
        <w:trPr>
          <w:trHeight w:val="19"/>
        </w:trPr>
        <w:tc>
          <w:tcPr>
            <w:tcW w:w="10435" w:type="dxa"/>
            <w:gridSpan w:val="4"/>
          </w:tcPr>
          <w:p w14:paraId="16B86A0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6E1E0F95" w14:textId="77777777" w:rsidTr="00AF7B26">
        <w:trPr>
          <w:trHeight w:val="19"/>
        </w:trPr>
        <w:tc>
          <w:tcPr>
            <w:tcW w:w="10435" w:type="dxa"/>
            <w:gridSpan w:val="4"/>
          </w:tcPr>
          <w:p w14:paraId="2DB0AE5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начинима креативног изражавања са дигиталним уређајима и без њих.</w:t>
            </w:r>
          </w:p>
        </w:tc>
      </w:tr>
      <w:tr w:rsidR="00067154" w:rsidRPr="0017140F" w14:paraId="4EC4FBCF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1248B34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0A117C4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да се креативно изрази уз помоћ дигиталних уређаја и без њих.</w:t>
            </w:r>
          </w:p>
          <w:p w14:paraId="5BD9D4C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дигиталним уређајима у креативном изражавању.</w:t>
            </w:r>
          </w:p>
        </w:tc>
      </w:tr>
      <w:tr w:rsidR="00067154" w:rsidRPr="0017140F" w14:paraId="25A25DE1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0977B72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50B9A92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7D9A5B0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1B5B866A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60F847D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2FE911C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22F468D9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21404DC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3AF57B4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3A4C7A16" w14:textId="691946A6" w:rsidR="00067154" w:rsidRPr="00C65B41" w:rsidRDefault="00067154" w:rsidP="0056251E">
            <w:pPr>
              <w:pStyle w:val="Bulet"/>
            </w:pPr>
            <w:r w:rsidRPr="0017140F">
              <w:t>Упореди</w:t>
            </w:r>
            <w:r w:rsidR="0017140F">
              <w:t xml:space="preserve"> </w:t>
            </w:r>
            <w:r w:rsidRPr="0017140F">
              <w:t>начине креативног изражавања са дигиталним уређајима и без њих;</w:t>
            </w:r>
          </w:p>
        </w:tc>
      </w:tr>
      <w:tr w:rsidR="00067154" w:rsidRPr="0017140F" w14:paraId="359894CB" w14:textId="77777777" w:rsidTr="00AF7B26">
        <w:trPr>
          <w:trHeight w:val="19"/>
        </w:trPr>
        <w:tc>
          <w:tcPr>
            <w:tcW w:w="3305" w:type="dxa"/>
            <w:gridSpan w:val="2"/>
          </w:tcPr>
          <w:p w14:paraId="156711E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2E2729F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2F82523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0A0216FA" w14:textId="77777777" w:rsidTr="00AF7B26">
        <w:trPr>
          <w:trHeight w:val="19"/>
        </w:trPr>
        <w:tc>
          <w:tcPr>
            <w:tcW w:w="6807" w:type="dxa"/>
            <w:gridSpan w:val="3"/>
          </w:tcPr>
          <w:p w14:paraId="39910BE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0C82AD2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28" w:type="dxa"/>
          </w:tcPr>
          <w:p w14:paraId="0C39A44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55D29099" w14:textId="15C09771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4F8162A0" w14:textId="77777777" w:rsidTr="00AF7B26">
        <w:trPr>
          <w:trHeight w:val="19"/>
        </w:trPr>
        <w:tc>
          <w:tcPr>
            <w:tcW w:w="10435" w:type="dxa"/>
            <w:gridSpan w:val="4"/>
          </w:tcPr>
          <w:p w14:paraId="0D381CB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3CB1315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3F30D5A8" w14:textId="09B83E07" w:rsidR="00067154" w:rsidRPr="00C65B41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31B170B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7F3EC99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6D1256BE" w14:textId="77777777" w:rsidTr="00AF7B26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1D29F114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0BCB5AF0" w14:textId="77777777" w:rsidTr="00AF7B26">
        <w:trPr>
          <w:trHeight w:val="270"/>
        </w:trPr>
        <w:tc>
          <w:tcPr>
            <w:tcW w:w="1885" w:type="dxa"/>
            <w:shd w:val="clear" w:color="auto" w:fill="D9E2F3"/>
          </w:tcPr>
          <w:p w14:paraId="7396A5F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756ADB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1F75F88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31C25231" w14:textId="77777777" w:rsidTr="00AF7B26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136C562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3E31A2A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113AD3D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пушта песму “Ала је леп овај свет”.</w:t>
            </w:r>
          </w:p>
          <w:p w14:paraId="18DE994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Каква осећања су изражена у овој песми?</w:t>
            </w:r>
          </w:p>
          <w:p w14:paraId="2EAB2A6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које начине бисте ви изразили своје утиске и осећања?</w:t>
            </w:r>
          </w:p>
          <w:p w14:paraId="7785D98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Наводи на повезаност са природом и потребом да и човек буде креативан и ствара на основу својих утисака.</w:t>
            </w:r>
          </w:p>
          <w:p w14:paraId="64F6E76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 чита стихове из уџбеника страна 26. </w:t>
            </w:r>
          </w:p>
          <w:p w14:paraId="6F18793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Задаје ученицима да обоје цртеж на истој страни.</w:t>
            </w:r>
          </w:p>
          <w:p w14:paraId="18EE22A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785" w:type="dxa"/>
          </w:tcPr>
          <w:p w14:paraId="6F25CB2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стихове.</w:t>
            </w:r>
          </w:p>
          <w:p w14:paraId="17F055D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7A19F77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Описују своје утиске о песми. </w:t>
            </w:r>
          </w:p>
          <w:p w14:paraId="513677D3" w14:textId="02EBF2B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Наводе начине изражавања својих утисака, доживљаја и осећања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(цртањем, писањем, певањем, плесањем, вајањем).</w:t>
            </w:r>
          </w:p>
          <w:p w14:paraId="319FC87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одговоре других ученика. </w:t>
            </w:r>
          </w:p>
          <w:p w14:paraId="59DA963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Боје по жељи цртеж.</w:t>
            </w:r>
          </w:p>
        </w:tc>
      </w:tr>
      <w:tr w:rsidR="00067154" w:rsidRPr="0017140F" w14:paraId="3A92EB36" w14:textId="77777777" w:rsidTr="00AF7B26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06D7E5D7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239919E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4382D67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табли.</w:t>
            </w:r>
          </w:p>
        </w:tc>
        <w:tc>
          <w:tcPr>
            <w:tcW w:w="2785" w:type="dxa"/>
          </w:tcPr>
          <w:p w14:paraId="0D6A1AC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наставника и записују наслов у свеске. </w:t>
            </w:r>
          </w:p>
        </w:tc>
      </w:tr>
      <w:tr w:rsidR="00067154" w:rsidRPr="0017140F" w14:paraId="2AE56AA7" w14:textId="77777777" w:rsidTr="00AF7B26">
        <w:trPr>
          <w:trHeight w:val="259"/>
        </w:trPr>
        <w:tc>
          <w:tcPr>
            <w:tcW w:w="1885" w:type="dxa"/>
            <w:shd w:val="clear" w:color="auto" w:fill="auto"/>
          </w:tcPr>
          <w:p w14:paraId="31564E0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56FD6E5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које начине људи стварају? (цртају, сликају, пишу, певају….)</w:t>
            </w:r>
          </w:p>
          <w:p w14:paraId="537DDD3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Који начин стварања је теби омиљен? </w:t>
            </w:r>
          </w:p>
          <w:p w14:paraId="1E9D2F6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То је креативност - када свако на свој начин ствара нешто ново. </w:t>
            </w:r>
          </w:p>
          <w:p w14:paraId="0F30256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Можеш ли да користиш рачунар да би изразио своју креативност?</w:t>
            </w:r>
          </w:p>
          <w:p w14:paraId="4518005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Постоји начин да се ствара и помоћу дигиталних уређаја. На рачунару постоје алати за дигитално сликање. Можеш користити и за писање, вајање, снимање. </w:t>
            </w:r>
          </w:p>
          <w:p w14:paraId="44D0EEB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Објанити шта је анимација, лик у покрету. </w:t>
            </w:r>
          </w:p>
          <w:p w14:paraId="61465C79" w14:textId="61FB2AF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Упутити ученике да посматрају слике на страни 26 и 27. </w:t>
            </w:r>
          </w:p>
        </w:tc>
        <w:tc>
          <w:tcPr>
            <w:tcW w:w="2785" w:type="dxa"/>
          </w:tcPr>
          <w:p w14:paraId="6356869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Одговарају на питања. </w:t>
            </w:r>
          </w:p>
          <w:p w14:paraId="097639A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Исказују своје мишљење.</w:t>
            </w:r>
          </w:p>
          <w:p w14:paraId="178DA91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Наводе своје омиљене начине стварања.</w:t>
            </w:r>
          </w:p>
          <w:p w14:paraId="309D65E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одговоре других ученика. </w:t>
            </w:r>
          </w:p>
          <w:p w14:paraId="5D694769" w14:textId="7BAD679A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Посматрају слике у уџбенику.</w:t>
            </w:r>
          </w:p>
        </w:tc>
      </w:tr>
      <w:tr w:rsidR="00067154" w:rsidRPr="0017140F" w14:paraId="69BF853B" w14:textId="77777777" w:rsidTr="00AF7B26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3E39448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36071AA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49956AA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 свесци нацртати омиљени лик цртаног филма.</w:t>
            </w:r>
          </w:p>
        </w:tc>
        <w:tc>
          <w:tcPr>
            <w:tcW w:w="4037" w:type="dxa"/>
            <w:gridSpan w:val="2"/>
          </w:tcPr>
          <w:p w14:paraId="042A670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Цртају у својим свескама.</w:t>
            </w:r>
          </w:p>
        </w:tc>
      </w:tr>
      <w:tr w:rsidR="00067154" w:rsidRPr="0017140F" w14:paraId="674D38EB" w14:textId="77777777" w:rsidTr="00AF7B26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736714C7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54950928" w14:textId="6B3AC41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Уџбеник, стр.27.</w:t>
            </w:r>
          </w:p>
        </w:tc>
        <w:tc>
          <w:tcPr>
            <w:tcW w:w="4037" w:type="dxa"/>
            <w:gridSpan w:val="2"/>
          </w:tcPr>
          <w:p w14:paraId="748D2EE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Прављење фигуре од пластелина.</w:t>
            </w:r>
          </w:p>
        </w:tc>
      </w:tr>
      <w:tr w:rsidR="00067154" w:rsidRPr="0017140F" w14:paraId="2CCABAAB" w14:textId="77777777" w:rsidTr="00AF7B26">
        <w:trPr>
          <w:trHeight w:val="270"/>
        </w:trPr>
        <w:tc>
          <w:tcPr>
            <w:tcW w:w="1885" w:type="dxa"/>
          </w:tcPr>
          <w:p w14:paraId="188D89E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08EF55E8" w14:textId="1339F77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  <w:p w14:paraId="289D1210" w14:textId="3903C197" w:rsidR="00067154" w:rsidRPr="00C65B41" w:rsidRDefault="00067154" w:rsidP="0056251E">
            <w:pPr>
              <w:pStyle w:val="Bulet"/>
            </w:pPr>
            <w:r w:rsidRPr="0017140F">
              <w:t>Упореди</w:t>
            </w:r>
            <w:r w:rsidR="0017140F">
              <w:t xml:space="preserve"> </w:t>
            </w:r>
            <w:r w:rsidRPr="0017140F">
              <w:t>начине креативног изражавања са дигиталним уређајима и без њих.</w:t>
            </w:r>
          </w:p>
        </w:tc>
      </w:tr>
    </w:tbl>
    <w:p w14:paraId="7867F734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416A3B84" w14:textId="77777777" w:rsidR="00C65B41" w:rsidRDefault="00C65B41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16136D37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18B3FB63" w14:textId="1A76295B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4BBFBF1C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5897F4BB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0FAEFFDB" w14:textId="19EF158F" w:rsidR="00067154" w:rsidRPr="0017140F" w:rsidRDefault="00067154" w:rsidP="005625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479A39C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02A80B4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03C6215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62F94844" w14:textId="7711556E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105644BE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5DAF5C3E" w14:textId="77777777" w:rsidTr="00AF7B26">
        <w:trPr>
          <w:trHeight w:val="283"/>
        </w:trPr>
        <w:tc>
          <w:tcPr>
            <w:tcW w:w="1838" w:type="dxa"/>
            <w:shd w:val="clear" w:color="auto" w:fill="auto"/>
          </w:tcPr>
          <w:p w14:paraId="58947D4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5395FFDA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3C8534D9" w14:textId="07ADB019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5D493CD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09755257" w14:textId="77777777" w:rsidTr="00AF7B26">
        <w:trPr>
          <w:trHeight w:val="2381"/>
        </w:trPr>
        <w:tc>
          <w:tcPr>
            <w:tcW w:w="1838" w:type="dxa"/>
            <w:shd w:val="clear" w:color="auto" w:fill="auto"/>
          </w:tcPr>
          <w:p w14:paraId="2B729E7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6735792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969D427" w14:textId="77777777" w:rsidR="00067154" w:rsidRPr="0017140F" w:rsidRDefault="00067154" w:rsidP="00841890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C586A" w14:textId="77777777" w:rsidR="00756386" w:rsidRDefault="00756386">
      <w:pPr>
        <w:spacing w:after="0" w:line="240" w:lineRule="auto"/>
      </w:pPr>
      <w:r>
        <w:separator/>
      </w:r>
    </w:p>
  </w:endnote>
  <w:endnote w:type="continuationSeparator" w:id="0">
    <w:p w14:paraId="4A5BA6F6" w14:textId="77777777" w:rsidR="00756386" w:rsidRDefault="0075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368C" w14:textId="77777777" w:rsidR="00756386" w:rsidRDefault="00756386">
      <w:pPr>
        <w:spacing w:after="0" w:line="240" w:lineRule="auto"/>
      </w:pPr>
      <w:r>
        <w:separator/>
      </w:r>
    </w:p>
  </w:footnote>
  <w:footnote w:type="continuationSeparator" w:id="0">
    <w:p w14:paraId="6B479FD3" w14:textId="77777777" w:rsidR="00756386" w:rsidRDefault="00756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385733"/>
    <w:rsid w:val="003A45AD"/>
    <w:rsid w:val="003A4B66"/>
    <w:rsid w:val="003C329F"/>
    <w:rsid w:val="00420E8E"/>
    <w:rsid w:val="004270F1"/>
    <w:rsid w:val="00443CD0"/>
    <w:rsid w:val="00491E3D"/>
    <w:rsid w:val="00560BC4"/>
    <w:rsid w:val="0056251E"/>
    <w:rsid w:val="00613209"/>
    <w:rsid w:val="00665D75"/>
    <w:rsid w:val="006E512D"/>
    <w:rsid w:val="006F53A5"/>
    <w:rsid w:val="00756386"/>
    <w:rsid w:val="00767D34"/>
    <w:rsid w:val="007A707F"/>
    <w:rsid w:val="007B4971"/>
    <w:rsid w:val="00841890"/>
    <w:rsid w:val="00983DEF"/>
    <w:rsid w:val="009B199C"/>
    <w:rsid w:val="00A108EE"/>
    <w:rsid w:val="00A53930"/>
    <w:rsid w:val="00A90CC5"/>
    <w:rsid w:val="00A97E23"/>
    <w:rsid w:val="00AA3D6A"/>
    <w:rsid w:val="00AB2EEF"/>
    <w:rsid w:val="00AE359F"/>
    <w:rsid w:val="00AF7B26"/>
    <w:rsid w:val="00BA17A8"/>
    <w:rsid w:val="00BC0546"/>
    <w:rsid w:val="00C65B41"/>
    <w:rsid w:val="00CD3669"/>
    <w:rsid w:val="00E334D9"/>
    <w:rsid w:val="00E510E0"/>
    <w:rsid w:val="00F4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2023-06-14T12:34:00Z</dcterms:created>
  <dcterms:modified xsi:type="dcterms:W3CDTF">2023-06-14T12:44:00Z</dcterms:modified>
</cp:coreProperties>
</file>