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9E1B49" w:rsidRPr="0017140F" w14:paraId="65A25DD8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459C6C5B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CF5C9E9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1C4FA3DF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364E6CA4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79AAA61E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22B3C53C" w14:textId="77777777" w:rsidR="009E1B49" w:rsidRPr="0017140F" w:rsidRDefault="009E1B4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20F71983" w14:textId="77777777" w:rsidR="009E1B49" w:rsidRPr="0017140F" w:rsidRDefault="009E1B49" w:rsidP="009E1B49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6785D71B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1E100468" w14:textId="2BB3AA4A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10</w:t>
            </w:r>
          </w:p>
        </w:tc>
      </w:tr>
      <w:tr w:rsidR="00067154" w:rsidRPr="0017140F" w14:paraId="5BAB9DF5" w14:textId="77777777" w:rsidTr="00AF7B26">
        <w:trPr>
          <w:trHeight w:val="19"/>
        </w:trPr>
        <w:tc>
          <w:tcPr>
            <w:tcW w:w="10435" w:type="dxa"/>
            <w:gridSpan w:val="4"/>
          </w:tcPr>
          <w:p w14:paraId="5EE393D8" w14:textId="78DB86E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7BBC6C7D" w14:textId="77777777" w:rsidTr="00AF7B26">
        <w:trPr>
          <w:trHeight w:val="19"/>
        </w:trPr>
        <w:tc>
          <w:tcPr>
            <w:tcW w:w="10435" w:type="dxa"/>
            <w:gridSpan w:val="4"/>
          </w:tcPr>
          <w:p w14:paraId="2A2F82DF" w14:textId="5393FFFA" w:rsidR="00067154" w:rsidRPr="0017140F" w:rsidRDefault="00067154" w:rsidP="00385733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38573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067154" w:rsidRPr="0017140F" w14:paraId="03BDC0E8" w14:textId="77777777" w:rsidTr="00AF7B26">
        <w:trPr>
          <w:trHeight w:val="19"/>
        </w:trPr>
        <w:tc>
          <w:tcPr>
            <w:tcW w:w="10435" w:type="dxa"/>
            <w:gridSpan w:val="4"/>
          </w:tcPr>
          <w:p w14:paraId="069B02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вежбање</w:t>
            </w:r>
          </w:p>
        </w:tc>
      </w:tr>
      <w:tr w:rsidR="00067154" w:rsidRPr="0017140F" w14:paraId="4AD9E129" w14:textId="77777777" w:rsidTr="00AF7B26">
        <w:trPr>
          <w:trHeight w:val="19"/>
        </w:trPr>
        <w:tc>
          <w:tcPr>
            <w:tcW w:w="10435" w:type="dxa"/>
            <w:gridSpan w:val="4"/>
          </w:tcPr>
          <w:p w14:paraId="219E240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уџбеницима и преношењу порука некад и сад.</w:t>
            </w:r>
          </w:p>
        </w:tc>
      </w:tr>
      <w:tr w:rsidR="00067154" w:rsidRPr="0017140F" w14:paraId="74954F36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239FC4F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43537D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коришћење дигиталних уџбеника.</w:t>
            </w:r>
          </w:p>
          <w:p w14:paraId="74F1A0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комуникацији некад и сад.</w:t>
            </w:r>
          </w:p>
        </w:tc>
      </w:tr>
      <w:tr w:rsidR="00067154" w:rsidRPr="0017140F" w14:paraId="62D2065D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4507D7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58E2BA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D1467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5A15689F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2E4AF83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0D2185C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5B02CFDA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025B935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0E3093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191D4F1D" w14:textId="77777777" w:rsidR="00067154" w:rsidRPr="0017140F" w:rsidRDefault="00067154" w:rsidP="00385733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1470BD37" w14:textId="77777777" w:rsidR="00067154" w:rsidRPr="0017140F" w:rsidRDefault="00067154" w:rsidP="00385733">
            <w:pPr>
              <w:pStyle w:val="Bulet"/>
            </w:pPr>
            <w:r w:rsidRPr="0017140F">
              <w:t>Упореди дигитални и папирни уџбеник;</w:t>
            </w:r>
          </w:p>
          <w:p w14:paraId="4417AADE" w14:textId="77777777" w:rsidR="00067154" w:rsidRPr="0017140F" w:rsidRDefault="00067154" w:rsidP="00385733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</w:tc>
      </w:tr>
      <w:tr w:rsidR="00067154" w:rsidRPr="0017140F" w14:paraId="5CA51BD5" w14:textId="77777777" w:rsidTr="00AF7B26">
        <w:trPr>
          <w:trHeight w:val="19"/>
        </w:trPr>
        <w:tc>
          <w:tcPr>
            <w:tcW w:w="3305" w:type="dxa"/>
            <w:gridSpan w:val="2"/>
          </w:tcPr>
          <w:p w14:paraId="15ECC9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380644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6376B9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1298D5BF" w14:textId="77777777" w:rsidTr="00AF7B26">
        <w:trPr>
          <w:trHeight w:val="19"/>
        </w:trPr>
        <w:tc>
          <w:tcPr>
            <w:tcW w:w="6807" w:type="dxa"/>
            <w:gridSpan w:val="3"/>
          </w:tcPr>
          <w:p w14:paraId="6C732F20" w14:textId="77777777" w:rsidR="00385733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Корелација:</w:t>
            </w:r>
          </w:p>
          <w:p w14:paraId="6672E229" w14:textId="19E3C175" w:rsidR="00067154" w:rsidRPr="00385733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Cs/>
              </w:rPr>
            </w:pPr>
            <w:r w:rsidRPr="00385733">
              <w:rPr>
                <w:rFonts w:asciiTheme="majorHAnsi" w:hAnsiTheme="majorHAnsi" w:cstheme="majorHAnsi"/>
                <w:bCs/>
              </w:rPr>
              <w:t>Српски језик, Ликовна култура</w:t>
            </w:r>
          </w:p>
        </w:tc>
        <w:tc>
          <w:tcPr>
            <w:tcW w:w="3628" w:type="dxa"/>
          </w:tcPr>
          <w:p w14:paraId="605B35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1353D82C" w14:textId="51816F7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15FF566C" w14:textId="77777777" w:rsidTr="00AF7B26">
        <w:trPr>
          <w:trHeight w:val="19"/>
        </w:trPr>
        <w:tc>
          <w:tcPr>
            <w:tcW w:w="10435" w:type="dxa"/>
            <w:gridSpan w:val="4"/>
          </w:tcPr>
          <w:p w14:paraId="0C4CB7F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763B0F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0BDA211" w14:textId="18D3326C" w:rsidR="00067154" w:rsidRPr="00026B28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7FA3247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0BA715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43D54DE2" w14:textId="77777777" w:rsidTr="00AF7B26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68D4B94A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0FE87785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6919B6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A7D75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5A126C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47AB6412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643DD32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2D95A1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7626B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утврђује решење домаћег задатка и упоређује са одговорима ученика.</w:t>
            </w:r>
          </w:p>
          <w:p w14:paraId="75BDB9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показује ученицима припремљене слике (Дигитални уџбеник, разговор путем телефона, писање писма на папиру, електронска пошта, слање поруке рукама)</w:t>
            </w:r>
          </w:p>
          <w:p w14:paraId="0A7EB6D5" w14:textId="446EC501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ученицима о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називима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предмета 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начину њиховог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коришћења.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3A38BA2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1C4C9FC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Проверавају тачност урађеног домаћег задатка. </w:t>
            </w:r>
          </w:p>
          <w:p w14:paraId="4299BC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слике и јављају се за одговоре. </w:t>
            </w:r>
          </w:p>
          <w:p w14:paraId="70932513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Утврђују шта је на сликама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представљено.</w:t>
            </w:r>
          </w:p>
          <w:p w14:paraId="380C371F" w14:textId="58F2AAE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начин на који се остварује комуникација приказана на слици. </w:t>
            </w:r>
          </w:p>
        </w:tc>
      </w:tr>
      <w:tr w:rsidR="00067154" w:rsidRPr="0017140F" w14:paraId="44FC1D71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152AEF24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B25016F" w14:textId="16AEE73A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  <w:r w:rsidRPr="0017140F">
              <w:rPr>
                <w:rFonts w:asciiTheme="majorHAnsi" w:eastAsia="Times New Roman" w:hAnsiTheme="majorHAnsi" w:cstheme="majorHAnsi"/>
              </w:rPr>
              <w:t>Рад на задацима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датим у уџбенику страна 22 и 23.</w:t>
            </w:r>
          </w:p>
        </w:tc>
        <w:tc>
          <w:tcPr>
            <w:tcW w:w="2785" w:type="dxa"/>
          </w:tcPr>
          <w:p w14:paraId="45B4D2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наставника, отварају уџбеник.</w:t>
            </w:r>
          </w:p>
        </w:tc>
      </w:tr>
      <w:tr w:rsidR="00067154" w:rsidRPr="0017140F" w14:paraId="2F4417BE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170240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8AEA026" w14:textId="78B753B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упућује ученике на решавање задатака. Ученици који су савладали читање читају задатак. Затим се води разговор о датом задатку у циљу разумевања. Напослетку ученици самостално уписују свој одговор или цртају задати цртеж. </w:t>
            </w:r>
          </w:p>
        </w:tc>
        <w:tc>
          <w:tcPr>
            <w:tcW w:w="2785" w:type="dxa"/>
          </w:tcPr>
          <w:p w14:paraId="4E42963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Прате упутства наставника.</w:t>
            </w:r>
          </w:p>
          <w:p w14:paraId="6B898F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Пажљиво слушају задатке. </w:t>
            </w:r>
          </w:p>
          <w:p w14:paraId="68E4F685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вођеном разговору.</w:t>
            </w:r>
          </w:p>
          <w:p w14:paraId="7950E3E7" w14:textId="58023CD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Дају објашњења за своје одговоре. </w:t>
            </w:r>
          </w:p>
        </w:tc>
      </w:tr>
      <w:tr w:rsidR="00067154" w:rsidRPr="0017140F" w14:paraId="255F1854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624FB3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26A83F2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Провера решења на страни 79.</w:t>
            </w:r>
          </w:p>
        </w:tc>
        <w:tc>
          <w:tcPr>
            <w:tcW w:w="4037" w:type="dxa"/>
            <w:gridSpan w:val="2"/>
          </w:tcPr>
          <w:p w14:paraId="1F8AA81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Упоређују своја решења са датим у уџбенику. </w:t>
            </w:r>
          </w:p>
        </w:tc>
      </w:tr>
      <w:tr w:rsidR="00067154" w:rsidRPr="0017140F" w14:paraId="1D47F9B1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4C351B2B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C60137E" w14:textId="687515D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Шаљем поруку замишљеном другу.</w:t>
            </w:r>
          </w:p>
        </w:tc>
        <w:tc>
          <w:tcPr>
            <w:tcW w:w="4037" w:type="dxa"/>
            <w:gridSpan w:val="2"/>
          </w:tcPr>
          <w:p w14:paraId="7CD89E9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0BBB6D2" w14:textId="77777777" w:rsidTr="00AF7B26">
        <w:trPr>
          <w:trHeight w:val="270"/>
        </w:trPr>
        <w:tc>
          <w:tcPr>
            <w:tcW w:w="1885" w:type="dxa"/>
          </w:tcPr>
          <w:p w14:paraId="6D42CD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36C125B8" w14:textId="3EA0A88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ће моћи да:</w:t>
            </w:r>
            <w:r w:rsidRPr="0017140F">
              <w:rPr>
                <w:rFonts w:asciiTheme="majorHAnsi" w:hAnsiTheme="majorHAnsi" w:cstheme="majorHAnsi"/>
                <w:color w:val="000000"/>
              </w:rPr>
              <w:t>;</w:t>
            </w:r>
          </w:p>
          <w:p w14:paraId="2AD0CE19" w14:textId="77777777" w:rsidR="00067154" w:rsidRPr="0017140F" w:rsidRDefault="00067154" w:rsidP="00385733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277F6F26" w14:textId="77777777" w:rsidR="00067154" w:rsidRPr="0017140F" w:rsidRDefault="00067154" w:rsidP="00385733">
            <w:pPr>
              <w:pStyle w:val="Bulet"/>
            </w:pPr>
            <w:r w:rsidRPr="0017140F">
              <w:t>Упореди дигитални и папирни уџбеник;</w:t>
            </w:r>
          </w:p>
          <w:p w14:paraId="16AE1DD8" w14:textId="0156BCC0" w:rsidR="00067154" w:rsidRPr="00026B28" w:rsidRDefault="00067154" w:rsidP="00385733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</w:tc>
      </w:tr>
    </w:tbl>
    <w:p w14:paraId="2C61577A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B0B8F81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1E35369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333EDDC2" w14:textId="4F33AC04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0DCE218A" w14:textId="77777777" w:rsidR="00067154" w:rsidRPr="0017140F" w:rsidRDefault="00067154" w:rsidP="0056251E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37E9583E" w14:textId="77777777" w:rsidR="00067154" w:rsidRPr="0017140F" w:rsidRDefault="00067154" w:rsidP="0056251E">
            <w:pPr>
              <w:pStyle w:val="Bulet"/>
            </w:pPr>
            <w:r w:rsidRPr="0017140F">
              <w:t>Упореди дигитални и папирни уџбеник;</w:t>
            </w:r>
          </w:p>
          <w:p w14:paraId="0BEBD8A8" w14:textId="288E24D4" w:rsidR="00067154" w:rsidRPr="00026B28" w:rsidRDefault="00067154" w:rsidP="0056251E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</w:tc>
      </w:tr>
      <w:tr w:rsidR="00067154" w:rsidRPr="0017140F" w14:paraId="61619463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61F6E487" w14:textId="72EC989E" w:rsidR="00067154" w:rsidRPr="0017140F" w:rsidRDefault="00067154" w:rsidP="0076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57A9F81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E9F7D8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379F382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238F12C" w14:textId="14E5E378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0D89251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25FB95B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778685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EB8F91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939C400" w14:textId="0583E154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5820EE3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411F2D83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2D5697D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E0B43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6421D6D3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6100583D" w14:textId="281E48C4" w:rsidR="00067154" w:rsidRP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t>Прилог 1 Слике :</w:t>
      </w:r>
      <w:r w:rsidR="0056251E">
        <w:rPr>
          <w:rFonts w:asciiTheme="majorHAnsi" w:hAnsiTheme="majorHAnsi" w:cstheme="majorHAnsi"/>
          <w:lang w:val="en-US"/>
        </w:rPr>
        <w:t xml:space="preserve"> </w:t>
      </w:r>
      <w:r w:rsidRPr="0017140F">
        <w:rPr>
          <w:rFonts w:asciiTheme="majorHAnsi" w:hAnsiTheme="majorHAnsi" w:cstheme="majorHAnsi"/>
        </w:rPr>
        <w:t>Дигитални уџбеник, разговор путем телефона, писање писма на папиру, електронска пошта, слање поруке рукама.</w:t>
      </w: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17B9" w14:textId="77777777" w:rsidR="00441B8F" w:rsidRDefault="00441B8F">
      <w:pPr>
        <w:spacing w:after="0" w:line="240" w:lineRule="auto"/>
      </w:pPr>
      <w:r>
        <w:separator/>
      </w:r>
    </w:p>
  </w:endnote>
  <w:endnote w:type="continuationSeparator" w:id="0">
    <w:p w14:paraId="1E5D66EA" w14:textId="77777777" w:rsidR="00441B8F" w:rsidRDefault="0044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A26F" w14:textId="77777777" w:rsidR="00441B8F" w:rsidRDefault="00441B8F">
      <w:pPr>
        <w:spacing w:after="0" w:line="240" w:lineRule="auto"/>
      </w:pPr>
      <w:r>
        <w:separator/>
      </w:r>
    </w:p>
  </w:footnote>
  <w:footnote w:type="continuationSeparator" w:id="0">
    <w:p w14:paraId="3494A5B9" w14:textId="77777777" w:rsidR="00441B8F" w:rsidRDefault="00441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85733"/>
    <w:rsid w:val="003A45AD"/>
    <w:rsid w:val="003A4B66"/>
    <w:rsid w:val="003C329F"/>
    <w:rsid w:val="00441B8F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83DEF"/>
    <w:rsid w:val="009B199C"/>
    <w:rsid w:val="009E1B49"/>
    <w:rsid w:val="009F0EFE"/>
    <w:rsid w:val="00A108EE"/>
    <w:rsid w:val="00A17289"/>
    <w:rsid w:val="00A90CC5"/>
    <w:rsid w:val="00A97E23"/>
    <w:rsid w:val="00AB2EEF"/>
    <w:rsid w:val="00AE359F"/>
    <w:rsid w:val="00AF7B26"/>
    <w:rsid w:val="00BA17A8"/>
    <w:rsid w:val="00BC0546"/>
    <w:rsid w:val="00C65B41"/>
    <w:rsid w:val="00CD3669"/>
    <w:rsid w:val="00E334D9"/>
    <w:rsid w:val="00E510E0"/>
    <w:rsid w:val="00F4490E"/>
    <w:rsid w:val="00F5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2023-06-14T12:33:00Z</dcterms:created>
  <dcterms:modified xsi:type="dcterms:W3CDTF">2023-06-14T12:44:00Z</dcterms:modified>
</cp:coreProperties>
</file>