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D68DD" w14:textId="77777777" w:rsidR="00642537" w:rsidRPr="005B4928" w:rsidRDefault="00642537" w:rsidP="00250E22">
      <w:pPr>
        <w:pStyle w:val="Naslovpripreme"/>
      </w:pPr>
      <w:r w:rsidRPr="005B4928">
        <w:t>ПРИПРЕМА ЗА ЧАС БРОЈ 74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9BB58A6" w14:textId="77777777" w:rsidTr="009B54EA">
        <w:tc>
          <w:tcPr>
            <w:tcW w:w="3614" w:type="dxa"/>
          </w:tcPr>
          <w:p w14:paraId="138BF6C3" w14:textId="77777777" w:rsidR="00642537" w:rsidRPr="005B4928" w:rsidRDefault="00642537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</w:tcPr>
          <w:p w14:paraId="7B86496A" w14:textId="77777777" w:rsidR="00642537" w:rsidRPr="005B4928" w:rsidRDefault="006425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18804D2F" w14:textId="77777777" w:rsidTr="009B54EA">
        <w:tc>
          <w:tcPr>
            <w:tcW w:w="3614" w:type="dxa"/>
          </w:tcPr>
          <w:p w14:paraId="5344BCEF" w14:textId="77777777" w:rsidR="00642537" w:rsidRPr="005B4928" w:rsidRDefault="00642537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јединица </w:t>
            </w:r>
          </w:p>
        </w:tc>
        <w:tc>
          <w:tcPr>
            <w:tcW w:w="6811" w:type="dxa"/>
          </w:tcPr>
          <w:p w14:paraId="0F10F47E" w14:textId="77777777" w:rsidR="00642537" w:rsidRPr="005B4928" w:rsidRDefault="006425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Пачја школа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Јован Јовановић Змај; писање назива школа</w:t>
            </w:r>
          </w:p>
        </w:tc>
      </w:tr>
      <w:tr w:rsidR="005B4928" w:rsidRPr="005B4928" w14:paraId="1A73AFCA" w14:textId="77777777" w:rsidTr="009B54EA">
        <w:tc>
          <w:tcPr>
            <w:tcW w:w="3614" w:type="dxa"/>
          </w:tcPr>
          <w:p w14:paraId="0D1DBB86" w14:textId="77777777" w:rsidR="00642537" w:rsidRPr="005B4928" w:rsidRDefault="00642537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Тип часа </w:t>
            </w:r>
          </w:p>
        </w:tc>
        <w:tc>
          <w:tcPr>
            <w:tcW w:w="6811" w:type="dxa"/>
          </w:tcPr>
          <w:p w14:paraId="48AFC70A" w14:textId="77777777" w:rsidR="00642537" w:rsidRPr="005B4928" w:rsidRDefault="006425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 градива</w:t>
            </w:r>
          </w:p>
        </w:tc>
      </w:tr>
      <w:tr w:rsidR="005B4928" w:rsidRPr="005B4928" w14:paraId="60AC4894" w14:textId="77777777" w:rsidTr="009B54EA">
        <w:tc>
          <w:tcPr>
            <w:tcW w:w="3614" w:type="dxa"/>
          </w:tcPr>
          <w:p w14:paraId="632B9419" w14:textId="77777777" w:rsidR="00642537" w:rsidRPr="005B4928" w:rsidRDefault="00642537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</w:tcPr>
          <w:p w14:paraId="19DD7A5F" w14:textId="77777777" w:rsidR="00642537" w:rsidRPr="005B4928" w:rsidRDefault="006425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књижевног дела; богаћење речника; усвајање прав</w:t>
            </w:r>
            <w:r w:rsidR="008C6F8B" w:rsidRPr="005B4928">
              <w:rPr>
                <w:rFonts w:cstheme="minorHAnsi"/>
                <w:sz w:val="24"/>
                <w:szCs w:val="24"/>
                <w:lang w:val="sr-Cyrl-RS"/>
              </w:rPr>
              <w:t>описних правила;</w:t>
            </w:r>
            <w:r w:rsidR="008C6F8B" w:rsidRPr="005B4928">
              <w:rPr>
                <w:rFonts w:cstheme="minorHAnsi"/>
                <w:sz w:val="24"/>
                <w:szCs w:val="24"/>
              </w:rPr>
              <w:t xml:space="preserve"> поступно и систематично упознавање  правописа српског језика</w:t>
            </w:r>
            <w:r w:rsidR="008C6F8B"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  <w:r w:rsidR="008C6F8B" w:rsidRPr="005B4928">
              <w:rPr>
                <w:rFonts w:cstheme="minorHAnsi"/>
                <w:sz w:val="24"/>
                <w:szCs w:val="24"/>
              </w:rPr>
              <w:t xml:space="preserve"> </w:t>
            </w:r>
            <w:r w:rsidR="008C6F8B" w:rsidRPr="005B492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B4928" w:rsidRPr="005B4928" w14:paraId="193A47D7" w14:textId="77777777" w:rsidTr="009B54EA">
        <w:tc>
          <w:tcPr>
            <w:tcW w:w="3614" w:type="dxa"/>
          </w:tcPr>
          <w:p w14:paraId="4C694D33" w14:textId="77777777" w:rsidR="00642537" w:rsidRPr="005B4928" w:rsidRDefault="00642537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Очекивани исходи на крају часа </w:t>
            </w:r>
          </w:p>
        </w:tc>
        <w:tc>
          <w:tcPr>
            <w:tcW w:w="6811" w:type="dxa"/>
          </w:tcPr>
          <w:p w14:paraId="2EDABF63" w14:textId="77777777" w:rsidR="00642537" w:rsidRPr="005B4928" w:rsidRDefault="006425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18ED01B9" w14:textId="52310276" w:rsidR="00642537" w:rsidRPr="005B4928" w:rsidRDefault="00642537" w:rsidP="00B93A0D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активно слуша и разуме садржај песме;</w:t>
            </w:r>
          </w:p>
          <w:p w14:paraId="5767D7FE" w14:textId="316CB68D" w:rsidR="00642537" w:rsidRPr="005B4928" w:rsidRDefault="00642537" w:rsidP="00B93A0D">
            <w:pPr>
              <w:pStyle w:val="Bulet"/>
              <w:framePr w:wrap="around"/>
            </w:pPr>
            <w:r w:rsidRPr="005B4928">
              <w:t xml:space="preserve">изражајно чита песму; </w:t>
            </w:r>
          </w:p>
          <w:p w14:paraId="45D6178B" w14:textId="57EFFFB2" w:rsidR="00642537" w:rsidRPr="005B4928" w:rsidRDefault="00642537" w:rsidP="00B93A0D">
            <w:pPr>
              <w:pStyle w:val="Bulet"/>
              <w:framePr w:wrap="around"/>
            </w:pPr>
            <w:r w:rsidRPr="005B4928">
              <w:t>писмено одговара на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постављена питања;</w:t>
            </w:r>
          </w:p>
          <w:p w14:paraId="41521B65" w14:textId="551A289E" w:rsidR="00642537" w:rsidRPr="005B4928" w:rsidRDefault="00642537" w:rsidP="00B93A0D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исказује своје мишљење и осећања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25960F0D" w14:textId="6414A30D" w:rsidR="00642537" w:rsidRPr="005B4928" w:rsidRDefault="00642537" w:rsidP="00B93A0D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</w:t>
            </w:r>
            <w:r w:rsidR="002938FA" w:rsidRPr="005B4928">
              <w:rPr>
                <w:noProof/>
              </w:rPr>
              <w:t>;</w:t>
            </w:r>
          </w:p>
          <w:p w14:paraId="08CC1B26" w14:textId="10DC6B66" w:rsidR="00642537" w:rsidRPr="005B4928" w:rsidRDefault="00642537" w:rsidP="00B93A0D">
            <w:pPr>
              <w:pStyle w:val="Bulet"/>
              <w:framePr w:wrap="around"/>
            </w:pPr>
            <w:r w:rsidRPr="005B4928">
              <w:rPr>
                <w:noProof/>
              </w:rPr>
              <w:t>примени правописна правила.</w:t>
            </w:r>
          </w:p>
        </w:tc>
      </w:tr>
      <w:tr w:rsidR="005B4928" w:rsidRPr="005B4928" w14:paraId="214E4615" w14:textId="77777777" w:rsidTr="009B54EA">
        <w:tc>
          <w:tcPr>
            <w:tcW w:w="3614" w:type="dxa"/>
          </w:tcPr>
          <w:p w14:paraId="6BE2BE12" w14:textId="77777777" w:rsidR="00642537" w:rsidRPr="005B4928" w:rsidRDefault="00642537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</w:tcPr>
          <w:p w14:paraId="74A2B6DE" w14:textId="77777777" w:rsidR="00642537" w:rsidRPr="005B4928" w:rsidRDefault="006425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8923C4" w:rsidRPr="005B4928">
              <w:rPr>
                <w:rFonts w:cstheme="minorHAnsi"/>
                <w:sz w:val="24"/>
                <w:szCs w:val="24"/>
                <w:lang w:val="sr-Cyrl-RS"/>
              </w:rPr>
              <w:t>иј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алошка, монолошка, текстуална, илустративна</w:t>
            </w:r>
          </w:p>
        </w:tc>
      </w:tr>
      <w:tr w:rsidR="005B4928" w:rsidRPr="005B4928" w14:paraId="676B95E2" w14:textId="77777777" w:rsidTr="009B54EA">
        <w:tc>
          <w:tcPr>
            <w:tcW w:w="3614" w:type="dxa"/>
          </w:tcPr>
          <w:p w14:paraId="52E3489A" w14:textId="77777777" w:rsidR="00642537" w:rsidRPr="005B4928" w:rsidRDefault="00642537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811" w:type="dxa"/>
          </w:tcPr>
          <w:p w14:paraId="746525E4" w14:textId="77777777" w:rsidR="00642537" w:rsidRPr="005B4928" w:rsidRDefault="006425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Читанка, стр. 10 и 11</w:t>
            </w:r>
          </w:p>
        </w:tc>
      </w:tr>
      <w:tr w:rsidR="005B4928" w:rsidRPr="005B4928" w14:paraId="479A4105" w14:textId="77777777" w:rsidTr="009B54EA">
        <w:tc>
          <w:tcPr>
            <w:tcW w:w="3614" w:type="dxa"/>
          </w:tcPr>
          <w:p w14:paraId="2561FB42" w14:textId="77777777" w:rsidR="00642537" w:rsidRPr="005B4928" w:rsidRDefault="00642537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Облици рада </w:t>
            </w:r>
          </w:p>
        </w:tc>
        <w:tc>
          <w:tcPr>
            <w:tcW w:w="6811" w:type="dxa"/>
          </w:tcPr>
          <w:p w14:paraId="3AF0EBFE" w14:textId="77777777" w:rsidR="00642537" w:rsidRPr="005B4928" w:rsidRDefault="006425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ндивидуални</w:t>
            </w:r>
          </w:p>
        </w:tc>
      </w:tr>
      <w:tr w:rsidR="005B4928" w:rsidRPr="005B4928" w14:paraId="00047B46" w14:textId="77777777" w:rsidTr="009B54EA">
        <w:tc>
          <w:tcPr>
            <w:tcW w:w="3614" w:type="dxa"/>
          </w:tcPr>
          <w:p w14:paraId="03BD3D2E" w14:textId="77777777" w:rsidR="00642537" w:rsidRPr="005B4928" w:rsidRDefault="00642537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Међупредметно повезивање </w:t>
            </w:r>
          </w:p>
        </w:tc>
        <w:tc>
          <w:tcPr>
            <w:tcW w:w="6811" w:type="dxa"/>
          </w:tcPr>
          <w:p w14:paraId="0DE0B175" w14:textId="77777777" w:rsidR="00642537" w:rsidRPr="005B4928" w:rsidRDefault="006425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Музичка култура, Ликовна култура</w:t>
            </w:r>
          </w:p>
        </w:tc>
      </w:tr>
    </w:tbl>
    <w:p w14:paraId="46F9CE86" w14:textId="30694627" w:rsidR="00642537" w:rsidRPr="005B4928" w:rsidRDefault="00642537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93A0D" w14:paraId="309BB942" w14:textId="77777777" w:rsidTr="00B93A0D">
        <w:tc>
          <w:tcPr>
            <w:tcW w:w="10435" w:type="dxa"/>
          </w:tcPr>
          <w:p w14:paraId="7874B6F4" w14:textId="77777777" w:rsidR="00642537" w:rsidRPr="00B93A0D" w:rsidRDefault="00642537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Уводни део часа (5 минута) </w:t>
            </w:r>
          </w:p>
        </w:tc>
      </w:tr>
      <w:tr w:rsidR="005B4928" w:rsidRPr="005B4928" w14:paraId="32A5E083" w14:textId="77777777" w:rsidTr="00B93A0D">
        <w:tc>
          <w:tcPr>
            <w:tcW w:w="10435" w:type="dxa"/>
          </w:tcPr>
          <w:p w14:paraId="4CD4C5C9" w14:textId="26FCFC9D" w:rsidR="00642537" w:rsidRPr="005B4928" w:rsidRDefault="00642537" w:rsidP="006463A1">
            <w:pPr>
              <w:pStyle w:val="Crticabulet"/>
            </w:pPr>
            <w:r w:rsidRPr="005B4928">
              <w:t>Наставник поставља мотивационо питање из Читанке: Шта умеју пачићи?</w:t>
            </w:r>
            <w:r w:rsidR="00B93A0D">
              <w:br/>
            </w:r>
            <w:r w:rsidRPr="005B4928">
              <w:t>Ученици одговарају на мотивационо питање, а потом и на она питања која наставник</w:t>
            </w:r>
            <w:r w:rsidR="002938FA" w:rsidRPr="005B4928">
              <w:t xml:space="preserve"> </w:t>
            </w:r>
            <w:r w:rsidRPr="005B4928">
              <w:t>може поставити, на пример: Како изгледају пачићи? Како се оглашавају?  Где живе? ...</w:t>
            </w:r>
          </w:p>
          <w:p w14:paraId="3D7E5594" w14:textId="69EFA7AC" w:rsidR="00642537" w:rsidRPr="005B4928" w:rsidRDefault="00642537" w:rsidP="006463A1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B93A0D" w14:paraId="23C2F162" w14:textId="77777777" w:rsidTr="00B93A0D">
        <w:tc>
          <w:tcPr>
            <w:tcW w:w="10435" w:type="dxa"/>
          </w:tcPr>
          <w:p w14:paraId="20A2E1F3" w14:textId="77777777" w:rsidR="00642537" w:rsidRPr="00B93A0D" w:rsidRDefault="00642537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Главни део часа (30 минута)</w:t>
            </w:r>
          </w:p>
        </w:tc>
      </w:tr>
      <w:tr w:rsidR="005B4928" w:rsidRPr="005B4928" w14:paraId="0C17E384" w14:textId="77777777" w:rsidTr="00B93A0D">
        <w:tc>
          <w:tcPr>
            <w:tcW w:w="10435" w:type="dxa"/>
          </w:tcPr>
          <w:p w14:paraId="08B308BB" w14:textId="699B5235" w:rsidR="00642537" w:rsidRPr="005B4928" w:rsidRDefault="00642537" w:rsidP="006463A1">
            <w:pPr>
              <w:pStyle w:val="Crticabulet"/>
            </w:pPr>
            <w:r w:rsidRPr="005B4928">
              <w:t xml:space="preserve">Интерпретативно читање песме и разговор о утисцима. </w:t>
            </w:r>
          </w:p>
          <w:p w14:paraId="5762B663" w14:textId="511FF322" w:rsidR="00642537" w:rsidRPr="005B4928" w:rsidRDefault="00642537" w:rsidP="006463A1">
            <w:pPr>
              <w:pStyle w:val="Crticabulet"/>
            </w:pPr>
            <w:r w:rsidRPr="005B4928">
              <w:t>Усмерено тихо читање песме уз издвајање непознатих речи.</w:t>
            </w:r>
          </w:p>
          <w:p w14:paraId="00FBE69C" w14:textId="31802D46" w:rsidR="00642537" w:rsidRPr="005B4928" w:rsidRDefault="00642537" w:rsidP="006463A1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2A37236E" w14:textId="01EAD434" w:rsidR="00642537" w:rsidRPr="005B4928" w:rsidRDefault="00642537" w:rsidP="006463A1">
            <w:pPr>
              <w:pStyle w:val="Crticabulet"/>
            </w:pPr>
            <w:r w:rsidRPr="005B4928">
              <w:t>Анализа песме: Ко разговара у песми? Каква се школа отворила? Ко су ђаци те необичне школе? Какав је њихов учитељ? Зашто пачићи нису ништа научили?</w:t>
            </w:r>
          </w:p>
          <w:p w14:paraId="65EE9004" w14:textId="66CED1B2" w:rsidR="00642537" w:rsidRPr="005B4928" w:rsidRDefault="00642537" w:rsidP="006463A1">
            <w:pPr>
              <w:pStyle w:val="Crticabulet"/>
            </w:pPr>
            <w:r w:rsidRPr="005B4928">
              <w:t xml:space="preserve">Усвајање правописног правила: Имена школа се пишу великим почетним словом. </w:t>
            </w:r>
            <w:r w:rsidR="00B93A0D">
              <w:br/>
            </w:r>
            <w:r w:rsidRPr="005B4928">
              <w:t>Ученици запису</w:t>
            </w:r>
            <w:r w:rsidR="002938FA" w:rsidRPr="005B4928">
              <w:t>ју у Читанке назив своје</w:t>
            </w:r>
            <w:r w:rsidRPr="005B4928">
              <w:t xml:space="preserve"> школе.</w:t>
            </w:r>
          </w:p>
        </w:tc>
      </w:tr>
      <w:tr w:rsidR="005B4928" w:rsidRPr="00B93A0D" w14:paraId="45E61EBF" w14:textId="77777777" w:rsidTr="00B93A0D">
        <w:tc>
          <w:tcPr>
            <w:tcW w:w="10435" w:type="dxa"/>
          </w:tcPr>
          <w:p w14:paraId="0B7FEE50" w14:textId="77777777" w:rsidR="00642537" w:rsidRPr="00B93A0D" w:rsidRDefault="00642537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1FA3CCFD" w14:textId="77777777" w:rsidTr="00B93A0D">
        <w:tc>
          <w:tcPr>
            <w:tcW w:w="10435" w:type="dxa"/>
          </w:tcPr>
          <w:p w14:paraId="28365B42" w14:textId="062C6C28" w:rsidR="00642537" w:rsidRPr="005B4928" w:rsidRDefault="00642537" w:rsidP="006463A1">
            <w:pPr>
              <w:pStyle w:val="Crticabulet"/>
            </w:pPr>
            <w:r w:rsidRPr="005B4928">
              <w:t>Покажи шта знаш – рад ученика на задацима.</w:t>
            </w:r>
          </w:p>
          <w:p w14:paraId="4857AC99" w14:textId="6D45B266" w:rsidR="00642537" w:rsidRPr="005B4928" w:rsidRDefault="002938FA" w:rsidP="006463A1">
            <w:pPr>
              <w:pStyle w:val="Crticabulet"/>
            </w:pPr>
            <w:r w:rsidRPr="005B4928">
              <w:t>П</w:t>
            </w:r>
            <w:r w:rsidR="00642537" w:rsidRPr="005B4928">
              <w:t>ровера урађених задатака.</w:t>
            </w:r>
          </w:p>
          <w:p w14:paraId="66853735" w14:textId="34D7826A" w:rsidR="00642537" w:rsidRPr="005B4928" w:rsidRDefault="00642537" w:rsidP="006463A1">
            <w:pPr>
              <w:pStyle w:val="Crticabulet"/>
            </w:pPr>
            <w:r w:rsidRPr="005B4928">
              <w:t>Домаћи задатак: Песму научити напамет.</w:t>
            </w:r>
          </w:p>
        </w:tc>
      </w:tr>
    </w:tbl>
    <w:p w14:paraId="152FDB2D" w14:textId="77777777" w:rsidR="009178AD" w:rsidRPr="005B4928" w:rsidRDefault="009178AD" w:rsidP="00EB599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EE641" w14:textId="77777777" w:rsidR="00076312" w:rsidRDefault="00076312" w:rsidP="0042525F">
      <w:pPr>
        <w:spacing w:after="0" w:line="240" w:lineRule="auto"/>
      </w:pPr>
      <w:r>
        <w:separator/>
      </w:r>
    </w:p>
  </w:endnote>
  <w:endnote w:type="continuationSeparator" w:id="0">
    <w:p w14:paraId="6C45220E" w14:textId="77777777" w:rsidR="00076312" w:rsidRDefault="00076312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56773" w14:textId="77777777" w:rsidR="00076312" w:rsidRDefault="00076312" w:rsidP="0042525F">
      <w:pPr>
        <w:spacing w:after="0" w:line="240" w:lineRule="auto"/>
      </w:pPr>
      <w:r>
        <w:separator/>
      </w:r>
    </w:p>
  </w:footnote>
  <w:footnote w:type="continuationSeparator" w:id="0">
    <w:p w14:paraId="00125561" w14:textId="77777777" w:rsidR="00076312" w:rsidRDefault="00076312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312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0D44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E6689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599B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1426</Characters>
  <Application>Microsoft Office Word</Application>
  <DocSecurity>0</DocSecurity>
  <Lines>36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2023-07-04T11:48:00Z</dcterms:modified>
</cp:coreProperties>
</file>