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58FD3" w14:textId="1B20A7C3" w:rsidR="009178AD" w:rsidRPr="005B4928" w:rsidRDefault="005D08A0" w:rsidP="00024407">
      <w:pPr>
        <w:pStyle w:val="Naslovpripreme"/>
      </w:pPr>
      <w:r w:rsidRPr="005B4928">
        <w:t xml:space="preserve">ПРИПРЕМА ЗА ЧАС БРОЈ </w:t>
      </w:r>
      <w:r w:rsidR="009178AD" w:rsidRPr="005B4928">
        <w:t>121</w:t>
      </w:r>
    </w:p>
    <w:tbl>
      <w:tblPr>
        <w:tblStyle w:val="TableGrid"/>
        <w:tblW w:w="10425" w:type="dxa"/>
        <w:tblLook w:val="04A0" w:firstRow="1" w:lastRow="0" w:firstColumn="1" w:lastColumn="0" w:noHBand="0" w:noVBand="1"/>
      </w:tblPr>
      <w:tblGrid>
        <w:gridCol w:w="3614"/>
        <w:gridCol w:w="6811"/>
      </w:tblGrid>
      <w:tr w:rsidR="005B4928" w:rsidRPr="005B4928" w14:paraId="05F50713" w14:textId="77777777" w:rsidTr="009B54EA">
        <w:tc>
          <w:tcPr>
            <w:tcW w:w="3614" w:type="dxa"/>
          </w:tcPr>
          <w:p w14:paraId="24CB9873" w14:textId="543A378D"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Наставна тема</w:t>
            </w:r>
          </w:p>
        </w:tc>
        <w:tc>
          <w:tcPr>
            <w:tcW w:w="6811" w:type="dxa"/>
          </w:tcPr>
          <w:p w14:paraId="31A444ED"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Књижевност</w:t>
            </w:r>
          </w:p>
        </w:tc>
      </w:tr>
      <w:tr w:rsidR="005B4928" w:rsidRPr="005B4928" w14:paraId="1490A7E4" w14:textId="77777777" w:rsidTr="009B54EA">
        <w:tc>
          <w:tcPr>
            <w:tcW w:w="3614" w:type="dxa"/>
          </w:tcPr>
          <w:p w14:paraId="241D289D" w14:textId="48EF8AF3"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Наставна јединица</w:t>
            </w:r>
          </w:p>
        </w:tc>
        <w:tc>
          <w:tcPr>
            <w:tcW w:w="6811" w:type="dxa"/>
          </w:tcPr>
          <w:p w14:paraId="0DABD82B" w14:textId="77777777" w:rsidR="009178AD" w:rsidRPr="005B4928" w:rsidRDefault="009178AD" w:rsidP="005B4928">
            <w:pPr>
              <w:contextualSpacing/>
              <w:rPr>
                <w:rFonts w:cstheme="minorHAnsi"/>
                <w:sz w:val="24"/>
                <w:szCs w:val="24"/>
                <w:lang w:val="sr-Cyrl-RS"/>
              </w:rPr>
            </w:pPr>
            <w:r w:rsidRPr="005B4928">
              <w:rPr>
                <w:rFonts w:cstheme="minorHAnsi"/>
                <w:i/>
                <w:sz w:val="24"/>
                <w:szCs w:val="24"/>
                <w:lang w:val="sr-Cyrl-RS"/>
              </w:rPr>
              <w:t>Јоца вози тролејбус</w:t>
            </w:r>
            <w:r w:rsidRPr="005B4928">
              <w:rPr>
                <w:rFonts w:cstheme="minorHAnsi"/>
                <w:sz w:val="24"/>
                <w:szCs w:val="24"/>
                <w:lang w:val="sr-Cyrl-RS"/>
              </w:rPr>
              <w:t>, Драган Лукић</w:t>
            </w:r>
          </w:p>
        </w:tc>
      </w:tr>
      <w:tr w:rsidR="005B4928" w:rsidRPr="005B4928" w14:paraId="3A43F24A" w14:textId="77777777" w:rsidTr="009B54EA">
        <w:tc>
          <w:tcPr>
            <w:tcW w:w="3614" w:type="dxa"/>
          </w:tcPr>
          <w:p w14:paraId="0C858722" w14:textId="492E800B"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Тип часа</w:t>
            </w:r>
          </w:p>
        </w:tc>
        <w:tc>
          <w:tcPr>
            <w:tcW w:w="6811" w:type="dxa"/>
          </w:tcPr>
          <w:p w14:paraId="799DEAC1"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обрада</w:t>
            </w:r>
          </w:p>
        </w:tc>
      </w:tr>
      <w:tr w:rsidR="005B4928" w:rsidRPr="005B4928" w14:paraId="733FC5ED" w14:textId="77777777" w:rsidTr="009B54EA">
        <w:tc>
          <w:tcPr>
            <w:tcW w:w="3614" w:type="dxa"/>
          </w:tcPr>
          <w:p w14:paraId="5BB2C43E" w14:textId="6FEE38A3"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Циљ часа</w:t>
            </w:r>
            <w:r w:rsidR="009178AD" w:rsidRPr="005D08A0">
              <w:rPr>
                <w:rFonts w:cstheme="minorHAnsi"/>
                <w:b/>
                <w:bCs/>
                <w:sz w:val="24"/>
                <w:szCs w:val="24"/>
                <w:lang w:val="sr-Cyrl-RS"/>
              </w:rPr>
              <w:t xml:space="preserve"> </w:t>
            </w:r>
          </w:p>
        </w:tc>
        <w:tc>
          <w:tcPr>
            <w:tcW w:w="6811" w:type="dxa"/>
          </w:tcPr>
          <w:p w14:paraId="741F63AC"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оспособљавање за тумачење књижевног дела</w:t>
            </w:r>
          </w:p>
        </w:tc>
      </w:tr>
      <w:tr w:rsidR="005B4928" w:rsidRPr="005B4928" w14:paraId="38D989E7" w14:textId="77777777" w:rsidTr="009B54EA">
        <w:tc>
          <w:tcPr>
            <w:tcW w:w="3614" w:type="dxa"/>
          </w:tcPr>
          <w:p w14:paraId="70990C75" w14:textId="4FEFD295"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Очекивани исходи на крају часа</w:t>
            </w:r>
          </w:p>
        </w:tc>
        <w:tc>
          <w:tcPr>
            <w:tcW w:w="6811" w:type="dxa"/>
          </w:tcPr>
          <w:p w14:paraId="3A7FCBFB"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 xml:space="preserve">На крају часа ученик ће бити у стању да: </w:t>
            </w:r>
          </w:p>
          <w:p w14:paraId="53C1302D" w14:textId="77777777" w:rsidR="009178AD" w:rsidRPr="005B4928" w:rsidRDefault="009178AD" w:rsidP="005D08A0">
            <w:pPr>
              <w:pStyle w:val="Bulet"/>
              <w:framePr w:wrap="around"/>
            </w:pPr>
            <w:r w:rsidRPr="005B4928">
              <w:t>активно слуша, чита и разуме садржај књижевног текста</w:t>
            </w:r>
          </w:p>
          <w:p w14:paraId="35621FF1" w14:textId="77777777" w:rsidR="009178AD" w:rsidRPr="005B4928" w:rsidRDefault="009178AD" w:rsidP="005D08A0">
            <w:pPr>
              <w:pStyle w:val="Bulet"/>
              <w:framePr w:wrap="around"/>
            </w:pPr>
            <w:r w:rsidRPr="005B4928">
              <w:t>успешно уочава ликове и њихове особине; изрази своје мишљење о понашању ликова</w:t>
            </w:r>
          </w:p>
          <w:p w14:paraId="1070221E" w14:textId="77777777" w:rsidR="009178AD" w:rsidRPr="005B4928" w:rsidRDefault="009178AD" w:rsidP="005D08A0">
            <w:pPr>
              <w:pStyle w:val="Bulet"/>
              <w:framePr w:wrap="around"/>
            </w:pPr>
            <w:r w:rsidRPr="005B4928">
              <w:t>учтиво учествује у вођеном  и слободном разговору</w:t>
            </w:r>
          </w:p>
        </w:tc>
      </w:tr>
      <w:tr w:rsidR="005B4928" w:rsidRPr="005B4928" w14:paraId="2E61A2C9" w14:textId="77777777" w:rsidTr="009B54EA">
        <w:tc>
          <w:tcPr>
            <w:tcW w:w="3614" w:type="dxa"/>
          </w:tcPr>
          <w:p w14:paraId="0C8C34D1" w14:textId="1F95CD72"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Наставне методе</w:t>
            </w:r>
            <w:r w:rsidR="009178AD" w:rsidRPr="005D08A0">
              <w:rPr>
                <w:rFonts w:cstheme="minorHAnsi"/>
                <w:b/>
                <w:bCs/>
                <w:sz w:val="24"/>
                <w:szCs w:val="24"/>
                <w:lang w:val="sr-Cyrl-RS"/>
              </w:rPr>
              <w:t xml:space="preserve"> </w:t>
            </w:r>
          </w:p>
        </w:tc>
        <w:tc>
          <w:tcPr>
            <w:tcW w:w="6811" w:type="dxa"/>
          </w:tcPr>
          <w:p w14:paraId="79D2FDDB"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дијалошка, монолошка, текстуална</w:t>
            </w:r>
          </w:p>
        </w:tc>
      </w:tr>
      <w:tr w:rsidR="005B4928" w:rsidRPr="005B4928" w14:paraId="79996290" w14:textId="77777777" w:rsidTr="009B54EA">
        <w:tc>
          <w:tcPr>
            <w:tcW w:w="3614" w:type="dxa"/>
          </w:tcPr>
          <w:p w14:paraId="72AEC5F8" w14:textId="4405C445"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Наставна средства</w:t>
            </w:r>
          </w:p>
        </w:tc>
        <w:tc>
          <w:tcPr>
            <w:tcW w:w="6811" w:type="dxa"/>
          </w:tcPr>
          <w:p w14:paraId="35EDA9D7"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Читанка стр. 38</w:t>
            </w:r>
          </w:p>
        </w:tc>
      </w:tr>
      <w:tr w:rsidR="005B4928" w:rsidRPr="005B4928" w14:paraId="7B8026EA" w14:textId="77777777" w:rsidTr="009B54EA">
        <w:tc>
          <w:tcPr>
            <w:tcW w:w="3614" w:type="dxa"/>
          </w:tcPr>
          <w:p w14:paraId="0C6716C4" w14:textId="492B6486"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Облици рада</w:t>
            </w:r>
          </w:p>
        </w:tc>
        <w:tc>
          <w:tcPr>
            <w:tcW w:w="6811" w:type="dxa"/>
          </w:tcPr>
          <w:p w14:paraId="69E118C5"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фронтални и индивидуални</w:t>
            </w:r>
          </w:p>
        </w:tc>
      </w:tr>
      <w:tr w:rsidR="005B4928" w:rsidRPr="005B4928" w14:paraId="2766AA8D" w14:textId="77777777" w:rsidTr="009B54EA">
        <w:tc>
          <w:tcPr>
            <w:tcW w:w="3614" w:type="dxa"/>
          </w:tcPr>
          <w:p w14:paraId="7E61C7AE" w14:textId="5E566AEE"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Међупредметно повезивање</w:t>
            </w:r>
          </w:p>
        </w:tc>
        <w:tc>
          <w:tcPr>
            <w:tcW w:w="6811" w:type="dxa"/>
          </w:tcPr>
          <w:p w14:paraId="083654FA"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свет око нас</w:t>
            </w:r>
          </w:p>
        </w:tc>
      </w:tr>
    </w:tbl>
    <w:p w14:paraId="1114D404" w14:textId="77777777" w:rsidR="009178AD" w:rsidRPr="005B4928" w:rsidRDefault="009178AD" w:rsidP="00024407">
      <w:pPr>
        <w:pStyle w:val="Tokcasa"/>
      </w:pPr>
      <w:r w:rsidRPr="005B4928">
        <w:t xml:space="preserve">ТОК ЧАСА </w:t>
      </w:r>
    </w:p>
    <w:tbl>
      <w:tblPr>
        <w:tblStyle w:val="TableGrid"/>
        <w:tblW w:w="0" w:type="auto"/>
        <w:tblLook w:val="04A0" w:firstRow="1" w:lastRow="0" w:firstColumn="1" w:lastColumn="0" w:noHBand="0" w:noVBand="1"/>
      </w:tblPr>
      <w:tblGrid>
        <w:gridCol w:w="10435"/>
      </w:tblGrid>
      <w:tr w:rsidR="005B4928" w:rsidRPr="005D08A0" w14:paraId="5F5F1E4B" w14:textId="77777777" w:rsidTr="005D08A0">
        <w:tc>
          <w:tcPr>
            <w:tcW w:w="10435" w:type="dxa"/>
          </w:tcPr>
          <w:p w14:paraId="671658F2" w14:textId="77777777" w:rsidR="009178AD" w:rsidRPr="005D08A0" w:rsidRDefault="009178AD" w:rsidP="005B4928">
            <w:pPr>
              <w:contextualSpacing/>
              <w:jc w:val="center"/>
              <w:rPr>
                <w:rFonts w:cstheme="minorHAnsi"/>
                <w:b/>
                <w:bCs/>
                <w:sz w:val="24"/>
                <w:szCs w:val="24"/>
                <w:lang w:val="sr-Cyrl-RS"/>
              </w:rPr>
            </w:pPr>
            <w:r w:rsidRPr="005D08A0">
              <w:rPr>
                <w:rFonts w:cstheme="minorHAnsi"/>
                <w:b/>
                <w:bCs/>
                <w:sz w:val="24"/>
                <w:szCs w:val="24"/>
                <w:lang w:val="sr-Cyrl-RS"/>
              </w:rPr>
              <w:t>Уводни део часа (5 минута)</w:t>
            </w:r>
          </w:p>
        </w:tc>
      </w:tr>
      <w:tr w:rsidR="005B4928" w:rsidRPr="005B4928" w14:paraId="6E16277C" w14:textId="77777777" w:rsidTr="005D08A0">
        <w:tc>
          <w:tcPr>
            <w:tcW w:w="10435" w:type="dxa"/>
          </w:tcPr>
          <w:p w14:paraId="05E645F3" w14:textId="5062C1C8" w:rsidR="009178AD" w:rsidRPr="005B4928" w:rsidRDefault="009178AD" w:rsidP="005D08A0">
            <w:pPr>
              <w:pStyle w:val="Crticabulet"/>
            </w:pPr>
            <w:r w:rsidRPr="005B4928">
              <w:t>Наставник поставља мотивационо питање из Читанке: Заврши мисао – машта може _ _ _</w:t>
            </w:r>
          </w:p>
        </w:tc>
      </w:tr>
      <w:tr w:rsidR="005B4928" w:rsidRPr="005D08A0" w14:paraId="0414A018" w14:textId="77777777" w:rsidTr="005D08A0">
        <w:tc>
          <w:tcPr>
            <w:tcW w:w="10435" w:type="dxa"/>
          </w:tcPr>
          <w:p w14:paraId="62F5A054" w14:textId="77777777" w:rsidR="009178AD" w:rsidRPr="005D08A0" w:rsidRDefault="009178AD" w:rsidP="005B4928">
            <w:pPr>
              <w:contextualSpacing/>
              <w:jc w:val="center"/>
              <w:rPr>
                <w:rFonts w:cstheme="minorHAnsi"/>
                <w:b/>
                <w:bCs/>
                <w:sz w:val="24"/>
                <w:szCs w:val="24"/>
                <w:lang w:val="sr-Cyrl-RS"/>
              </w:rPr>
            </w:pPr>
            <w:r w:rsidRPr="005D08A0">
              <w:rPr>
                <w:rFonts w:cstheme="minorHAnsi"/>
                <w:b/>
                <w:bCs/>
                <w:sz w:val="24"/>
                <w:szCs w:val="24"/>
                <w:lang w:val="sr-Cyrl-RS"/>
              </w:rPr>
              <w:t xml:space="preserve">Главни део часа (30 минута) </w:t>
            </w:r>
          </w:p>
        </w:tc>
      </w:tr>
      <w:tr w:rsidR="005B4928" w:rsidRPr="005B4928" w14:paraId="3A08EE8F" w14:textId="77777777" w:rsidTr="005D08A0">
        <w:tc>
          <w:tcPr>
            <w:tcW w:w="10435" w:type="dxa"/>
          </w:tcPr>
          <w:p w14:paraId="264E6993" w14:textId="77B0EAEC" w:rsidR="009178AD" w:rsidRPr="005B4928" w:rsidRDefault="009178AD" w:rsidP="005D08A0">
            <w:pPr>
              <w:pStyle w:val="Crticabulet"/>
            </w:pPr>
            <w:r w:rsidRPr="005B4928">
              <w:t xml:space="preserve">Наставник најављује наставну јединицу. </w:t>
            </w:r>
          </w:p>
          <w:p w14:paraId="2934F05D" w14:textId="593154B2" w:rsidR="009178AD" w:rsidRPr="005B4928" w:rsidRDefault="009178AD" w:rsidP="005D08A0">
            <w:pPr>
              <w:pStyle w:val="Crticabulet"/>
            </w:pPr>
            <w:r w:rsidRPr="005B4928">
              <w:t xml:space="preserve">Интерпретативно читање текста. </w:t>
            </w:r>
          </w:p>
          <w:p w14:paraId="6EF5EFF5" w14:textId="548B1F55" w:rsidR="009178AD" w:rsidRPr="005B4928" w:rsidRDefault="009178AD" w:rsidP="005D08A0">
            <w:pPr>
              <w:pStyle w:val="Crticabulet"/>
            </w:pPr>
            <w:r w:rsidRPr="005B4928">
              <w:t xml:space="preserve">Разговор о утисцима. </w:t>
            </w:r>
          </w:p>
          <w:p w14:paraId="6C03717A" w14:textId="783DE494" w:rsidR="009178AD" w:rsidRPr="005B4928" w:rsidRDefault="009178AD" w:rsidP="005D08A0">
            <w:pPr>
              <w:pStyle w:val="Crticabulet"/>
            </w:pPr>
            <w:r w:rsidRPr="005B4928">
              <w:t xml:space="preserve">Усмерено тихо читање текста и издвајање непознатих речи. </w:t>
            </w:r>
          </w:p>
          <w:p w14:paraId="5B254FAD" w14:textId="797706C3" w:rsidR="009178AD" w:rsidRPr="005B4928" w:rsidRDefault="009178AD" w:rsidP="005D08A0">
            <w:pPr>
              <w:pStyle w:val="Crticabulet"/>
            </w:pPr>
            <w:r w:rsidRPr="005B4928">
              <w:t xml:space="preserve">Објашњавање непознатих речи. </w:t>
            </w:r>
          </w:p>
          <w:p w14:paraId="1B9EE6CC" w14:textId="1C13AC1B" w:rsidR="009178AD" w:rsidRPr="005B4928" w:rsidRDefault="009178AD" w:rsidP="005D08A0">
            <w:pPr>
              <w:pStyle w:val="Crticabulet"/>
            </w:pPr>
            <w:r w:rsidRPr="005B4928">
              <w:t>Анализа дела кроз питања из Читанке: Коју је игру смислио Јоца? Где се он игра? Када се Јоца прави да не чује маму? Шта уради кад га мама позове на палачинке? Колико кошта поправка тролејбуса? Које су Јоцине особине?</w:t>
            </w:r>
            <w:r w:rsidR="005D08A0">
              <w:br/>
            </w:r>
            <w:r w:rsidR="005D08A0">
              <w:br/>
            </w:r>
            <w:r w:rsidRPr="005B4928">
              <w:t>Тема: Јоцина игра</w:t>
            </w:r>
            <w:r w:rsidR="005D08A0">
              <w:br/>
            </w:r>
            <w:r w:rsidRPr="005B4928">
              <w:t>Место радње: соба</w:t>
            </w:r>
            <w:r w:rsidR="005D08A0">
              <w:br/>
            </w:r>
            <w:r w:rsidRPr="005B4928">
              <w:t>Ликови: Јоца (маштовит, занимљив, сналажљив)</w:t>
            </w:r>
            <w:r w:rsidR="005D08A0">
              <w:br/>
            </w:r>
            <w:r w:rsidRPr="005B4928">
              <w:t xml:space="preserve">           </w:t>
            </w:r>
            <w:r w:rsidR="005D08A0">
              <w:t xml:space="preserve"> </w:t>
            </w:r>
            <w:r w:rsidRPr="005B4928">
              <w:t xml:space="preserve">    мама (стрпљива, осећајна, ведра)</w:t>
            </w:r>
            <w:r w:rsidR="005D08A0">
              <w:br/>
            </w:r>
            <w:r w:rsidRPr="005B4928">
              <w:t>Порука: Машта може свашта.</w:t>
            </w:r>
          </w:p>
        </w:tc>
      </w:tr>
      <w:tr w:rsidR="005B4928" w:rsidRPr="005D08A0" w14:paraId="48E75449" w14:textId="77777777" w:rsidTr="005D08A0">
        <w:tc>
          <w:tcPr>
            <w:tcW w:w="10435" w:type="dxa"/>
          </w:tcPr>
          <w:p w14:paraId="03B4C49C" w14:textId="77777777" w:rsidR="009178AD" w:rsidRPr="005D08A0" w:rsidRDefault="009178AD" w:rsidP="005B4928">
            <w:pPr>
              <w:contextualSpacing/>
              <w:jc w:val="center"/>
              <w:rPr>
                <w:rFonts w:cstheme="minorHAnsi"/>
                <w:b/>
                <w:bCs/>
                <w:sz w:val="24"/>
                <w:szCs w:val="24"/>
                <w:lang w:val="sr-Cyrl-RS"/>
              </w:rPr>
            </w:pPr>
            <w:r w:rsidRPr="005D08A0">
              <w:rPr>
                <w:rFonts w:cstheme="minorHAnsi"/>
                <w:b/>
                <w:bCs/>
                <w:sz w:val="24"/>
                <w:szCs w:val="24"/>
                <w:lang w:val="sr-Cyrl-RS"/>
              </w:rPr>
              <w:t>Завршни део часа (10 минута)</w:t>
            </w:r>
          </w:p>
        </w:tc>
      </w:tr>
      <w:tr w:rsidR="005B4928" w:rsidRPr="005B4928" w14:paraId="48AC1544" w14:textId="77777777" w:rsidTr="005D08A0">
        <w:tc>
          <w:tcPr>
            <w:tcW w:w="10435" w:type="dxa"/>
          </w:tcPr>
          <w:p w14:paraId="2E994300" w14:textId="319FA09A" w:rsidR="009178AD" w:rsidRPr="005B4928" w:rsidRDefault="009178AD" w:rsidP="005D08A0">
            <w:pPr>
              <w:pStyle w:val="Crticabulet"/>
            </w:pPr>
            <w:r w:rsidRPr="005B4928">
              <w:t>Изражајно читање текста.</w:t>
            </w:r>
          </w:p>
        </w:tc>
      </w:tr>
    </w:tbl>
    <w:p w14:paraId="152FDB2D" w14:textId="77777777" w:rsidR="009178AD" w:rsidRPr="005B4928" w:rsidRDefault="009178AD" w:rsidP="000E3A37">
      <w:pPr>
        <w:spacing w:after="0" w:line="240" w:lineRule="auto"/>
        <w:contextualSpacing/>
        <w:rPr>
          <w:rFonts w:cstheme="minorHAnsi"/>
          <w:sz w:val="24"/>
          <w:szCs w:val="24"/>
          <w:lang w:val="sr-Cyrl-RS"/>
        </w:rPr>
      </w:pPr>
    </w:p>
    <w:sectPr w:rsidR="009178AD" w:rsidRPr="005B4928" w:rsidSect="00D9027F">
      <w:pgSz w:w="11906" w:h="16838" w:code="9"/>
      <w:pgMar w:top="72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15BBC" w14:textId="77777777" w:rsidR="00281EA7" w:rsidRDefault="00281EA7" w:rsidP="0042525F">
      <w:pPr>
        <w:spacing w:after="0" w:line="240" w:lineRule="auto"/>
      </w:pPr>
      <w:r>
        <w:separator/>
      </w:r>
    </w:p>
  </w:endnote>
  <w:endnote w:type="continuationSeparator" w:id="0">
    <w:p w14:paraId="13F6DAF2" w14:textId="77777777" w:rsidR="00281EA7" w:rsidRDefault="00281EA7" w:rsidP="0042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F23F0" w14:textId="77777777" w:rsidR="00281EA7" w:rsidRDefault="00281EA7" w:rsidP="0042525F">
      <w:pPr>
        <w:spacing w:after="0" w:line="240" w:lineRule="auto"/>
      </w:pPr>
      <w:r>
        <w:separator/>
      </w:r>
    </w:p>
  </w:footnote>
  <w:footnote w:type="continuationSeparator" w:id="0">
    <w:p w14:paraId="702CEF14" w14:textId="77777777" w:rsidR="00281EA7" w:rsidRDefault="00281EA7" w:rsidP="0042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57"/>
    <w:multiLevelType w:val="hybridMultilevel"/>
    <w:tmpl w:val="CE9E4400"/>
    <w:lvl w:ilvl="0" w:tplc="33C68918">
      <w:start w:val="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B95"/>
    <w:multiLevelType w:val="hybridMultilevel"/>
    <w:tmpl w:val="DF5C723C"/>
    <w:lvl w:ilvl="0" w:tplc="D604EB04">
      <w:numFmt w:val="bullet"/>
      <w:pStyle w:val="Crticabu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598C"/>
    <w:multiLevelType w:val="hybridMultilevel"/>
    <w:tmpl w:val="456CD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341CF"/>
    <w:multiLevelType w:val="hybridMultilevel"/>
    <w:tmpl w:val="E82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B38BC"/>
    <w:multiLevelType w:val="hybridMultilevel"/>
    <w:tmpl w:val="9A6462D6"/>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5" w15:restartNumberingAfterBreak="0">
    <w:nsid w:val="0BEB703E"/>
    <w:multiLevelType w:val="hybridMultilevel"/>
    <w:tmpl w:val="85A46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C647D"/>
    <w:multiLevelType w:val="hybridMultilevel"/>
    <w:tmpl w:val="ACF84196"/>
    <w:lvl w:ilvl="0" w:tplc="D374C598">
      <w:start w:val="1"/>
      <w:numFmt w:val="bullet"/>
      <w:pStyle w:val="Bu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6E51CF"/>
    <w:multiLevelType w:val="hybridMultilevel"/>
    <w:tmpl w:val="1636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A5AAE"/>
    <w:multiLevelType w:val="hybridMultilevel"/>
    <w:tmpl w:val="7FF4282C"/>
    <w:lvl w:ilvl="0" w:tplc="0D5E14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D2BCD"/>
    <w:multiLevelType w:val="hybridMultilevel"/>
    <w:tmpl w:val="F316476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15:restartNumberingAfterBreak="0">
    <w:nsid w:val="1AA5512F"/>
    <w:multiLevelType w:val="hybridMultilevel"/>
    <w:tmpl w:val="F6DC07B4"/>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1" w15:restartNumberingAfterBreak="0">
    <w:nsid w:val="1B59665F"/>
    <w:multiLevelType w:val="hybridMultilevel"/>
    <w:tmpl w:val="22D2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A58"/>
    <w:multiLevelType w:val="hybridMultilevel"/>
    <w:tmpl w:val="71F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50916"/>
    <w:multiLevelType w:val="hybridMultilevel"/>
    <w:tmpl w:val="9930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6D53"/>
    <w:multiLevelType w:val="hybridMultilevel"/>
    <w:tmpl w:val="B068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547CB"/>
    <w:multiLevelType w:val="hybridMultilevel"/>
    <w:tmpl w:val="D552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13F1"/>
    <w:multiLevelType w:val="hybridMultilevel"/>
    <w:tmpl w:val="82662CF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74EE6"/>
    <w:multiLevelType w:val="hybridMultilevel"/>
    <w:tmpl w:val="445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11467"/>
    <w:multiLevelType w:val="hybridMultilevel"/>
    <w:tmpl w:val="FEA0E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209EF"/>
    <w:multiLevelType w:val="hybridMultilevel"/>
    <w:tmpl w:val="6DA2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011F0"/>
    <w:multiLevelType w:val="hybridMultilevel"/>
    <w:tmpl w:val="50AAF928"/>
    <w:lvl w:ilvl="0" w:tplc="5F08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94F47"/>
    <w:multiLevelType w:val="hybridMultilevel"/>
    <w:tmpl w:val="A6AC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F76F5"/>
    <w:multiLevelType w:val="hybridMultilevel"/>
    <w:tmpl w:val="897255F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3" w15:restartNumberingAfterBreak="0">
    <w:nsid w:val="6AF51883"/>
    <w:multiLevelType w:val="hybridMultilevel"/>
    <w:tmpl w:val="0882C5D2"/>
    <w:lvl w:ilvl="0" w:tplc="A41420A0">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17919"/>
    <w:multiLevelType w:val="hybridMultilevel"/>
    <w:tmpl w:val="141CB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05EC0"/>
    <w:multiLevelType w:val="hybridMultilevel"/>
    <w:tmpl w:val="8B04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E61B6"/>
    <w:multiLevelType w:val="hybridMultilevel"/>
    <w:tmpl w:val="5244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A5282"/>
    <w:multiLevelType w:val="hybridMultilevel"/>
    <w:tmpl w:val="0CE63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D1CAF"/>
    <w:multiLevelType w:val="hybridMultilevel"/>
    <w:tmpl w:val="1C4CD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B3C11"/>
    <w:multiLevelType w:val="hybridMultilevel"/>
    <w:tmpl w:val="287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EE54B6"/>
    <w:multiLevelType w:val="hybridMultilevel"/>
    <w:tmpl w:val="A64A0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205576"/>
    <w:multiLevelType w:val="hybridMultilevel"/>
    <w:tmpl w:val="3ADA4268"/>
    <w:lvl w:ilvl="0" w:tplc="59F467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6668317">
    <w:abstractNumId w:val="0"/>
  </w:num>
  <w:num w:numId="2" w16cid:durableId="1302225538">
    <w:abstractNumId w:val="20"/>
  </w:num>
  <w:num w:numId="3" w16cid:durableId="1638223408">
    <w:abstractNumId w:val="23"/>
  </w:num>
  <w:num w:numId="4" w16cid:durableId="777141365">
    <w:abstractNumId w:val="31"/>
  </w:num>
  <w:num w:numId="5" w16cid:durableId="19092970">
    <w:abstractNumId w:val="8"/>
  </w:num>
  <w:num w:numId="6" w16cid:durableId="275868529">
    <w:abstractNumId w:val="13"/>
  </w:num>
  <w:num w:numId="7" w16cid:durableId="1224368139">
    <w:abstractNumId w:val="15"/>
  </w:num>
  <w:num w:numId="8" w16cid:durableId="807824284">
    <w:abstractNumId w:val="30"/>
  </w:num>
  <w:num w:numId="9" w16cid:durableId="1618608679">
    <w:abstractNumId w:val="21"/>
  </w:num>
  <w:num w:numId="10" w16cid:durableId="214514566">
    <w:abstractNumId w:val="7"/>
  </w:num>
  <w:num w:numId="11" w16cid:durableId="1422068735">
    <w:abstractNumId w:val="6"/>
  </w:num>
  <w:num w:numId="12" w16cid:durableId="1005135438">
    <w:abstractNumId w:val="1"/>
  </w:num>
  <w:num w:numId="13" w16cid:durableId="511992657">
    <w:abstractNumId w:val="25"/>
  </w:num>
  <w:num w:numId="14" w16cid:durableId="1553808483">
    <w:abstractNumId w:val="9"/>
  </w:num>
  <w:num w:numId="15" w16cid:durableId="1552383198">
    <w:abstractNumId w:val="16"/>
  </w:num>
  <w:num w:numId="16" w16cid:durableId="1004091031">
    <w:abstractNumId w:val="10"/>
  </w:num>
  <w:num w:numId="17" w16cid:durableId="166094133">
    <w:abstractNumId w:val="22"/>
  </w:num>
  <w:num w:numId="18" w16cid:durableId="155651422">
    <w:abstractNumId w:val="4"/>
  </w:num>
  <w:num w:numId="19" w16cid:durableId="30497288">
    <w:abstractNumId w:val="26"/>
  </w:num>
  <w:num w:numId="20" w16cid:durableId="1993286824">
    <w:abstractNumId w:val="24"/>
  </w:num>
  <w:num w:numId="21" w16cid:durableId="1795908036">
    <w:abstractNumId w:val="28"/>
  </w:num>
  <w:num w:numId="22" w16cid:durableId="1586963040">
    <w:abstractNumId w:val="3"/>
  </w:num>
  <w:num w:numId="23" w16cid:durableId="730468576">
    <w:abstractNumId w:val="12"/>
  </w:num>
  <w:num w:numId="24" w16cid:durableId="635599052">
    <w:abstractNumId w:val="27"/>
  </w:num>
  <w:num w:numId="25" w16cid:durableId="2082215227">
    <w:abstractNumId w:val="14"/>
  </w:num>
  <w:num w:numId="26" w16cid:durableId="557933432">
    <w:abstractNumId w:val="18"/>
  </w:num>
  <w:num w:numId="27" w16cid:durableId="2018843659">
    <w:abstractNumId w:val="29"/>
  </w:num>
  <w:num w:numId="28" w16cid:durableId="670718186">
    <w:abstractNumId w:val="19"/>
  </w:num>
  <w:num w:numId="29" w16cid:durableId="695497932">
    <w:abstractNumId w:val="5"/>
  </w:num>
  <w:num w:numId="30" w16cid:durableId="657804256">
    <w:abstractNumId w:val="11"/>
  </w:num>
  <w:num w:numId="31" w16cid:durableId="1802189580">
    <w:abstractNumId w:val="2"/>
  </w:num>
  <w:num w:numId="32" w16cid:durableId="85723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30"/>
    <w:rsid w:val="00011505"/>
    <w:rsid w:val="00022E8C"/>
    <w:rsid w:val="00024407"/>
    <w:rsid w:val="00024CD3"/>
    <w:rsid w:val="000257CA"/>
    <w:rsid w:val="00030D9C"/>
    <w:rsid w:val="00036DB6"/>
    <w:rsid w:val="00041369"/>
    <w:rsid w:val="00041FF5"/>
    <w:rsid w:val="00042103"/>
    <w:rsid w:val="000421A4"/>
    <w:rsid w:val="000429D0"/>
    <w:rsid w:val="00042C11"/>
    <w:rsid w:val="00044527"/>
    <w:rsid w:val="00051FDA"/>
    <w:rsid w:val="00055887"/>
    <w:rsid w:val="0006202A"/>
    <w:rsid w:val="00064674"/>
    <w:rsid w:val="0006623D"/>
    <w:rsid w:val="000678C7"/>
    <w:rsid w:val="00072542"/>
    <w:rsid w:val="0007283E"/>
    <w:rsid w:val="0007605B"/>
    <w:rsid w:val="000764BE"/>
    <w:rsid w:val="00091029"/>
    <w:rsid w:val="0009133B"/>
    <w:rsid w:val="00092642"/>
    <w:rsid w:val="000951D5"/>
    <w:rsid w:val="00095993"/>
    <w:rsid w:val="00096612"/>
    <w:rsid w:val="000A14BC"/>
    <w:rsid w:val="000A2561"/>
    <w:rsid w:val="000A5066"/>
    <w:rsid w:val="000A66D9"/>
    <w:rsid w:val="000A68BE"/>
    <w:rsid w:val="000A711E"/>
    <w:rsid w:val="000C18F0"/>
    <w:rsid w:val="000C4394"/>
    <w:rsid w:val="000C5EE2"/>
    <w:rsid w:val="000C5FFE"/>
    <w:rsid w:val="000D0AF6"/>
    <w:rsid w:val="000D2241"/>
    <w:rsid w:val="000D6A28"/>
    <w:rsid w:val="000E03BB"/>
    <w:rsid w:val="000E3A37"/>
    <w:rsid w:val="000E7D40"/>
    <w:rsid w:val="000F1F34"/>
    <w:rsid w:val="000F6A35"/>
    <w:rsid w:val="00105882"/>
    <w:rsid w:val="00130469"/>
    <w:rsid w:val="0014083B"/>
    <w:rsid w:val="0014273C"/>
    <w:rsid w:val="00152F06"/>
    <w:rsid w:val="00154A37"/>
    <w:rsid w:val="001559BD"/>
    <w:rsid w:val="00156541"/>
    <w:rsid w:val="001601FF"/>
    <w:rsid w:val="00166371"/>
    <w:rsid w:val="001673E3"/>
    <w:rsid w:val="00181478"/>
    <w:rsid w:val="00182166"/>
    <w:rsid w:val="00184177"/>
    <w:rsid w:val="00187D9B"/>
    <w:rsid w:val="00190514"/>
    <w:rsid w:val="00193BB0"/>
    <w:rsid w:val="00194FD6"/>
    <w:rsid w:val="001A1E06"/>
    <w:rsid w:val="001B58DD"/>
    <w:rsid w:val="001B5CE2"/>
    <w:rsid w:val="001B5D1D"/>
    <w:rsid w:val="001B5F5F"/>
    <w:rsid w:val="001C27BB"/>
    <w:rsid w:val="001C3D02"/>
    <w:rsid w:val="001C601E"/>
    <w:rsid w:val="001D4205"/>
    <w:rsid w:val="001D42C9"/>
    <w:rsid w:val="001E1D0E"/>
    <w:rsid w:val="001E494C"/>
    <w:rsid w:val="001E5105"/>
    <w:rsid w:val="001E622A"/>
    <w:rsid w:val="001F7D60"/>
    <w:rsid w:val="00201710"/>
    <w:rsid w:val="00205A87"/>
    <w:rsid w:val="00214CB0"/>
    <w:rsid w:val="002172CE"/>
    <w:rsid w:val="00225292"/>
    <w:rsid w:val="00233909"/>
    <w:rsid w:val="00235A08"/>
    <w:rsid w:val="002361C6"/>
    <w:rsid w:val="00236423"/>
    <w:rsid w:val="00237066"/>
    <w:rsid w:val="002416C7"/>
    <w:rsid w:val="00245386"/>
    <w:rsid w:val="00250E22"/>
    <w:rsid w:val="002514BA"/>
    <w:rsid w:val="00262571"/>
    <w:rsid w:val="002629CB"/>
    <w:rsid w:val="00265EDB"/>
    <w:rsid w:val="00267CEB"/>
    <w:rsid w:val="002770C0"/>
    <w:rsid w:val="0027726E"/>
    <w:rsid w:val="00277952"/>
    <w:rsid w:val="002801DF"/>
    <w:rsid w:val="00281EA7"/>
    <w:rsid w:val="00282BF2"/>
    <w:rsid w:val="002938FA"/>
    <w:rsid w:val="00295CF3"/>
    <w:rsid w:val="002A5504"/>
    <w:rsid w:val="002B4D93"/>
    <w:rsid w:val="002B4DFD"/>
    <w:rsid w:val="002B570F"/>
    <w:rsid w:val="002C0C5C"/>
    <w:rsid w:val="002C14C7"/>
    <w:rsid w:val="002D1409"/>
    <w:rsid w:val="002D32C7"/>
    <w:rsid w:val="002D4392"/>
    <w:rsid w:val="002D4CC8"/>
    <w:rsid w:val="002D690E"/>
    <w:rsid w:val="002D6EB4"/>
    <w:rsid w:val="002E5B79"/>
    <w:rsid w:val="002E6652"/>
    <w:rsid w:val="002F5534"/>
    <w:rsid w:val="002F69C9"/>
    <w:rsid w:val="003000F8"/>
    <w:rsid w:val="00307A4D"/>
    <w:rsid w:val="00313ED0"/>
    <w:rsid w:val="00321E18"/>
    <w:rsid w:val="00324F2A"/>
    <w:rsid w:val="00350151"/>
    <w:rsid w:val="00351857"/>
    <w:rsid w:val="00351B55"/>
    <w:rsid w:val="00354F91"/>
    <w:rsid w:val="00360189"/>
    <w:rsid w:val="003622B0"/>
    <w:rsid w:val="0036467B"/>
    <w:rsid w:val="00365F7A"/>
    <w:rsid w:val="00370E63"/>
    <w:rsid w:val="00371E2C"/>
    <w:rsid w:val="003757E4"/>
    <w:rsid w:val="0038195F"/>
    <w:rsid w:val="003828B2"/>
    <w:rsid w:val="00382AE5"/>
    <w:rsid w:val="00383A8C"/>
    <w:rsid w:val="0039091E"/>
    <w:rsid w:val="00394B14"/>
    <w:rsid w:val="00396352"/>
    <w:rsid w:val="00396939"/>
    <w:rsid w:val="003A0F1B"/>
    <w:rsid w:val="003A5163"/>
    <w:rsid w:val="003B4A9F"/>
    <w:rsid w:val="003B74CE"/>
    <w:rsid w:val="003C4AA9"/>
    <w:rsid w:val="003D0F1D"/>
    <w:rsid w:val="003D35C6"/>
    <w:rsid w:val="003D3CB8"/>
    <w:rsid w:val="003D3F2C"/>
    <w:rsid w:val="003F5D19"/>
    <w:rsid w:val="003F7D0F"/>
    <w:rsid w:val="00411901"/>
    <w:rsid w:val="00411F20"/>
    <w:rsid w:val="0042366D"/>
    <w:rsid w:val="0042525F"/>
    <w:rsid w:val="00440703"/>
    <w:rsid w:val="00440822"/>
    <w:rsid w:val="00443596"/>
    <w:rsid w:val="0046241B"/>
    <w:rsid w:val="004731B1"/>
    <w:rsid w:val="00475050"/>
    <w:rsid w:val="0047607E"/>
    <w:rsid w:val="0048368D"/>
    <w:rsid w:val="00484DF1"/>
    <w:rsid w:val="004866FB"/>
    <w:rsid w:val="00490AA2"/>
    <w:rsid w:val="004910AB"/>
    <w:rsid w:val="004A4A2B"/>
    <w:rsid w:val="004A6876"/>
    <w:rsid w:val="004A71EE"/>
    <w:rsid w:val="004B0990"/>
    <w:rsid w:val="004B5C69"/>
    <w:rsid w:val="004C0974"/>
    <w:rsid w:val="004C6EE4"/>
    <w:rsid w:val="004C76EA"/>
    <w:rsid w:val="004D2F7D"/>
    <w:rsid w:val="004D329B"/>
    <w:rsid w:val="004D36C1"/>
    <w:rsid w:val="004E170B"/>
    <w:rsid w:val="004E3143"/>
    <w:rsid w:val="004E5DDF"/>
    <w:rsid w:val="004F4825"/>
    <w:rsid w:val="004F609C"/>
    <w:rsid w:val="00507046"/>
    <w:rsid w:val="00510F25"/>
    <w:rsid w:val="00511088"/>
    <w:rsid w:val="00512513"/>
    <w:rsid w:val="00537C2B"/>
    <w:rsid w:val="0054546F"/>
    <w:rsid w:val="005523C5"/>
    <w:rsid w:val="005532BE"/>
    <w:rsid w:val="00553BFE"/>
    <w:rsid w:val="00557A9C"/>
    <w:rsid w:val="0056350B"/>
    <w:rsid w:val="00564595"/>
    <w:rsid w:val="00566555"/>
    <w:rsid w:val="00566AAE"/>
    <w:rsid w:val="00570C61"/>
    <w:rsid w:val="00570CC1"/>
    <w:rsid w:val="00581C54"/>
    <w:rsid w:val="00582A3D"/>
    <w:rsid w:val="00583B1F"/>
    <w:rsid w:val="00590337"/>
    <w:rsid w:val="005A512D"/>
    <w:rsid w:val="005B033B"/>
    <w:rsid w:val="005B0DE6"/>
    <w:rsid w:val="005B14C7"/>
    <w:rsid w:val="005B4928"/>
    <w:rsid w:val="005B5577"/>
    <w:rsid w:val="005B711C"/>
    <w:rsid w:val="005C4A3F"/>
    <w:rsid w:val="005C4EC9"/>
    <w:rsid w:val="005C4F39"/>
    <w:rsid w:val="005D08A0"/>
    <w:rsid w:val="005D18E3"/>
    <w:rsid w:val="005D4A01"/>
    <w:rsid w:val="005D6F47"/>
    <w:rsid w:val="005E40BF"/>
    <w:rsid w:val="005E6689"/>
    <w:rsid w:val="005F22DF"/>
    <w:rsid w:val="00604E23"/>
    <w:rsid w:val="006065B3"/>
    <w:rsid w:val="00625315"/>
    <w:rsid w:val="006274FC"/>
    <w:rsid w:val="00630D81"/>
    <w:rsid w:val="00637001"/>
    <w:rsid w:val="0063711D"/>
    <w:rsid w:val="006413A3"/>
    <w:rsid w:val="006414E1"/>
    <w:rsid w:val="00642537"/>
    <w:rsid w:val="00642F8D"/>
    <w:rsid w:val="006463A1"/>
    <w:rsid w:val="006525FC"/>
    <w:rsid w:val="006528B9"/>
    <w:rsid w:val="00662FB1"/>
    <w:rsid w:val="006713DA"/>
    <w:rsid w:val="00676EC8"/>
    <w:rsid w:val="00677925"/>
    <w:rsid w:val="00677CEA"/>
    <w:rsid w:val="0068435F"/>
    <w:rsid w:val="00695CD7"/>
    <w:rsid w:val="00695E2A"/>
    <w:rsid w:val="00696D1F"/>
    <w:rsid w:val="006B0C93"/>
    <w:rsid w:val="006B1164"/>
    <w:rsid w:val="006C2B9E"/>
    <w:rsid w:val="006C7653"/>
    <w:rsid w:val="006D4DD1"/>
    <w:rsid w:val="006E6BAB"/>
    <w:rsid w:val="006F4BFF"/>
    <w:rsid w:val="00700CA5"/>
    <w:rsid w:val="00700DF1"/>
    <w:rsid w:val="00702D63"/>
    <w:rsid w:val="00711B2C"/>
    <w:rsid w:val="007220FD"/>
    <w:rsid w:val="00723DB2"/>
    <w:rsid w:val="007260AF"/>
    <w:rsid w:val="00734572"/>
    <w:rsid w:val="007360D1"/>
    <w:rsid w:val="00741194"/>
    <w:rsid w:val="007515E2"/>
    <w:rsid w:val="00755F9A"/>
    <w:rsid w:val="007565EC"/>
    <w:rsid w:val="00760261"/>
    <w:rsid w:val="007619B0"/>
    <w:rsid w:val="0077118A"/>
    <w:rsid w:val="00771A77"/>
    <w:rsid w:val="00772DDF"/>
    <w:rsid w:val="00775ABF"/>
    <w:rsid w:val="00776D62"/>
    <w:rsid w:val="007805F0"/>
    <w:rsid w:val="007814D2"/>
    <w:rsid w:val="0078345C"/>
    <w:rsid w:val="0078393F"/>
    <w:rsid w:val="007843CF"/>
    <w:rsid w:val="0078524A"/>
    <w:rsid w:val="00785A7A"/>
    <w:rsid w:val="007866B3"/>
    <w:rsid w:val="00792381"/>
    <w:rsid w:val="007926E2"/>
    <w:rsid w:val="007938B2"/>
    <w:rsid w:val="00794CE3"/>
    <w:rsid w:val="007962E9"/>
    <w:rsid w:val="00796D2D"/>
    <w:rsid w:val="007A2581"/>
    <w:rsid w:val="007A4768"/>
    <w:rsid w:val="007A7D59"/>
    <w:rsid w:val="007B43B3"/>
    <w:rsid w:val="007B4884"/>
    <w:rsid w:val="007B4BD6"/>
    <w:rsid w:val="007B5BE0"/>
    <w:rsid w:val="007B5CEC"/>
    <w:rsid w:val="007B627C"/>
    <w:rsid w:val="007C0072"/>
    <w:rsid w:val="007C0623"/>
    <w:rsid w:val="007C5E27"/>
    <w:rsid w:val="007D07FD"/>
    <w:rsid w:val="007D2241"/>
    <w:rsid w:val="007D302D"/>
    <w:rsid w:val="007D657A"/>
    <w:rsid w:val="007E15D6"/>
    <w:rsid w:val="007F027C"/>
    <w:rsid w:val="007F1F1C"/>
    <w:rsid w:val="007F3810"/>
    <w:rsid w:val="007F4F5E"/>
    <w:rsid w:val="007F7C93"/>
    <w:rsid w:val="0080152A"/>
    <w:rsid w:val="008101FF"/>
    <w:rsid w:val="008111DC"/>
    <w:rsid w:val="00815392"/>
    <w:rsid w:val="00820013"/>
    <w:rsid w:val="00821ECA"/>
    <w:rsid w:val="00824D7D"/>
    <w:rsid w:val="0082700A"/>
    <w:rsid w:val="00827E2E"/>
    <w:rsid w:val="00832D3B"/>
    <w:rsid w:val="008347A5"/>
    <w:rsid w:val="00836154"/>
    <w:rsid w:val="00840E31"/>
    <w:rsid w:val="00842DE7"/>
    <w:rsid w:val="00843F4D"/>
    <w:rsid w:val="00846154"/>
    <w:rsid w:val="008471A9"/>
    <w:rsid w:val="00852622"/>
    <w:rsid w:val="008635D5"/>
    <w:rsid w:val="008671CC"/>
    <w:rsid w:val="00870DC4"/>
    <w:rsid w:val="008710B3"/>
    <w:rsid w:val="00877EB0"/>
    <w:rsid w:val="00877F69"/>
    <w:rsid w:val="00880A50"/>
    <w:rsid w:val="00881038"/>
    <w:rsid w:val="00882AF8"/>
    <w:rsid w:val="00884434"/>
    <w:rsid w:val="008923C4"/>
    <w:rsid w:val="008A0996"/>
    <w:rsid w:val="008A1E5A"/>
    <w:rsid w:val="008A7112"/>
    <w:rsid w:val="008B0292"/>
    <w:rsid w:val="008B2C48"/>
    <w:rsid w:val="008B6C4A"/>
    <w:rsid w:val="008C04F4"/>
    <w:rsid w:val="008C6F8B"/>
    <w:rsid w:val="008D0616"/>
    <w:rsid w:val="008D0D84"/>
    <w:rsid w:val="008D11F9"/>
    <w:rsid w:val="008D1D81"/>
    <w:rsid w:val="008D7A41"/>
    <w:rsid w:val="008E07CD"/>
    <w:rsid w:val="008E25F9"/>
    <w:rsid w:val="008F0413"/>
    <w:rsid w:val="008F074B"/>
    <w:rsid w:val="008F368E"/>
    <w:rsid w:val="008F7871"/>
    <w:rsid w:val="0090635D"/>
    <w:rsid w:val="0091022B"/>
    <w:rsid w:val="00911A8F"/>
    <w:rsid w:val="009178AD"/>
    <w:rsid w:val="00923DB6"/>
    <w:rsid w:val="00933B91"/>
    <w:rsid w:val="009341E9"/>
    <w:rsid w:val="0093495A"/>
    <w:rsid w:val="00940A5D"/>
    <w:rsid w:val="00940E4A"/>
    <w:rsid w:val="0094441D"/>
    <w:rsid w:val="0094787A"/>
    <w:rsid w:val="00952129"/>
    <w:rsid w:val="009532E6"/>
    <w:rsid w:val="009543E0"/>
    <w:rsid w:val="0095559B"/>
    <w:rsid w:val="009560EE"/>
    <w:rsid w:val="00956221"/>
    <w:rsid w:val="009775AD"/>
    <w:rsid w:val="00993827"/>
    <w:rsid w:val="00995D3D"/>
    <w:rsid w:val="00996E43"/>
    <w:rsid w:val="009A1546"/>
    <w:rsid w:val="009A233E"/>
    <w:rsid w:val="009B03EE"/>
    <w:rsid w:val="009B4DCB"/>
    <w:rsid w:val="009B54EA"/>
    <w:rsid w:val="009C1370"/>
    <w:rsid w:val="009C4DC9"/>
    <w:rsid w:val="009C6282"/>
    <w:rsid w:val="009D0029"/>
    <w:rsid w:val="009D4E30"/>
    <w:rsid w:val="009D5DBB"/>
    <w:rsid w:val="009E72E5"/>
    <w:rsid w:val="009E7A64"/>
    <w:rsid w:val="009F2490"/>
    <w:rsid w:val="00A0427D"/>
    <w:rsid w:val="00A046EF"/>
    <w:rsid w:val="00A05A09"/>
    <w:rsid w:val="00A12712"/>
    <w:rsid w:val="00A1321A"/>
    <w:rsid w:val="00A16973"/>
    <w:rsid w:val="00A20419"/>
    <w:rsid w:val="00A226ED"/>
    <w:rsid w:val="00A25861"/>
    <w:rsid w:val="00A26900"/>
    <w:rsid w:val="00A27C7A"/>
    <w:rsid w:val="00A3269C"/>
    <w:rsid w:val="00A36E1F"/>
    <w:rsid w:val="00A4202D"/>
    <w:rsid w:val="00A44D3C"/>
    <w:rsid w:val="00A45831"/>
    <w:rsid w:val="00A60125"/>
    <w:rsid w:val="00A61212"/>
    <w:rsid w:val="00A62315"/>
    <w:rsid w:val="00A6693E"/>
    <w:rsid w:val="00A74AE9"/>
    <w:rsid w:val="00A853CB"/>
    <w:rsid w:val="00A8671C"/>
    <w:rsid w:val="00A90612"/>
    <w:rsid w:val="00A91224"/>
    <w:rsid w:val="00A97F0B"/>
    <w:rsid w:val="00AA1409"/>
    <w:rsid w:val="00AA17F4"/>
    <w:rsid w:val="00AA2A58"/>
    <w:rsid w:val="00AB322E"/>
    <w:rsid w:val="00AB5DF3"/>
    <w:rsid w:val="00AC4D44"/>
    <w:rsid w:val="00AE111B"/>
    <w:rsid w:val="00AE15FB"/>
    <w:rsid w:val="00AE7E6D"/>
    <w:rsid w:val="00B00AAA"/>
    <w:rsid w:val="00B068DE"/>
    <w:rsid w:val="00B10D53"/>
    <w:rsid w:val="00B1272D"/>
    <w:rsid w:val="00B12768"/>
    <w:rsid w:val="00B140BA"/>
    <w:rsid w:val="00B20CDB"/>
    <w:rsid w:val="00B22BA1"/>
    <w:rsid w:val="00B25D30"/>
    <w:rsid w:val="00B2703F"/>
    <w:rsid w:val="00B27879"/>
    <w:rsid w:val="00B30CE0"/>
    <w:rsid w:val="00B31C31"/>
    <w:rsid w:val="00B35369"/>
    <w:rsid w:val="00B3556C"/>
    <w:rsid w:val="00B45BDF"/>
    <w:rsid w:val="00B53BB9"/>
    <w:rsid w:val="00B63D9A"/>
    <w:rsid w:val="00B64C96"/>
    <w:rsid w:val="00B74892"/>
    <w:rsid w:val="00B8511D"/>
    <w:rsid w:val="00B8596A"/>
    <w:rsid w:val="00B92470"/>
    <w:rsid w:val="00B93A0D"/>
    <w:rsid w:val="00B975DD"/>
    <w:rsid w:val="00BA095C"/>
    <w:rsid w:val="00BA1A6F"/>
    <w:rsid w:val="00BA484F"/>
    <w:rsid w:val="00BA522B"/>
    <w:rsid w:val="00BA58A5"/>
    <w:rsid w:val="00BB07A2"/>
    <w:rsid w:val="00BB1707"/>
    <w:rsid w:val="00BB1766"/>
    <w:rsid w:val="00BB35FA"/>
    <w:rsid w:val="00BB3BB3"/>
    <w:rsid w:val="00BB59EE"/>
    <w:rsid w:val="00BC15F6"/>
    <w:rsid w:val="00BC2630"/>
    <w:rsid w:val="00BC2FA5"/>
    <w:rsid w:val="00BC3CE2"/>
    <w:rsid w:val="00BC6322"/>
    <w:rsid w:val="00BD3487"/>
    <w:rsid w:val="00BE4056"/>
    <w:rsid w:val="00BE41FA"/>
    <w:rsid w:val="00BE4C81"/>
    <w:rsid w:val="00BF1F43"/>
    <w:rsid w:val="00BF7469"/>
    <w:rsid w:val="00C00A65"/>
    <w:rsid w:val="00C01FF4"/>
    <w:rsid w:val="00C047D3"/>
    <w:rsid w:val="00C13547"/>
    <w:rsid w:val="00C215D6"/>
    <w:rsid w:val="00C259C8"/>
    <w:rsid w:val="00C4478C"/>
    <w:rsid w:val="00C52710"/>
    <w:rsid w:val="00C5468E"/>
    <w:rsid w:val="00C557BE"/>
    <w:rsid w:val="00C57A67"/>
    <w:rsid w:val="00C64AC3"/>
    <w:rsid w:val="00C67501"/>
    <w:rsid w:val="00C736C9"/>
    <w:rsid w:val="00C74609"/>
    <w:rsid w:val="00C74985"/>
    <w:rsid w:val="00C750DD"/>
    <w:rsid w:val="00C80645"/>
    <w:rsid w:val="00C8261D"/>
    <w:rsid w:val="00C878BC"/>
    <w:rsid w:val="00C90056"/>
    <w:rsid w:val="00C910FC"/>
    <w:rsid w:val="00C96AD8"/>
    <w:rsid w:val="00C96FE8"/>
    <w:rsid w:val="00CA0C6E"/>
    <w:rsid w:val="00CB60A9"/>
    <w:rsid w:val="00CB64CA"/>
    <w:rsid w:val="00CC505B"/>
    <w:rsid w:val="00CC6B31"/>
    <w:rsid w:val="00CD386B"/>
    <w:rsid w:val="00CD6D14"/>
    <w:rsid w:val="00CF0E42"/>
    <w:rsid w:val="00CF6BE3"/>
    <w:rsid w:val="00D00A2F"/>
    <w:rsid w:val="00D00F6A"/>
    <w:rsid w:val="00D03802"/>
    <w:rsid w:val="00D04E24"/>
    <w:rsid w:val="00D16FE2"/>
    <w:rsid w:val="00D22F18"/>
    <w:rsid w:val="00D308AA"/>
    <w:rsid w:val="00D31772"/>
    <w:rsid w:val="00D31B14"/>
    <w:rsid w:val="00D31B7B"/>
    <w:rsid w:val="00D32802"/>
    <w:rsid w:val="00D32F4B"/>
    <w:rsid w:val="00D34263"/>
    <w:rsid w:val="00D36087"/>
    <w:rsid w:val="00D36BDB"/>
    <w:rsid w:val="00D43BA0"/>
    <w:rsid w:val="00D4460E"/>
    <w:rsid w:val="00D511BC"/>
    <w:rsid w:val="00D529D9"/>
    <w:rsid w:val="00D5672F"/>
    <w:rsid w:val="00D636EB"/>
    <w:rsid w:val="00D66662"/>
    <w:rsid w:val="00D677DB"/>
    <w:rsid w:val="00D73EE1"/>
    <w:rsid w:val="00D74D37"/>
    <w:rsid w:val="00D83109"/>
    <w:rsid w:val="00D85EA7"/>
    <w:rsid w:val="00D8687C"/>
    <w:rsid w:val="00D9027F"/>
    <w:rsid w:val="00D90F91"/>
    <w:rsid w:val="00D928EF"/>
    <w:rsid w:val="00D93B95"/>
    <w:rsid w:val="00D962C2"/>
    <w:rsid w:val="00D96926"/>
    <w:rsid w:val="00D97DA7"/>
    <w:rsid w:val="00DA05ED"/>
    <w:rsid w:val="00DA505E"/>
    <w:rsid w:val="00DB0905"/>
    <w:rsid w:val="00DB5A1C"/>
    <w:rsid w:val="00DC6540"/>
    <w:rsid w:val="00DC6AEE"/>
    <w:rsid w:val="00DD2944"/>
    <w:rsid w:val="00DD73D2"/>
    <w:rsid w:val="00DE2BAC"/>
    <w:rsid w:val="00DE3615"/>
    <w:rsid w:val="00DE3F56"/>
    <w:rsid w:val="00DE68E2"/>
    <w:rsid w:val="00DE6CBE"/>
    <w:rsid w:val="00DF02A0"/>
    <w:rsid w:val="00DF178D"/>
    <w:rsid w:val="00DF7619"/>
    <w:rsid w:val="00E0146F"/>
    <w:rsid w:val="00E02533"/>
    <w:rsid w:val="00E04330"/>
    <w:rsid w:val="00E055F3"/>
    <w:rsid w:val="00E110DB"/>
    <w:rsid w:val="00E11CEF"/>
    <w:rsid w:val="00E12751"/>
    <w:rsid w:val="00E12A1B"/>
    <w:rsid w:val="00E21074"/>
    <w:rsid w:val="00E2241D"/>
    <w:rsid w:val="00E26966"/>
    <w:rsid w:val="00E36B9C"/>
    <w:rsid w:val="00E56BFF"/>
    <w:rsid w:val="00E609A7"/>
    <w:rsid w:val="00E70E11"/>
    <w:rsid w:val="00E7145C"/>
    <w:rsid w:val="00E801E7"/>
    <w:rsid w:val="00E875C4"/>
    <w:rsid w:val="00E87DBE"/>
    <w:rsid w:val="00E91DBB"/>
    <w:rsid w:val="00E920F3"/>
    <w:rsid w:val="00E9790E"/>
    <w:rsid w:val="00EA2417"/>
    <w:rsid w:val="00EA5A68"/>
    <w:rsid w:val="00EB2ACF"/>
    <w:rsid w:val="00EB48AF"/>
    <w:rsid w:val="00EB793E"/>
    <w:rsid w:val="00EB7A1F"/>
    <w:rsid w:val="00EC204A"/>
    <w:rsid w:val="00EC270B"/>
    <w:rsid w:val="00EC2BF1"/>
    <w:rsid w:val="00ED15B1"/>
    <w:rsid w:val="00EF12B3"/>
    <w:rsid w:val="00F00388"/>
    <w:rsid w:val="00F063F2"/>
    <w:rsid w:val="00F12D90"/>
    <w:rsid w:val="00F138E1"/>
    <w:rsid w:val="00F145C8"/>
    <w:rsid w:val="00F17585"/>
    <w:rsid w:val="00F25D6E"/>
    <w:rsid w:val="00F26441"/>
    <w:rsid w:val="00F26EB9"/>
    <w:rsid w:val="00F331C6"/>
    <w:rsid w:val="00F34561"/>
    <w:rsid w:val="00F34B66"/>
    <w:rsid w:val="00F35CB6"/>
    <w:rsid w:val="00F36FD6"/>
    <w:rsid w:val="00F450ED"/>
    <w:rsid w:val="00F52112"/>
    <w:rsid w:val="00F62A46"/>
    <w:rsid w:val="00F63682"/>
    <w:rsid w:val="00F802E6"/>
    <w:rsid w:val="00F84139"/>
    <w:rsid w:val="00F876D2"/>
    <w:rsid w:val="00F911E8"/>
    <w:rsid w:val="00F9165B"/>
    <w:rsid w:val="00F94757"/>
    <w:rsid w:val="00F95ECD"/>
    <w:rsid w:val="00FB05CC"/>
    <w:rsid w:val="00FB692F"/>
    <w:rsid w:val="00FD12CE"/>
    <w:rsid w:val="00FD2CB4"/>
    <w:rsid w:val="00FD3424"/>
    <w:rsid w:val="00FD5B14"/>
    <w:rsid w:val="00FD6FA5"/>
    <w:rsid w:val="00FE05CC"/>
    <w:rsid w:val="00FE0C85"/>
    <w:rsid w:val="00FE120E"/>
    <w:rsid w:val="00FF0336"/>
    <w:rsid w:val="00FF5E95"/>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CC2"/>
  <w15:chartTrackingRefBased/>
  <w15:docId w15:val="{09C7BFD8-56CA-4761-A02A-E83F419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4E30"/>
    <w:pPr>
      <w:spacing w:after="0" w:line="240" w:lineRule="auto"/>
    </w:pPr>
  </w:style>
  <w:style w:type="table" w:styleId="TableGrid">
    <w:name w:val="Table Grid"/>
    <w:basedOn w:val="TableNormal"/>
    <w:uiPriority w:val="59"/>
    <w:rsid w:val="009D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B66"/>
    <w:pPr>
      <w:ind w:left="720"/>
      <w:contextualSpacing/>
    </w:pPr>
  </w:style>
  <w:style w:type="paragraph" w:styleId="Header">
    <w:name w:val="header"/>
    <w:basedOn w:val="Normal"/>
    <w:link w:val="HeaderChar"/>
    <w:uiPriority w:val="99"/>
    <w:unhideWhenUsed/>
    <w:rsid w:val="0042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5F"/>
  </w:style>
  <w:style w:type="paragraph" w:styleId="Footer">
    <w:name w:val="footer"/>
    <w:basedOn w:val="Normal"/>
    <w:link w:val="FooterChar"/>
    <w:uiPriority w:val="99"/>
    <w:unhideWhenUsed/>
    <w:rsid w:val="0042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5F"/>
  </w:style>
  <w:style w:type="paragraph" w:customStyle="1" w:styleId="TableParagraph">
    <w:name w:val="Table Paragraph"/>
    <w:basedOn w:val="Normal"/>
    <w:uiPriority w:val="1"/>
    <w:qFormat/>
    <w:rsid w:val="00836154"/>
    <w:pPr>
      <w:widowControl w:val="0"/>
      <w:autoSpaceDE w:val="0"/>
      <w:autoSpaceDN w:val="0"/>
      <w:spacing w:after="0" w:line="240" w:lineRule="auto"/>
    </w:pPr>
    <w:rPr>
      <w:rFonts w:ascii="Myriad Pro" w:eastAsia="Myriad Pro" w:hAnsi="Myriad Pro" w:cs="Myriad Pro"/>
      <w:lang w:bidi="en-US"/>
    </w:rPr>
  </w:style>
  <w:style w:type="paragraph" w:styleId="NormalWeb">
    <w:name w:val="Normal (Web)"/>
    <w:basedOn w:val="Normal"/>
    <w:uiPriority w:val="99"/>
    <w:semiHidden/>
    <w:unhideWhenUsed/>
    <w:rsid w:val="00A0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27D"/>
    <w:rPr>
      <w:b/>
      <w:bCs/>
    </w:rPr>
  </w:style>
  <w:style w:type="character" w:styleId="PlaceholderText">
    <w:name w:val="Placeholder Text"/>
    <w:basedOn w:val="DefaultParagraphFont"/>
    <w:uiPriority w:val="99"/>
    <w:semiHidden/>
    <w:rsid w:val="0014273C"/>
    <w:rPr>
      <w:color w:val="808080"/>
    </w:rPr>
  </w:style>
  <w:style w:type="table" w:customStyle="1" w:styleId="TableGrid1">
    <w:name w:val="Table Grid1"/>
    <w:basedOn w:val="TableNormal"/>
    <w:next w:val="TableGrid"/>
    <w:uiPriority w:val="59"/>
    <w:rsid w:val="00CB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D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87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D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4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0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4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91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6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ripreme">
    <w:name w:val="Naslov pripreme"/>
    <w:basedOn w:val="Normal"/>
    <w:link w:val="NaslovpripremeChar"/>
    <w:qFormat/>
    <w:rsid w:val="009178AD"/>
    <w:pPr>
      <w:spacing w:after="200" w:line="276" w:lineRule="auto"/>
      <w:jc w:val="center"/>
    </w:pPr>
    <w:rPr>
      <w:rFonts w:ascii="Calibri" w:eastAsia="Calibri" w:hAnsi="Calibri" w:cs="Calibri"/>
      <w:b/>
      <w:bCs/>
      <w:sz w:val="24"/>
      <w:szCs w:val="24"/>
      <w:lang w:val="sr-Cyrl-RS"/>
    </w:rPr>
  </w:style>
  <w:style w:type="paragraph" w:customStyle="1" w:styleId="Tokcasa">
    <w:name w:val="Tok casa"/>
    <w:basedOn w:val="Normal"/>
    <w:link w:val="TokcasaChar"/>
    <w:qFormat/>
    <w:rsid w:val="009178AD"/>
    <w:pPr>
      <w:spacing w:before="200" w:after="200" w:line="276" w:lineRule="auto"/>
      <w:jc w:val="center"/>
    </w:pPr>
    <w:rPr>
      <w:rFonts w:cstheme="minorHAnsi"/>
      <w:b/>
      <w:bCs/>
      <w:sz w:val="24"/>
      <w:szCs w:val="24"/>
      <w:lang w:val="sr-Cyrl-RS"/>
    </w:rPr>
  </w:style>
  <w:style w:type="character" w:customStyle="1" w:styleId="NaslovpripremeChar">
    <w:name w:val="Naslov pripreme Char"/>
    <w:basedOn w:val="DefaultParagraphFont"/>
    <w:link w:val="Naslovpripreme"/>
    <w:rsid w:val="009178AD"/>
    <w:rPr>
      <w:rFonts w:ascii="Calibri" w:eastAsia="Calibri" w:hAnsi="Calibri" w:cs="Calibri"/>
      <w:b/>
      <w:bCs/>
      <w:sz w:val="24"/>
      <w:szCs w:val="24"/>
      <w:lang w:val="sr-Cyrl-RS"/>
    </w:rPr>
  </w:style>
  <w:style w:type="character" w:customStyle="1" w:styleId="TokcasaChar">
    <w:name w:val="Tok casa Char"/>
    <w:basedOn w:val="DefaultParagraphFont"/>
    <w:link w:val="Tokcasa"/>
    <w:rsid w:val="009178AD"/>
    <w:rPr>
      <w:rFonts w:cstheme="minorHAnsi"/>
      <w:b/>
      <w:bCs/>
      <w:sz w:val="24"/>
      <w:szCs w:val="24"/>
      <w:lang w:val="sr-Cyrl-RS"/>
    </w:rPr>
  </w:style>
  <w:style w:type="paragraph" w:customStyle="1" w:styleId="Bulet">
    <w:name w:val="Bulet"/>
    <w:basedOn w:val="ListParagraph"/>
    <w:link w:val="BuletChar"/>
    <w:qFormat/>
    <w:rsid w:val="00557A9C"/>
    <w:pPr>
      <w:framePr w:hSpace="180" w:wrap="around" w:vAnchor="text" w:hAnchor="margin" w:y="1267"/>
      <w:numPr>
        <w:numId w:val="11"/>
      </w:numPr>
      <w:spacing w:after="0" w:line="240" w:lineRule="auto"/>
      <w:ind w:left="288" w:hanging="288"/>
      <w:suppressOverlap/>
    </w:pPr>
    <w:rPr>
      <w:rFonts w:cs="Times New Roman"/>
      <w:sz w:val="24"/>
      <w:szCs w:val="24"/>
      <w:lang w:val="sr-Cyrl-RS"/>
    </w:rPr>
  </w:style>
  <w:style w:type="character" w:customStyle="1" w:styleId="BuletChar">
    <w:name w:val="Bulet Char"/>
    <w:basedOn w:val="DefaultParagraphFont"/>
    <w:link w:val="Bulet"/>
    <w:rsid w:val="00557A9C"/>
    <w:rPr>
      <w:rFonts w:cs="Times New Roman"/>
      <w:sz w:val="24"/>
      <w:szCs w:val="24"/>
      <w:lang w:val="sr-Cyrl-RS"/>
    </w:rPr>
  </w:style>
  <w:style w:type="paragraph" w:customStyle="1" w:styleId="Crticabulet">
    <w:name w:val="Crtica bulet"/>
    <w:basedOn w:val="ListParagraph"/>
    <w:link w:val="CrticabuletChar"/>
    <w:qFormat/>
    <w:rsid w:val="00557A9C"/>
    <w:pPr>
      <w:numPr>
        <w:numId w:val="12"/>
      </w:numPr>
      <w:spacing w:after="0" w:line="240" w:lineRule="auto"/>
      <w:ind w:left="288" w:hanging="288"/>
    </w:pPr>
    <w:rPr>
      <w:rFonts w:cs="Times New Roman"/>
      <w:sz w:val="24"/>
      <w:szCs w:val="24"/>
      <w:lang w:val="sr-Cyrl-RS"/>
    </w:rPr>
  </w:style>
  <w:style w:type="character" w:customStyle="1" w:styleId="CrticabuletChar">
    <w:name w:val="Crtica bulet Char"/>
    <w:basedOn w:val="DefaultParagraphFont"/>
    <w:link w:val="Crticabulet"/>
    <w:rsid w:val="00557A9C"/>
    <w:rPr>
      <w:rFonts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162">
      <w:bodyDiv w:val="1"/>
      <w:marLeft w:val="0"/>
      <w:marRight w:val="0"/>
      <w:marTop w:val="0"/>
      <w:marBottom w:val="0"/>
      <w:divBdr>
        <w:top w:val="none" w:sz="0" w:space="0" w:color="auto"/>
        <w:left w:val="none" w:sz="0" w:space="0" w:color="auto"/>
        <w:bottom w:val="none" w:sz="0" w:space="0" w:color="auto"/>
        <w:right w:val="none" w:sz="0" w:space="0" w:color="auto"/>
      </w:divBdr>
    </w:div>
    <w:div w:id="86970230">
      <w:bodyDiv w:val="1"/>
      <w:marLeft w:val="0"/>
      <w:marRight w:val="0"/>
      <w:marTop w:val="0"/>
      <w:marBottom w:val="0"/>
      <w:divBdr>
        <w:top w:val="none" w:sz="0" w:space="0" w:color="auto"/>
        <w:left w:val="none" w:sz="0" w:space="0" w:color="auto"/>
        <w:bottom w:val="none" w:sz="0" w:space="0" w:color="auto"/>
        <w:right w:val="none" w:sz="0" w:space="0" w:color="auto"/>
      </w:divBdr>
    </w:div>
    <w:div w:id="107237507">
      <w:bodyDiv w:val="1"/>
      <w:marLeft w:val="0"/>
      <w:marRight w:val="0"/>
      <w:marTop w:val="0"/>
      <w:marBottom w:val="0"/>
      <w:divBdr>
        <w:top w:val="none" w:sz="0" w:space="0" w:color="auto"/>
        <w:left w:val="none" w:sz="0" w:space="0" w:color="auto"/>
        <w:bottom w:val="none" w:sz="0" w:space="0" w:color="auto"/>
        <w:right w:val="none" w:sz="0" w:space="0" w:color="auto"/>
      </w:divBdr>
    </w:div>
    <w:div w:id="115682022">
      <w:bodyDiv w:val="1"/>
      <w:marLeft w:val="0"/>
      <w:marRight w:val="0"/>
      <w:marTop w:val="0"/>
      <w:marBottom w:val="0"/>
      <w:divBdr>
        <w:top w:val="none" w:sz="0" w:space="0" w:color="auto"/>
        <w:left w:val="none" w:sz="0" w:space="0" w:color="auto"/>
        <w:bottom w:val="none" w:sz="0" w:space="0" w:color="auto"/>
        <w:right w:val="none" w:sz="0" w:space="0" w:color="auto"/>
      </w:divBdr>
    </w:div>
    <w:div w:id="118572273">
      <w:bodyDiv w:val="1"/>
      <w:marLeft w:val="0"/>
      <w:marRight w:val="0"/>
      <w:marTop w:val="0"/>
      <w:marBottom w:val="0"/>
      <w:divBdr>
        <w:top w:val="none" w:sz="0" w:space="0" w:color="auto"/>
        <w:left w:val="none" w:sz="0" w:space="0" w:color="auto"/>
        <w:bottom w:val="none" w:sz="0" w:space="0" w:color="auto"/>
        <w:right w:val="none" w:sz="0" w:space="0" w:color="auto"/>
      </w:divBdr>
    </w:div>
    <w:div w:id="238831999">
      <w:bodyDiv w:val="1"/>
      <w:marLeft w:val="0"/>
      <w:marRight w:val="0"/>
      <w:marTop w:val="0"/>
      <w:marBottom w:val="0"/>
      <w:divBdr>
        <w:top w:val="none" w:sz="0" w:space="0" w:color="auto"/>
        <w:left w:val="none" w:sz="0" w:space="0" w:color="auto"/>
        <w:bottom w:val="none" w:sz="0" w:space="0" w:color="auto"/>
        <w:right w:val="none" w:sz="0" w:space="0" w:color="auto"/>
      </w:divBdr>
    </w:div>
    <w:div w:id="265623118">
      <w:bodyDiv w:val="1"/>
      <w:marLeft w:val="0"/>
      <w:marRight w:val="0"/>
      <w:marTop w:val="0"/>
      <w:marBottom w:val="0"/>
      <w:divBdr>
        <w:top w:val="none" w:sz="0" w:space="0" w:color="auto"/>
        <w:left w:val="none" w:sz="0" w:space="0" w:color="auto"/>
        <w:bottom w:val="none" w:sz="0" w:space="0" w:color="auto"/>
        <w:right w:val="none" w:sz="0" w:space="0" w:color="auto"/>
      </w:divBdr>
    </w:div>
    <w:div w:id="365643672">
      <w:bodyDiv w:val="1"/>
      <w:marLeft w:val="0"/>
      <w:marRight w:val="0"/>
      <w:marTop w:val="0"/>
      <w:marBottom w:val="0"/>
      <w:divBdr>
        <w:top w:val="none" w:sz="0" w:space="0" w:color="auto"/>
        <w:left w:val="none" w:sz="0" w:space="0" w:color="auto"/>
        <w:bottom w:val="none" w:sz="0" w:space="0" w:color="auto"/>
        <w:right w:val="none" w:sz="0" w:space="0" w:color="auto"/>
      </w:divBdr>
    </w:div>
    <w:div w:id="465511672">
      <w:bodyDiv w:val="1"/>
      <w:marLeft w:val="0"/>
      <w:marRight w:val="0"/>
      <w:marTop w:val="0"/>
      <w:marBottom w:val="0"/>
      <w:divBdr>
        <w:top w:val="none" w:sz="0" w:space="0" w:color="auto"/>
        <w:left w:val="none" w:sz="0" w:space="0" w:color="auto"/>
        <w:bottom w:val="none" w:sz="0" w:space="0" w:color="auto"/>
        <w:right w:val="none" w:sz="0" w:space="0" w:color="auto"/>
      </w:divBdr>
    </w:div>
    <w:div w:id="487937490">
      <w:bodyDiv w:val="1"/>
      <w:marLeft w:val="0"/>
      <w:marRight w:val="0"/>
      <w:marTop w:val="0"/>
      <w:marBottom w:val="0"/>
      <w:divBdr>
        <w:top w:val="none" w:sz="0" w:space="0" w:color="auto"/>
        <w:left w:val="none" w:sz="0" w:space="0" w:color="auto"/>
        <w:bottom w:val="none" w:sz="0" w:space="0" w:color="auto"/>
        <w:right w:val="none" w:sz="0" w:space="0" w:color="auto"/>
      </w:divBdr>
    </w:div>
    <w:div w:id="500781517">
      <w:bodyDiv w:val="1"/>
      <w:marLeft w:val="0"/>
      <w:marRight w:val="0"/>
      <w:marTop w:val="0"/>
      <w:marBottom w:val="0"/>
      <w:divBdr>
        <w:top w:val="none" w:sz="0" w:space="0" w:color="auto"/>
        <w:left w:val="none" w:sz="0" w:space="0" w:color="auto"/>
        <w:bottom w:val="none" w:sz="0" w:space="0" w:color="auto"/>
        <w:right w:val="none" w:sz="0" w:space="0" w:color="auto"/>
      </w:divBdr>
    </w:div>
    <w:div w:id="592738808">
      <w:bodyDiv w:val="1"/>
      <w:marLeft w:val="0"/>
      <w:marRight w:val="0"/>
      <w:marTop w:val="0"/>
      <w:marBottom w:val="0"/>
      <w:divBdr>
        <w:top w:val="none" w:sz="0" w:space="0" w:color="auto"/>
        <w:left w:val="none" w:sz="0" w:space="0" w:color="auto"/>
        <w:bottom w:val="none" w:sz="0" w:space="0" w:color="auto"/>
        <w:right w:val="none" w:sz="0" w:space="0" w:color="auto"/>
      </w:divBdr>
    </w:div>
    <w:div w:id="706684131">
      <w:bodyDiv w:val="1"/>
      <w:marLeft w:val="0"/>
      <w:marRight w:val="0"/>
      <w:marTop w:val="0"/>
      <w:marBottom w:val="0"/>
      <w:divBdr>
        <w:top w:val="none" w:sz="0" w:space="0" w:color="auto"/>
        <w:left w:val="none" w:sz="0" w:space="0" w:color="auto"/>
        <w:bottom w:val="none" w:sz="0" w:space="0" w:color="auto"/>
        <w:right w:val="none" w:sz="0" w:space="0" w:color="auto"/>
      </w:divBdr>
    </w:div>
    <w:div w:id="766729822">
      <w:bodyDiv w:val="1"/>
      <w:marLeft w:val="0"/>
      <w:marRight w:val="0"/>
      <w:marTop w:val="0"/>
      <w:marBottom w:val="0"/>
      <w:divBdr>
        <w:top w:val="none" w:sz="0" w:space="0" w:color="auto"/>
        <w:left w:val="none" w:sz="0" w:space="0" w:color="auto"/>
        <w:bottom w:val="none" w:sz="0" w:space="0" w:color="auto"/>
        <w:right w:val="none" w:sz="0" w:space="0" w:color="auto"/>
      </w:divBdr>
    </w:div>
    <w:div w:id="994650460">
      <w:bodyDiv w:val="1"/>
      <w:marLeft w:val="0"/>
      <w:marRight w:val="0"/>
      <w:marTop w:val="0"/>
      <w:marBottom w:val="0"/>
      <w:divBdr>
        <w:top w:val="none" w:sz="0" w:space="0" w:color="auto"/>
        <w:left w:val="none" w:sz="0" w:space="0" w:color="auto"/>
        <w:bottom w:val="none" w:sz="0" w:space="0" w:color="auto"/>
        <w:right w:val="none" w:sz="0" w:space="0" w:color="auto"/>
      </w:divBdr>
    </w:div>
    <w:div w:id="1002702636">
      <w:bodyDiv w:val="1"/>
      <w:marLeft w:val="0"/>
      <w:marRight w:val="0"/>
      <w:marTop w:val="0"/>
      <w:marBottom w:val="0"/>
      <w:divBdr>
        <w:top w:val="none" w:sz="0" w:space="0" w:color="auto"/>
        <w:left w:val="none" w:sz="0" w:space="0" w:color="auto"/>
        <w:bottom w:val="none" w:sz="0" w:space="0" w:color="auto"/>
        <w:right w:val="none" w:sz="0" w:space="0" w:color="auto"/>
      </w:divBdr>
    </w:div>
    <w:div w:id="1085999756">
      <w:bodyDiv w:val="1"/>
      <w:marLeft w:val="0"/>
      <w:marRight w:val="0"/>
      <w:marTop w:val="0"/>
      <w:marBottom w:val="0"/>
      <w:divBdr>
        <w:top w:val="none" w:sz="0" w:space="0" w:color="auto"/>
        <w:left w:val="none" w:sz="0" w:space="0" w:color="auto"/>
        <w:bottom w:val="none" w:sz="0" w:space="0" w:color="auto"/>
        <w:right w:val="none" w:sz="0" w:space="0" w:color="auto"/>
      </w:divBdr>
    </w:div>
    <w:div w:id="1099107640">
      <w:bodyDiv w:val="1"/>
      <w:marLeft w:val="0"/>
      <w:marRight w:val="0"/>
      <w:marTop w:val="0"/>
      <w:marBottom w:val="0"/>
      <w:divBdr>
        <w:top w:val="none" w:sz="0" w:space="0" w:color="auto"/>
        <w:left w:val="none" w:sz="0" w:space="0" w:color="auto"/>
        <w:bottom w:val="none" w:sz="0" w:space="0" w:color="auto"/>
        <w:right w:val="none" w:sz="0" w:space="0" w:color="auto"/>
      </w:divBdr>
    </w:div>
    <w:div w:id="1184444837">
      <w:bodyDiv w:val="1"/>
      <w:marLeft w:val="0"/>
      <w:marRight w:val="0"/>
      <w:marTop w:val="0"/>
      <w:marBottom w:val="0"/>
      <w:divBdr>
        <w:top w:val="none" w:sz="0" w:space="0" w:color="auto"/>
        <w:left w:val="none" w:sz="0" w:space="0" w:color="auto"/>
        <w:bottom w:val="none" w:sz="0" w:space="0" w:color="auto"/>
        <w:right w:val="none" w:sz="0" w:space="0" w:color="auto"/>
      </w:divBdr>
    </w:div>
    <w:div w:id="1301112717">
      <w:bodyDiv w:val="1"/>
      <w:marLeft w:val="0"/>
      <w:marRight w:val="0"/>
      <w:marTop w:val="0"/>
      <w:marBottom w:val="0"/>
      <w:divBdr>
        <w:top w:val="none" w:sz="0" w:space="0" w:color="auto"/>
        <w:left w:val="none" w:sz="0" w:space="0" w:color="auto"/>
        <w:bottom w:val="none" w:sz="0" w:space="0" w:color="auto"/>
        <w:right w:val="none" w:sz="0" w:space="0" w:color="auto"/>
      </w:divBdr>
    </w:div>
    <w:div w:id="1344893418">
      <w:bodyDiv w:val="1"/>
      <w:marLeft w:val="0"/>
      <w:marRight w:val="0"/>
      <w:marTop w:val="0"/>
      <w:marBottom w:val="0"/>
      <w:divBdr>
        <w:top w:val="none" w:sz="0" w:space="0" w:color="auto"/>
        <w:left w:val="none" w:sz="0" w:space="0" w:color="auto"/>
        <w:bottom w:val="none" w:sz="0" w:space="0" w:color="auto"/>
        <w:right w:val="none" w:sz="0" w:space="0" w:color="auto"/>
      </w:divBdr>
    </w:div>
    <w:div w:id="1364087552">
      <w:bodyDiv w:val="1"/>
      <w:marLeft w:val="0"/>
      <w:marRight w:val="0"/>
      <w:marTop w:val="0"/>
      <w:marBottom w:val="0"/>
      <w:divBdr>
        <w:top w:val="none" w:sz="0" w:space="0" w:color="auto"/>
        <w:left w:val="none" w:sz="0" w:space="0" w:color="auto"/>
        <w:bottom w:val="none" w:sz="0" w:space="0" w:color="auto"/>
        <w:right w:val="none" w:sz="0" w:space="0" w:color="auto"/>
      </w:divBdr>
    </w:div>
    <w:div w:id="1370454178">
      <w:bodyDiv w:val="1"/>
      <w:marLeft w:val="0"/>
      <w:marRight w:val="0"/>
      <w:marTop w:val="0"/>
      <w:marBottom w:val="0"/>
      <w:divBdr>
        <w:top w:val="none" w:sz="0" w:space="0" w:color="auto"/>
        <w:left w:val="none" w:sz="0" w:space="0" w:color="auto"/>
        <w:bottom w:val="none" w:sz="0" w:space="0" w:color="auto"/>
        <w:right w:val="none" w:sz="0" w:space="0" w:color="auto"/>
      </w:divBdr>
    </w:div>
    <w:div w:id="1407220425">
      <w:bodyDiv w:val="1"/>
      <w:marLeft w:val="0"/>
      <w:marRight w:val="0"/>
      <w:marTop w:val="0"/>
      <w:marBottom w:val="0"/>
      <w:divBdr>
        <w:top w:val="none" w:sz="0" w:space="0" w:color="auto"/>
        <w:left w:val="none" w:sz="0" w:space="0" w:color="auto"/>
        <w:bottom w:val="none" w:sz="0" w:space="0" w:color="auto"/>
        <w:right w:val="none" w:sz="0" w:space="0" w:color="auto"/>
      </w:divBdr>
    </w:div>
    <w:div w:id="1416247962">
      <w:bodyDiv w:val="1"/>
      <w:marLeft w:val="0"/>
      <w:marRight w:val="0"/>
      <w:marTop w:val="0"/>
      <w:marBottom w:val="0"/>
      <w:divBdr>
        <w:top w:val="none" w:sz="0" w:space="0" w:color="auto"/>
        <w:left w:val="none" w:sz="0" w:space="0" w:color="auto"/>
        <w:bottom w:val="none" w:sz="0" w:space="0" w:color="auto"/>
        <w:right w:val="none" w:sz="0" w:space="0" w:color="auto"/>
      </w:divBdr>
    </w:div>
    <w:div w:id="1505050823">
      <w:bodyDiv w:val="1"/>
      <w:marLeft w:val="0"/>
      <w:marRight w:val="0"/>
      <w:marTop w:val="0"/>
      <w:marBottom w:val="0"/>
      <w:divBdr>
        <w:top w:val="none" w:sz="0" w:space="0" w:color="auto"/>
        <w:left w:val="none" w:sz="0" w:space="0" w:color="auto"/>
        <w:bottom w:val="none" w:sz="0" w:space="0" w:color="auto"/>
        <w:right w:val="none" w:sz="0" w:space="0" w:color="auto"/>
      </w:divBdr>
    </w:div>
    <w:div w:id="1624997606">
      <w:bodyDiv w:val="1"/>
      <w:marLeft w:val="0"/>
      <w:marRight w:val="0"/>
      <w:marTop w:val="0"/>
      <w:marBottom w:val="0"/>
      <w:divBdr>
        <w:top w:val="none" w:sz="0" w:space="0" w:color="auto"/>
        <w:left w:val="none" w:sz="0" w:space="0" w:color="auto"/>
        <w:bottom w:val="none" w:sz="0" w:space="0" w:color="auto"/>
        <w:right w:val="none" w:sz="0" w:space="0" w:color="auto"/>
      </w:divBdr>
    </w:div>
    <w:div w:id="1667779379">
      <w:bodyDiv w:val="1"/>
      <w:marLeft w:val="0"/>
      <w:marRight w:val="0"/>
      <w:marTop w:val="0"/>
      <w:marBottom w:val="0"/>
      <w:divBdr>
        <w:top w:val="none" w:sz="0" w:space="0" w:color="auto"/>
        <w:left w:val="none" w:sz="0" w:space="0" w:color="auto"/>
        <w:bottom w:val="none" w:sz="0" w:space="0" w:color="auto"/>
        <w:right w:val="none" w:sz="0" w:space="0" w:color="auto"/>
      </w:divBdr>
    </w:div>
    <w:div w:id="1756123402">
      <w:bodyDiv w:val="1"/>
      <w:marLeft w:val="0"/>
      <w:marRight w:val="0"/>
      <w:marTop w:val="0"/>
      <w:marBottom w:val="0"/>
      <w:divBdr>
        <w:top w:val="none" w:sz="0" w:space="0" w:color="auto"/>
        <w:left w:val="none" w:sz="0" w:space="0" w:color="auto"/>
        <w:bottom w:val="none" w:sz="0" w:space="0" w:color="auto"/>
        <w:right w:val="none" w:sz="0" w:space="0" w:color="auto"/>
      </w:divBdr>
    </w:div>
    <w:div w:id="1796868323">
      <w:bodyDiv w:val="1"/>
      <w:marLeft w:val="0"/>
      <w:marRight w:val="0"/>
      <w:marTop w:val="0"/>
      <w:marBottom w:val="0"/>
      <w:divBdr>
        <w:top w:val="none" w:sz="0" w:space="0" w:color="auto"/>
        <w:left w:val="none" w:sz="0" w:space="0" w:color="auto"/>
        <w:bottom w:val="none" w:sz="0" w:space="0" w:color="auto"/>
        <w:right w:val="none" w:sz="0" w:space="0" w:color="auto"/>
      </w:divBdr>
    </w:div>
    <w:div w:id="1823424025">
      <w:bodyDiv w:val="1"/>
      <w:marLeft w:val="0"/>
      <w:marRight w:val="0"/>
      <w:marTop w:val="0"/>
      <w:marBottom w:val="0"/>
      <w:divBdr>
        <w:top w:val="none" w:sz="0" w:space="0" w:color="auto"/>
        <w:left w:val="none" w:sz="0" w:space="0" w:color="auto"/>
        <w:bottom w:val="none" w:sz="0" w:space="0" w:color="auto"/>
        <w:right w:val="none" w:sz="0" w:space="0" w:color="auto"/>
      </w:divBdr>
    </w:div>
    <w:div w:id="1870530108">
      <w:bodyDiv w:val="1"/>
      <w:marLeft w:val="0"/>
      <w:marRight w:val="0"/>
      <w:marTop w:val="0"/>
      <w:marBottom w:val="0"/>
      <w:divBdr>
        <w:top w:val="none" w:sz="0" w:space="0" w:color="auto"/>
        <w:left w:val="none" w:sz="0" w:space="0" w:color="auto"/>
        <w:bottom w:val="none" w:sz="0" w:space="0" w:color="auto"/>
        <w:right w:val="none" w:sz="0" w:space="0" w:color="auto"/>
      </w:divBdr>
    </w:div>
    <w:div w:id="1953826258">
      <w:bodyDiv w:val="1"/>
      <w:marLeft w:val="0"/>
      <w:marRight w:val="0"/>
      <w:marTop w:val="0"/>
      <w:marBottom w:val="0"/>
      <w:divBdr>
        <w:top w:val="none" w:sz="0" w:space="0" w:color="auto"/>
        <w:left w:val="none" w:sz="0" w:space="0" w:color="auto"/>
        <w:bottom w:val="none" w:sz="0" w:space="0" w:color="auto"/>
        <w:right w:val="none" w:sz="0" w:space="0" w:color="auto"/>
      </w:divBdr>
    </w:div>
    <w:div w:id="1968855954">
      <w:bodyDiv w:val="1"/>
      <w:marLeft w:val="0"/>
      <w:marRight w:val="0"/>
      <w:marTop w:val="0"/>
      <w:marBottom w:val="0"/>
      <w:divBdr>
        <w:top w:val="none" w:sz="0" w:space="0" w:color="auto"/>
        <w:left w:val="none" w:sz="0" w:space="0" w:color="auto"/>
        <w:bottom w:val="none" w:sz="0" w:space="0" w:color="auto"/>
        <w:right w:val="none" w:sz="0" w:space="0" w:color="auto"/>
      </w:divBdr>
    </w:div>
    <w:div w:id="20308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1B1D-AD58-47DD-A1E8-7D500311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2023-07-04T10:19:00Z</dcterms:created>
  <dcterms:modified xsi:type="dcterms:W3CDTF">2023-07-05T05:43:00Z</dcterms:modified>
</cp:coreProperties>
</file>