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7A0F0" w14:textId="1E0EBFBB" w:rsidR="009178AD" w:rsidRPr="005B4928" w:rsidRDefault="005D08A0" w:rsidP="00250E22">
      <w:pPr>
        <w:pStyle w:val="Naslovpripreme"/>
      </w:pPr>
      <w:r w:rsidRPr="005B4928">
        <w:t xml:space="preserve">ПРИПРЕМА ЗА ЧАС БРОЈ </w:t>
      </w:r>
      <w:r w:rsidR="009178AD" w:rsidRPr="005B4928">
        <w:t>117</w:t>
      </w:r>
    </w:p>
    <w:tbl>
      <w:tblPr>
        <w:tblStyle w:val="TableGrid"/>
        <w:tblW w:w="10425" w:type="dxa"/>
        <w:tblLook w:val="04A0" w:firstRow="1" w:lastRow="0" w:firstColumn="1" w:lastColumn="0" w:noHBand="0" w:noVBand="1"/>
      </w:tblPr>
      <w:tblGrid>
        <w:gridCol w:w="3614"/>
        <w:gridCol w:w="6811"/>
      </w:tblGrid>
      <w:tr w:rsidR="005B4928" w:rsidRPr="005B4928" w14:paraId="01E1CEC9" w14:textId="77777777" w:rsidTr="009B54EA">
        <w:tc>
          <w:tcPr>
            <w:tcW w:w="3614" w:type="dxa"/>
          </w:tcPr>
          <w:p w14:paraId="4B95F8F8" w14:textId="0866E0C9" w:rsidR="009178AD" w:rsidRPr="005D08A0" w:rsidRDefault="009B54EA" w:rsidP="005B4928">
            <w:pPr>
              <w:contextualSpacing/>
              <w:rPr>
                <w:rFonts w:cstheme="minorHAnsi"/>
                <w:b/>
                <w:bCs/>
                <w:sz w:val="24"/>
                <w:szCs w:val="24"/>
                <w:lang w:val="sr-Cyrl-RS"/>
              </w:rPr>
            </w:pPr>
            <w:r w:rsidRPr="005D08A0">
              <w:rPr>
                <w:rFonts w:cstheme="minorHAnsi"/>
                <w:b/>
                <w:bCs/>
                <w:sz w:val="24"/>
                <w:szCs w:val="24"/>
                <w:lang w:val="sr-Cyrl-RS"/>
              </w:rPr>
              <w:t>Наставна тема</w:t>
            </w:r>
          </w:p>
        </w:tc>
        <w:tc>
          <w:tcPr>
            <w:tcW w:w="6811" w:type="dxa"/>
          </w:tcPr>
          <w:p w14:paraId="537D1D81"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Књижевност</w:t>
            </w:r>
          </w:p>
        </w:tc>
      </w:tr>
      <w:tr w:rsidR="005B4928" w:rsidRPr="005B4928" w14:paraId="08470793" w14:textId="77777777" w:rsidTr="009B54EA">
        <w:tc>
          <w:tcPr>
            <w:tcW w:w="3614" w:type="dxa"/>
          </w:tcPr>
          <w:p w14:paraId="4EC69E3B" w14:textId="7ED8306A" w:rsidR="009178AD" w:rsidRPr="005D08A0" w:rsidRDefault="009B54EA" w:rsidP="005B4928">
            <w:pPr>
              <w:contextualSpacing/>
              <w:rPr>
                <w:rFonts w:cstheme="minorHAnsi"/>
                <w:b/>
                <w:bCs/>
                <w:sz w:val="24"/>
                <w:szCs w:val="24"/>
                <w:lang w:val="sr-Cyrl-RS"/>
              </w:rPr>
            </w:pPr>
            <w:r w:rsidRPr="005D08A0">
              <w:rPr>
                <w:rFonts w:cstheme="minorHAnsi"/>
                <w:b/>
                <w:bCs/>
                <w:sz w:val="24"/>
                <w:szCs w:val="24"/>
                <w:lang w:val="sr-Cyrl-RS"/>
              </w:rPr>
              <w:t>Наставна јединица</w:t>
            </w:r>
          </w:p>
        </w:tc>
        <w:tc>
          <w:tcPr>
            <w:tcW w:w="6811" w:type="dxa"/>
          </w:tcPr>
          <w:p w14:paraId="34B11388" w14:textId="77777777" w:rsidR="009178AD" w:rsidRPr="005B4928" w:rsidRDefault="009178AD" w:rsidP="005B4928">
            <w:pPr>
              <w:contextualSpacing/>
              <w:rPr>
                <w:rFonts w:cstheme="minorHAnsi"/>
                <w:sz w:val="24"/>
                <w:szCs w:val="24"/>
                <w:lang w:val="sr-Cyrl-RS"/>
              </w:rPr>
            </w:pPr>
            <w:r w:rsidRPr="005B4928">
              <w:rPr>
                <w:rFonts w:cstheme="minorHAnsi"/>
                <w:i/>
                <w:sz w:val="24"/>
                <w:szCs w:val="24"/>
                <w:lang w:val="sr-Cyrl-RS"/>
              </w:rPr>
              <w:t>Најбоља мама на свету</w:t>
            </w:r>
            <w:r w:rsidRPr="005B4928">
              <w:rPr>
                <w:rFonts w:cstheme="minorHAnsi"/>
                <w:sz w:val="24"/>
                <w:szCs w:val="24"/>
                <w:lang w:val="sr-Cyrl-RS"/>
              </w:rPr>
              <w:t>, Душан Радовић</w:t>
            </w:r>
          </w:p>
        </w:tc>
      </w:tr>
      <w:tr w:rsidR="005B4928" w:rsidRPr="005B4928" w14:paraId="2A1F96A6" w14:textId="77777777" w:rsidTr="009B54EA">
        <w:tc>
          <w:tcPr>
            <w:tcW w:w="3614" w:type="dxa"/>
          </w:tcPr>
          <w:p w14:paraId="27FA4A9A" w14:textId="347015D8" w:rsidR="009178AD" w:rsidRPr="005D08A0" w:rsidRDefault="009B54EA" w:rsidP="005B4928">
            <w:pPr>
              <w:contextualSpacing/>
              <w:rPr>
                <w:rFonts w:cstheme="minorHAnsi"/>
                <w:b/>
                <w:bCs/>
                <w:sz w:val="24"/>
                <w:szCs w:val="24"/>
                <w:lang w:val="sr-Cyrl-RS"/>
              </w:rPr>
            </w:pPr>
            <w:r w:rsidRPr="005D08A0">
              <w:rPr>
                <w:rFonts w:cstheme="minorHAnsi"/>
                <w:b/>
                <w:bCs/>
                <w:sz w:val="24"/>
                <w:szCs w:val="24"/>
                <w:lang w:val="sr-Cyrl-RS"/>
              </w:rPr>
              <w:t>Тип часа</w:t>
            </w:r>
          </w:p>
        </w:tc>
        <w:tc>
          <w:tcPr>
            <w:tcW w:w="6811" w:type="dxa"/>
          </w:tcPr>
          <w:p w14:paraId="480CB243"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обрада</w:t>
            </w:r>
          </w:p>
        </w:tc>
      </w:tr>
      <w:tr w:rsidR="005B4928" w:rsidRPr="005B4928" w14:paraId="1C78596A" w14:textId="77777777" w:rsidTr="009B54EA">
        <w:tc>
          <w:tcPr>
            <w:tcW w:w="3614" w:type="dxa"/>
          </w:tcPr>
          <w:p w14:paraId="18E31DC6" w14:textId="27449F71" w:rsidR="009178AD" w:rsidRPr="005D08A0" w:rsidRDefault="009B54EA" w:rsidP="005B4928">
            <w:pPr>
              <w:contextualSpacing/>
              <w:rPr>
                <w:rFonts w:cstheme="minorHAnsi"/>
                <w:b/>
                <w:bCs/>
                <w:sz w:val="24"/>
                <w:szCs w:val="24"/>
                <w:lang w:val="sr-Cyrl-RS"/>
              </w:rPr>
            </w:pPr>
            <w:r w:rsidRPr="005D08A0">
              <w:rPr>
                <w:rFonts w:cstheme="minorHAnsi"/>
                <w:b/>
                <w:bCs/>
                <w:sz w:val="24"/>
                <w:szCs w:val="24"/>
                <w:lang w:val="sr-Cyrl-RS"/>
              </w:rPr>
              <w:t>Циљ часа</w:t>
            </w:r>
            <w:r w:rsidR="009178AD" w:rsidRPr="005D08A0">
              <w:rPr>
                <w:rFonts w:cstheme="minorHAnsi"/>
                <w:b/>
                <w:bCs/>
                <w:sz w:val="24"/>
                <w:szCs w:val="24"/>
                <w:lang w:val="sr-Cyrl-RS"/>
              </w:rPr>
              <w:t xml:space="preserve"> </w:t>
            </w:r>
          </w:p>
        </w:tc>
        <w:tc>
          <w:tcPr>
            <w:tcW w:w="6811" w:type="dxa"/>
          </w:tcPr>
          <w:p w14:paraId="5BF9E2A2"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оспособљавање за тумачење књижевноуметничког текста</w:t>
            </w:r>
          </w:p>
        </w:tc>
      </w:tr>
      <w:tr w:rsidR="005B4928" w:rsidRPr="005B4928" w14:paraId="4C7152DC" w14:textId="77777777" w:rsidTr="009B54EA">
        <w:tc>
          <w:tcPr>
            <w:tcW w:w="3614" w:type="dxa"/>
          </w:tcPr>
          <w:p w14:paraId="500AF4F3" w14:textId="5149CBE9" w:rsidR="009178AD" w:rsidRPr="005D08A0" w:rsidRDefault="009B54EA" w:rsidP="005B4928">
            <w:pPr>
              <w:contextualSpacing/>
              <w:rPr>
                <w:rFonts w:cstheme="minorHAnsi"/>
                <w:b/>
                <w:bCs/>
                <w:sz w:val="24"/>
                <w:szCs w:val="24"/>
                <w:lang w:val="sr-Cyrl-RS"/>
              </w:rPr>
            </w:pPr>
            <w:r w:rsidRPr="005D08A0">
              <w:rPr>
                <w:rFonts w:cstheme="minorHAnsi"/>
                <w:b/>
                <w:bCs/>
                <w:sz w:val="24"/>
                <w:szCs w:val="24"/>
                <w:lang w:val="sr-Cyrl-RS"/>
              </w:rPr>
              <w:t>Очекивани исходи на крају часа</w:t>
            </w:r>
          </w:p>
        </w:tc>
        <w:tc>
          <w:tcPr>
            <w:tcW w:w="6811" w:type="dxa"/>
          </w:tcPr>
          <w:p w14:paraId="4F63E605"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 xml:space="preserve">На крају часа ученик ће бити у стању да: </w:t>
            </w:r>
          </w:p>
          <w:p w14:paraId="467C1C31" w14:textId="77777777" w:rsidR="009178AD" w:rsidRPr="005B4928" w:rsidRDefault="009178AD" w:rsidP="005D08A0">
            <w:pPr>
              <w:pStyle w:val="Bulet"/>
              <w:framePr w:wrap="around"/>
            </w:pPr>
            <w:r w:rsidRPr="005B4928">
              <w:t>активно слуша, чита и разуме садржај књижевноуметничког текста</w:t>
            </w:r>
          </w:p>
          <w:p w14:paraId="22525D7E" w14:textId="77777777" w:rsidR="009178AD" w:rsidRPr="005B4928" w:rsidRDefault="009178AD" w:rsidP="005D08A0">
            <w:pPr>
              <w:pStyle w:val="Bulet"/>
              <w:framePr w:wrap="around"/>
            </w:pPr>
            <w:r w:rsidRPr="005B4928">
              <w:t>на занимљив начин приповеда о догађају који је доживео/доживела</w:t>
            </w:r>
          </w:p>
          <w:p w14:paraId="4CD96E82" w14:textId="77777777" w:rsidR="009178AD" w:rsidRPr="005B4928" w:rsidRDefault="009178AD" w:rsidP="005D08A0">
            <w:pPr>
              <w:pStyle w:val="Bulet"/>
              <w:framePr w:wrap="around"/>
            </w:pPr>
            <w:r w:rsidRPr="005B4928">
              <w:t>учтиво учествује у вођеном  и слободном разговору</w:t>
            </w:r>
          </w:p>
        </w:tc>
      </w:tr>
      <w:tr w:rsidR="005B4928" w:rsidRPr="005B4928" w14:paraId="590C9005" w14:textId="77777777" w:rsidTr="009B54EA">
        <w:tc>
          <w:tcPr>
            <w:tcW w:w="3614" w:type="dxa"/>
          </w:tcPr>
          <w:p w14:paraId="32848F66" w14:textId="460409B7" w:rsidR="009178AD" w:rsidRPr="005D08A0" w:rsidRDefault="009B54EA" w:rsidP="005B4928">
            <w:pPr>
              <w:contextualSpacing/>
              <w:rPr>
                <w:rFonts w:cstheme="minorHAnsi"/>
                <w:b/>
                <w:bCs/>
                <w:sz w:val="24"/>
                <w:szCs w:val="24"/>
                <w:lang w:val="sr-Cyrl-RS"/>
              </w:rPr>
            </w:pPr>
            <w:r w:rsidRPr="005D08A0">
              <w:rPr>
                <w:rFonts w:cstheme="minorHAnsi"/>
                <w:b/>
                <w:bCs/>
                <w:sz w:val="24"/>
                <w:szCs w:val="24"/>
                <w:lang w:val="sr-Cyrl-RS"/>
              </w:rPr>
              <w:t>Наставне методе</w:t>
            </w:r>
            <w:r w:rsidR="009178AD" w:rsidRPr="005D08A0">
              <w:rPr>
                <w:rFonts w:cstheme="minorHAnsi"/>
                <w:b/>
                <w:bCs/>
                <w:sz w:val="24"/>
                <w:szCs w:val="24"/>
                <w:lang w:val="sr-Cyrl-RS"/>
              </w:rPr>
              <w:t xml:space="preserve"> </w:t>
            </w:r>
          </w:p>
        </w:tc>
        <w:tc>
          <w:tcPr>
            <w:tcW w:w="6811" w:type="dxa"/>
          </w:tcPr>
          <w:p w14:paraId="227E0EDA"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дијалошка, монолошка, текстуална, илустративна</w:t>
            </w:r>
          </w:p>
        </w:tc>
      </w:tr>
      <w:tr w:rsidR="005B4928" w:rsidRPr="005B4928" w14:paraId="3C243CF8" w14:textId="77777777" w:rsidTr="009B54EA">
        <w:tc>
          <w:tcPr>
            <w:tcW w:w="3614" w:type="dxa"/>
          </w:tcPr>
          <w:p w14:paraId="51FDECF4" w14:textId="16885B83" w:rsidR="009178AD" w:rsidRPr="005D08A0" w:rsidRDefault="009B54EA" w:rsidP="005B4928">
            <w:pPr>
              <w:contextualSpacing/>
              <w:rPr>
                <w:rFonts w:cstheme="minorHAnsi"/>
                <w:b/>
                <w:bCs/>
                <w:sz w:val="24"/>
                <w:szCs w:val="24"/>
                <w:lang w:val="sr-Cyrl-RS"/>
              </w:rPr>
            </w:pPr>
            <w:r w:rsidRPr="005D08A0">
              <w:rPr>
                <w:rFonts w:cstheme="minorHAnsi"/>
                <w:b/>
                <w:bCs/>
                <w:sz w:val="24"/>
                <w:szCs w:val="24"/>
                <w:lang w:val="sr-Cyrl-RS"/>
              </w:rPr>
              <w:t>Наставна средства</w:t>
            </w:r>
          </w:p>
        </w:tc>
        <w:tc>
          <w:tcPr>
            <w:tcW w:w="6811" w:type="dxa"/>
          </w:tcPr>
          <w:p w14:paraId="15781E04"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Читанка стр. 44 и 45</w:t>
            </w:r>
          </w:p>
        </w:tc>
      </w:tr>
      <w:tr w:rsidR="005B4928" w:rsidRPr="005B4928" w14:paraId="26C8256C" w14:textId="77777777" w:rsidTr="009B54EA">
        <w:tc>
          <w:tcPr>
            <w:tcW w:w="3614" w:type="dxa"/>
          </w:tcPr>
          <w:p w14:paraId="5543D4CD" w14:textId="45FD9320" w:rsidR="009178AD" w:rsidRPr="005D08A0" w:rsidRDefault="009B54EA" w:rsidP="005B4928">
            <w:pPr>
              <w:contextualSpacing/>
              <w:rPr>
                <w:rFonts w:cstheme="minorHAnsi"/>
                <w:b/>
                <w:bCs/>
                <w:sz w:val="24"/>
                <w:szCs w:val="24"/>
                <w:lang w:val="sr-Cyrl-RS"/>
              </w:rPr>
            </w:pPr>
            <w:r w:rsidRPr="005D08A0">
              <w:rPr>
                <w:rFonts w:cstheme="minorHAnsi"/>
                <w:b/>
                <w:bCs/>
                <w:sz w:val="24"/>
                <w:szCs w:val="24"/>
                <w:lang w:val="sr-Cyrl-RS"/>
              </w:rPr>
              <w:t>Облици рада</w:t>
            </w:r>
          </w:p>
        </w:tc>
        <w:tc>
          <w:tcPr>
            <w:tcW w:w="6811" w:type="dxa"/>
          </w:tcPr>
          <w:p w14:paraId="2647AD17"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фронтални и индивидуални</w:t>
            </w:r>
          </w:p>
        </w:tc>
      </w:tr>
      <w:tr w:rsidR="005B4928" w:rsidRPr="005B4928" w14:paraId="7F3FF62E" w14:textId="77777777" w:rsidTr="009B54EA">
        <w:tc>
          <w:tcPr>
            <w:tcW w:w="3614" w:type="dxa"/>
          </w:tcPr>
          <w:p w14:paraId="67506072" w14:textId="7B296DBF" w:rsidR="009178AD" w:rsidRPr="005D08A0" w:rsidRDefault="009B54EA" w:rsidP="005B4928">
            <w:pPr>
              <w:contextualSpacing/>
              <w:rPr>
                <w:rFonts w:cstheme="minorHAnsi"/>
                <w:b/>
                <w:bCs/>
                <w:sz w:val="24"/>
                <w:szCs w:val="24"/>
                <w:lang w:val="sr-Cyrl-RS"/>
              </w:rPr>
            </w:pPr>
            <w:r w:rsidRPr="005D08A0">
              <w:rPr>
                <w:rFonts w:cstheme="minorHAnsi"/>
                <w:b/>
                <w:bCs/>
                <w:sz w:val="24"/>
                <w:szCs w:val="24"/>
                <w:lang w:val="sr-Cyrl-RS"/>
              </w:rPr>
              <w:t>Међупредметно повезивање</w:t>
            </w:r>
          </w:p>
        </w:tc>
        <w:tc>
          <w:tcPr>
            <w:tcW w:w="6811" w:type="dxa"/>
          </w:tcPr>
          <w:p w14:paraId="1190E8CF"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свет око нас, ликовна култура</w:t>
            </w:r>
          </w:p>
        </w:tc>
      </w:tr>
    </w:tbl>
    <w:p w14:paraId="1325E52A" w14:textId="77777777" w:rsidR="009178AD" w:rsidRPr="005B4928" w:rsidRDefault="009178AD" w:rsidP="00250E22">
      <w:pPr>
        <w:pStyle w:val="Tokcasa"/>
      </w:pPr>
      <w:r w:rsidRPr="005B4928">
        <w:t xml:space="preserve">ТОК ЧАСА </w:t>
      </w:r>
    </w:p>
    <w:tbl>
      <w:tblPr>
        <w:tblStyle w:val="TableGrid"/>
        <w:tblW w:w="0" w:type="auto"/>
        <w:tblLook w:val="04A0" w:firstRow="1" w:lastRow="0" w:firstColumn="1" w:lastColumn="0" w:noHBand="0" w:noVBand="1"/>
      </w:tblPr>
      <w:tblGrid>
        <w:gridCol w:w="10435"/>
      </w:tblGrid>
      <w:tr w:rsidR="005B4928" w:rsidRPr="005D08A0" w14:paraId="2491830F" w14:textId="77777777" w:rsidTr="005D08A0">
        <w:tc>
          <w:tcPr>
            <w:tcW w:w="10435" w:type="dxa"/>
          </w:tcPr>
          <w:p w14:paraId="2FD54A56" w14:textId="77777777" w:rsidR="009178AD" w:rsidRPr="005D08A0" w:rsidRDefault="009178AD" w:rsidP="005B4928">
            <w:pPr>
              <w:contextualSpacing/>
              <w:jc w:val="center"/>
              <w:rPr>
                <w:rFonts w:cstheme="minorHAnsi"/>
                <w:b/>
                <w:bCs/>
                <w:sz w:val="24"/>
                <w:szCs w:val="24"/>
                <w:lang w:val="sr-Cyrl-RS"/>
              </w:rPr>
            </w:pPr>
            <w:r w:rsidRPr="005D08A0">
              <w:rPr>
                <w:rFonts w:cstheme="minorHAnsi"/>
                <w:b/>
                <w:bCs/>
                <w:sz w:val="24"/>
                <w:szCs w:val="24"/>
                <w:lang w:val="sr-Cyrl-RS"/>
              </w:rPr>
              <w:t>Уводни део часа (5 минута)</w:t>
            </w:r>
          </w:p>
        </w:tc>
      </w:tr>
      <w:tr w:rsidR="005B4928" w:rsidRPr="005B4928" w14:paraId="1A1F9341" w14:textId="77777777" w:rsidTr="005D08A0">
        <w:tc>
          <w:tcPr>
            <w:tcW w:w="10435" w:type="dxa"/>
          </w:tcPr>
          <w:p w14:paraId="0D694242" w14:textId="1ECED5B5" w:rsidR="009178AD" w:rsidRPr="005B4928" w:rsidRDefault="009178AD" w:rsidP="005D08A0">
            <w:pPr>
              <w:pStyle w:val="Crticabulet"/>
            </w:pPr>
            <w:r w:rsidRPr="005B4928">
              <w:t>Наставник поставља мотивационо питање из Читанке: Ко је тебе родио?</w:t>
            </w:r>
          </w:p>
        </w:tc>
      </w:tr>
      <w:tr w:rsidR="005B4928" w:rsidRPr="005D08A0" w14:paraId="47265254" w14:textId="77777777" w:rsidTr="005D08A0">
        <w:tc>
          <w:tcPr>
            <w:tcW w:w="10435" w:type="dxa"/>
          </w:tcPr>
          <w:p w14:paraId="4860DDB5" w14:textId="77777777" w:rsidR="009178AD" w:rsidRPr="005D08A0" w:rsidRDefault="009178AD" w:rsidP="005B4928">
            <w:pPr>
              <w:contextualSpacing/>
              <w:jc w:val="center"/>
              <w:rPr>
                <w:rFonts w:cstheme="minorHAnsi"/>
                <w:b/>
                <w:bCs/>
                <w:sz w:val="24"/>
                <w:szCs w:val="24"/>
                <w:lang w:val="sr-Cyrl-RS"/>
              </w:rPr>
            </w:pPr>
            <w:r w:rsidRPr="005D08A0">
              <w:rPr>
                <w:rFonts w:cstheme="minorHAnsi"/>
                <w:b/>
                <w:bCs/>
                <w:sz w:val="24"/>
                <w:szCs w:val="24"/>
                <w:lang w:val="sr-Cyrl-RS"/>
              </w:rPr>
              <w:t xml:space="preserve">Главни део часа (30 минута) </w:t>
            </w:r>
          </w:p>
        </w:tc>
      </w:tr>
      <w:tr w:rsidR="005B4928" w:rsidRPr="005B4928" w14:paraId="36E9E679" w14:textId="77777777" w:rsidTr="005D08A0">
        <w:tc>
          <w:tcPr>
            <w:tcW w:w="10435" w:type="dxa"/>
          </w:tcPr>
          <w:p w14:paraId="243137BC" w14:textId="7FE9404A" w:rsidR="009178AD" w:rsidRPr="005B4928" w:rsidRDefault="009178AD" w:rsidP="005D08A0">
            <w:pPr>
              <w:pStyle w:val="Crticabulet"/>
            </w:pPr>
            <w:r w:rsidRPr="005B4928">
              <w:t>Наставник најављује наставну јединицу.</w:t>
            </w:r>
          </w:p>
          <w:p w14:paraId="0F33EB43" w14:textId="32545849" w:rsidR="009178AD" w:rsidRPr="005B4928" w:rsidRDefault="009178AD" w:rsidP="005D08A0">
            <w:pPr>
              <w:pStyle w:val="Crticabulet"/>
            </w:pPr>
            <w:r w:rsidRPr="005B4928">
              <w:t xml:space="preserve">Интерпретативно читање песме и разговор о утисцима. </w:t>
            </w:r>
          </w:p>
          <w:p w14:paraId="55D51326" w14:textId="68CBB6AB" w:rsidR="009178AD" w:rsidRPr="005B4928" w:rsidRDefault="009178AD" w:rsidP="005D08A0">
            <w:pPr>
              <w:pStyle w:val="Crticabulet"/>
            </w:pPr>
            <w:r w:rsidRPr="005B4928">
              <w:t xml:space="preserve">Усмерено тихо читање песме уз издвајање непознатих речи. </w:t>
            </w:r>
          </w:p>
          <w:p w14:paraId="6A4C8047" w14:textId="6A2BA944" w:rsidR="009178AD" w:rsidRPr="005B4928" w:rsidRDefault="009178AD" w:rsidP="005D08A0">
            <w:pPr>
              <w:pStyle w:val="Crticabulet"/>
            </w:pPr>
            <w:r w:rsidRPr="005B4928">
              <w:t xml:space="preserve">Објашњење непознатих речи. </w:t>
            </w:r>
          </w:p>
          <w:p w14:paraId="13E21E14" w14:textId="28098C2B" w:rsidR="009178AD" w:rsidRPr="005B4928" w:rsidRDefault="009178AD" w:rsidP="005D08A0">
            <w:pPr>
              <w:pStyle w:val="Crticabulet"/>
            </w:pPr>
            <w:r w:rsidRPr="005B4928">
              <w:t xml:space="preserve">Анализа песме кроз питања из Читанке: Зашто свако дете каже да је баш његова мајка најлепша на свету? Шта је све родила мајка? Како се осећаш када си поред своје маме? Зашто песник каже „благо свима са мамама“? </w:t>
            </w:r>
          </w:p>
          <w:p w14:paraId="342CD4BB" w14:textId="115307C5" w:rsidR="009178AD" w:rsidRPr="005B4928" w:rsidRDefault="009178AD" w:rsidP="005D08A0">
            <w:pPr>
              <w:pStyle w:val="Crticabulet"/>
            </w:pPr>
            <w:r w:rsidRPr="005B4928">
              <w:t>Самосталан рад ученика на задатку у Читанци са стр. 45.</w:t>
            </w:r>
          </w:p>
        </w:tc>
      </w:tr>
      <w:tr w:rsidR="005B4928" w:rsidRPr="005D08A0" w14:paraId="736A5C91" w14:textId="77777777" w:rsidTr="005D08A0">
        <w:tc>
          <w:tcPr>
            <w:tcW w:w="10435" w:type="dxa"/>
          </w:tcPr>
          <w:p w14:paraId="463B7E55" w14:textId="77777777" w:rsidR="009178AD" w:rsidRPr="005D08A0" w:rsidRDefault="009178AD" w:rsidP="005B4928">
            <w:pPr>
              <w:contextualSpacing/>
              <w:jc w:val="center"/>
              <w:rPr>
                <w:rFonts w:cstheme="minorHAnsi"/>
                <w:b/>
                <w:bCs/>
                <w:sz w:val="24"/>
                <w:szCs w:val="24"/>
                <w:lang w:val="sr-Cyrl-RS"/>
              </w:rPr>
            </w:pPr>
            <w:r w:rsidRPr="005D08A0">
              <w:rPr>
                <w:rFonts w:cstheme="minorHAnsi"/>
                <w:b/>
                <w:bCs/>
                <w:sz w:val="24"/>
                <w:szCs w:val="24"/>
                <w:lang w:val="sr-Cyrl-RS"/>
              </w:rPr>
              <w:t>Завршни део часа (10 минута)</w:t>
            </w:r>
          </w:p>
        </w:tc>
      </w:tr>
      <w:tr w:rsidR="005B4928" w:rsidRPr="005B4928" w14:paraId="34C02ACA" w14:textId="77777777" w:rsidTr="005D08A0">
        <w:tc>
          <w:tcPr>
            <w:tcW w:w="10435" w:type="dxa"/>
          </w:tcPr>
          <w:p w14:paraId="63865D8F" w14:textId="395DC23F" w:rsidR="009178AD" w:rsidRPr="005B4928" w:rsidRDefault="009178AD" w:rsidP="005D08A0">
            <w:pPr>
              <w:pStyle w:val="Crticabulet"/>
            </w:pPr>
            <w:r w:rsidRPr="005B4928">
              <w:t>Домаћи задатак: Научити песму напамет.</w:t>
            </w:r>
          </w:p>
        </w:tc>
      </w:tr>
    </w:tbl>
    <w:p w14:paraId="152FDB2D" w14:textId="77777777" w:rsidR="009178AD" w:rsidRPr="005B4928" w:rsidRDefault="009178AD" w:rsidP="008807BA">
      <w:pPr>
        <w:spacing w:after="0" w:line="240" w:lineRule="auto"/>
        <w:contextualSpacing/>
        <w:rPr>
          <w:rFonts w:cstheme="minorHAnsi"/>
          <w:sz w:val="24"/>
          <w:szCs w:val="24"/>
          <w:lang w:val="sr-Cyrl-RS"/>
        </w:rPr>
      </w:pPr>
    </w:p>
    <w:sectPr w:rsidR="009178AD" w:rsidRPr="005B4928" w:rsidSect="00D9027F">
      <w:pgSz w:w="11906" w:h="16838" w:code="9"/>
      <w:pgMar w:top="720" w:right="720" w:bottom="18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CC917" w14:textId="77777777" w:rsidR="00007498" w:rsidRDefault="00007498" w:rsidP="0042525F">
      <w:pPr>
        <w:spacing w:after="0" w:line="240" w:lineRule="auto"/>
      </w:pPr>
      <w:r>
        <w:separator/>
      </w:r>
    </w:p>
  </w:endnote>
  <w:endnote w:type="continuationSeparator" w:id="0">
    <w:p w14:paraId="5663F3AB" w14:textId="77777777" w:rsidR="00007498" w:rsidRDefault="00007498" w:rsidP="00425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 Pro">
    <w:altName w:val="Segoe UI"/>
    <w:panose1 w:val="020B0503030403020204"/>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C04BD" w14:textId="77777777" w:rsidR="00007498" w:rsidRDefault="00007498" w:rsidP="0042525F">
      <w:pPr>
        <w:spacing w:after="0" w:line="240" w:lineRule="auto"/>
      </w:pPr>
      <w:r>
        <w:separator/>
      </w:r>
    </w:p>
  </w:footnote>
  <w:footnote w:type="continuationSeparator" w:id="0">
    <w:p w14:paraId="3D8184C1" w14:textId="77777777" w:rsidR="00007498" w:rsidRDefault="00007498" w:rsidP="004252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A2657"/>
    <w:multiLevelType w:val="hybridMultilevel"/>
    <w:tmpl w:val="CE9E4400"/>
    <w:lvl w:ilvl="0" w:tplc="33C68918">
      <w:start w:val="3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6D0B95"/>
    <w:multiLevelType w:val="hybridMultilevel"/>
    <w:tmpl w:val="DF5C723C"/>
    <w:lvl w:ilvl="0" w:tplc="D604EB04">
      <w:numFmt w:val="bullet"/>
      <w:pStyle w:val="Crticabu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62598C"/>
    <w:multiLevelType w:val="hybridMultilevel"/>
    <w:tmpl w:val="456CD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C341CF"/>
    <w:multiLevelType w:val="hybridMultilevel"/>
    <w:tmpl w:val="E820B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3B38BC"/>
    <w:multiLevelType w:val="hybridMultilevel"/>
    <w:tmpl w:val="9A6462D6"/>
    <w:lvl w:ilvl="0" w:tplc="0409000F">
      <w:start w:val="1"/>
      <w:numFmt w:val="decimal"/>
      <w:lvlText w:val="%1."/>
      <w:lvlJc w:val="left"/>
      <w:pPr>
        <w:ind w:left="881" w:hanging="360"/>
      </w:pPr>
    </w:lvl>
    <w:lvl w:ilvl="1" w:tplc="04090019" w:tentative="1">
      <w:start w:val="1"/>
      <w:numFmt w:val="lowerLetter"/>
      <w:lvlText w:val="%2."/>
      <w:lvlJc w:val="left"/>
      <w:pPr>
        <w:ind w:left="1601" w:hanging="360"/>
      </w:pPr>
    </w:lvl>
    <w:lvl w:ilvl="2" w:tplc="0409001B" w:tentative="1">
      <w:start w:val="1"/>
      <w:numFmt w:val="lowerRoman"/>
      <w:lvlText w:val="%3."/>
      <w:lvlJc w:val="right"/>
      <w:pPr>
        <w:ind w:left="2321" w:hanging="180"/>
      </w:pPr>
    </w:lvl>
    <w:lvl w:ilvl="3" w:tplc="0409000F" w:tentative="1">
      <w:start w:val="1"/>
      <w:numFmt w:val="decimal"/>
      <w:lvlText w:val="%4."/>
      <w:lvlJc w:val="left"/>
      <w:pPr>
        <w:ind w:left="3041" w:hanging="360"/>
      </w:pPr>
    </w:lvl>
    <w:lvl w:ilvl="4" w:tplc="04090019" w:tentative="1">
      <w:start w:val="1"/>
      <w:numFmt w:val="lowerLetter"/>
      <w:lvlText w:val="%5."/>
      <w:lvlJc w:val="left"/>
      <w:pPr>
        <w:ind w:left="3761" w:hanging="360"/>
      </w:pPr>
    </w:lvl>
    <w:lvl w:ilvl="5" w:tplc="0409001B" w:tentative="1">
      <w:start w:val="1"/>
      <w:numFmt w:val="lowerRoman"/>
      <w:lvlText w:val="%6."/>
      <w:lvlJc w:val="right"/>
      <w:pPr>
        <w:ind w:left="4481" w:hanging="180"/>
      </w:pPr>
    </w:lvl>
    <w:lvl w:ilvl="6" w:tplc="0409000F" w:tentative="1">
      <w:start w:val="1"/>
      <w:numFmt w:val="decimal"/>
      <w:lvlText w:val="%7."/>
      <w:lvlJc w:val="left"/>
      <w:pPr>
        <w:ind w:left="5201" w:hanging="360"/>
      </w:pPr>
    </w:lvl>
    <w:lvl w:ilvl="7" w:tplc="04090019" w:tentative="1">
      <w:start w:val="1"/>
      <w:numFmt w:val="lowerLetter"/>
      <w:lvlText w:val="%8."/>
      <w:lvlJc w:val="left"/>
      <w:pPr>
        <w:ind w:left="5921" w:hanging="360"/>
      </w:pPr>
    </w:lvl>
    <w:lvl w:ilvl="8" w:tplc="0409001B" w:tentative="1">
      <w:start w:val="1"/>
      <w:numFmt w:val="lowerRoman"/>
      <w:lvlText w:val="%9."/>
      <w:lvlJc w:val="right"/>
      <w:pPr>
        <w:ind w:left="6641" w:hanging="180"/>
      </w:pPr>
    </w:lvl>
  </w:abstractNum>
  <w:abstractNum w:abstractNumId="5" w15:restartNumberingAfterBreak="0">
    <w:nsid w:val="0BEB703E"/>
    <w:multiLevelType w:val="hybridMultilevel"/>
    <w:tmpl w:val="85A465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8C647D"/>
    <w:multiLevelType w:val="hybridMultilevel"/>
    <w:tmpl w:val="ACF84196"/>
    <w:lvl w:ilvl="0" w:tplc="D374C598">
      <w:start w:val="1"/>
      <w:numFmt w:val="bullet"/>
      <w:pStyle w:val="Bu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E6E51CF"/>
    <w:multiLevelType w:val="hybridMultilevel"/>
    <w:tmpl w:val="16365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4A5AAE"/>
    <w:multiLevelType w:val="hybridMultilevel"/>
    <w:tmpl w:val="7FF4282C"/>
    <w:lvl w:ilvl="0" w:tplc="0D5E14B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AD2BCD"/>
    <w:multiLevelType w:val="hybridMultilevel"/>
    <w:tmpl w:val="F3164760"/>
    <w:lvl w:ilvl="0" w:tplc="BC94112A">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10" w15:restartNumberingAfterBreak="0">
    <w:nsid w:val="1AA5512F"/>
    <w:multiLevelType w:val="hybridMultilevel"/>
    <w:tmpl w:val="F6DC07B4"/>
    <w:lvl w:ilvl="0" w:tplc="BC94112A">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11" w15:restartNumberingAfterBreak="0">
    <w:nsid w:val="1B59665F"/>
    <w:multiLevelType w:val="hybridMultilevel"/>
    <w:tmpl w:val="22D23E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012A58"/>
    <w:multiLevelType w:val="hybridMultilevel"/>
    <w:tmpl w:val="71F06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C50916"/>
    <w:multiLevelType w:val="hybridMultilevel"/>
    <w:tmpl w:val="99305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086D53"/>
    <w:multiLevelType w:val="hybridMultilevel"/>
    <w:tmpl w:val="B06822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4547CB"/>
    <w:multiLevelType w:val="hybridMultilevel"/>
    <w:tmpl w:val="D5524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AB13F1"/>
    <w:multiLevelType w:val="hybridMultilevel"/>
    <w:tmpl w:val="82662CF0"/>
    <w:lvl w:ilvl="0" w:tplc="BC94112A">
      <w:start w:val="1"/>
      <w:numFmt w:val="decimal"/>
      <w:lvlText w:val="%1."/>
      <w:lvlJc w:val="left"/>
      <w:pPr>
        <w:ind w:left="52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874EE6"/>
    <w:multiLevelType w:val="hybridMultilevel"/>
    <w:tmpl w:val="445CD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211467"/>
    <w:multiLevelType w:val="hybridMultilevel"/>
    <w:tmpl w:val="FEA0E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B209EF"/>
    <w:multiLevelType w:val="hybridMultilevel"/>
    <w:tmpl w:val="6DA27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2011F0"/>
    <w:multiLevelType w:val="hybridMultilevel"/>
    <w:tmpl w:val="50AAF928"/>
    <w:lvl w:ilvl="0" w:tplc="5F081426">
      <w:start w:val="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494F47"/>
    <w:multiLevelType w:val="hybridMultilevel"/>
    <w:tmpl w:val="A6ACB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FF76F5"/>
    <w:multiLevelType w:val="hybridMultilevel"/>
    <w:tmpl w:val="897255F8"/>
    <w:lvl w:ilvl="0" w:tplc="0409000F">
      <w:start w:val="1"/>
      <w:numFmt w:val="decimal"/>
      <w:lvlText w:val="%1."/>
      <w:lvlJc w:val="left"/>
      <w:pPr>
        <w:ind w:left="881" w:hanging="360"/>
      </w:pPr>
    </w:lvl>
    <w:lvl w:ilvl="1" w:tplc="04090019" w:tentative="1">
      <w:start w:val="1"/>
      <w:numFmt w:val="lowerLetter"/>
      <w:lvlText w:val="%2."/>
      <w:lvlJc w:val="left"/>
      <w:pPr>
        <w:ind w:left="1601" w:hanging="360"/>
      </w:pPr>
    </w:lvl>
    <w:lvl w:ilvl="2" w:tplc="0409001B" w:tentative="1">
      <w:start w:val="1"/>
      <w:numFmt w:val="lowerRoman"/>
      <w:lvlText w:val="%3."/>
      <w:lvlJc w:val="right"/>
      <w:pPr>
        <w:ind w:left="2321" w:hanging="180"/>
      </w:pPr>
    </w:lvl>
    <w:lvl w:ilvl="3" w:tplc="0409000F" w:tentative="1">
      <w:start w:val="1"/>
      <w:numFmt w:val="decimal"/>
      <w:lvlText w:val="%4."/>
      <w:lvlJc w:val="left"/>
      <w:pPr>
        <w:ind w:left="3041" w:hanging="360"/>
      </w:pPr>
    </w:lvl>
    <w:lvl w:ilvl="4" w:tplc="04090019" w:tentative="1">
      <w:start w:val="1"/>
      <w:numFmt w:val="lowerLetter"/>
      <w:lvlText w:val="%5."/>
      <w:lvlJc w:val="left"/>
      <w:pPr>
        <w:ind w:left="3761" w:hanging="360"/>
      </w:pPr>
    </w:lvl>
    <w:lvl w:ilvl="5" w:tplc="0409001B" w:tentative="1">
      <w:start w:val="1"/>
      <w:numFmt w:val="lowerRoman"/>
      <w:lvlText w:val="%6."/>
      <w:lvlJc w:val="right"/>
      <w:pPr>
        <w:ind w:left="4481" w:hanging="180"/>
      </w:pPr>
    </w:lvl>
    <w:lvl w:ilvl="6" w:tplc="0409000F" w:tentative="1">
      <w:start w:val="1"/>
      <w:numFmt w:val="decimal"/>
      <w:lvlText w:val="%7."/>
      <w:lvlJc w:val="left"/>
      <w:pPr>
        <w:ind w:left="5201" w:hanging="360"/>
      </w:pPr>
    </w:lvl>
    <w:lvl w:ilvl="7" w:tplc="04090019" w:tentative="1">
      <w:start w:val="1"/>
      <w:numFmt w:val="lowerLetter"/>
      <w:lvlText w:val="%8."/>
      <w:lvlJc w:val="left"/>
      <w:pPr>
        <w:ind w:left="5921" w:hanging="360"/>
      </w:pPr>
    </w:lvl>
    <w:lvl w:ilvl="8" w:tplc="0409001B" w:tentative="1">
      <w:start w:val="1"/>
      <w:numFmt w:val="lowerRoman"/>
      <w:lvlText w:val="%9."/>
      <w:lvlJc w:val="right"/>
      <w:pPr>
        <w:ind w:left="6641" w:hanging="180"/>
      </w:pPr>
    </w:lvl>
  </w:abstractNum>
  <w:abstractNum w:abstractNumId="23" w15:restartNumberingAfterBreak="0">
    <w:nsid w:val="6AF51883"/>
    <w:multiLevelType w:val="hybridMultilevel"/>
    <w:tmpl w:val="0882C5D2"/>
    <w:lvl w:ilvl="0" w:tplc="A41420A0">
      <w:start w:val="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D17919"/>
    <w:multiLevelType w:val="hybridMultilevel"/>
    <w:tmpl w:val="141CBA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E05EC0"/>
    <w:multiLevelType w:val="hybridMultilevel"/>
    <w:tmpl w:val="8B04B0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EE61B6"/>
    <w:multiLevelType w:val="hybridMultilevel"/>
    <w:tmpl w:val="52445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4A5282"/>
    <w:multiLevelType w:val="hybridMultilevel"/>
    <w:tmpl w:val="0CE63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0D1CAF"/>
    <w:multiLevelType w:val="hybridMultilevel"/>
    <w:tmpl w:val="1C4CD3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EB3C11"/>
    <w:multiLevelType w:val="hybridMultilevel"/>
    <w:tmpl w:val="2870DD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DEE54B6"/>
    <w:multiLevelType w:val="hybridMultilevel"/>
    <w:tmpl w:val="A64A0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205576"/>
    <w:multiLevelType w:val="hybridMultilevel"/>
    <w:tmpl w:val="3ADA4268"/>
    <w:lvl w:ilvl="0" w:tplc="59F467D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956668317">
    <w:abstractNumId w:val="0"/>
  </w:num>
  <w:num w:numId="2" w16cid:durableId="1302225538">
    <w:abstractNumId w:val="20"/>
  </w:num>
  <w:num w:numId="3" w16cid:durableId="1638223408">
    <w:abstractNumId w:val="23"/>
  </w:num>
  <w:num w:numId="4" w16cid:durableId="777141365">
    <w:abstractNumId w:val="31"/>
  </w:num>
  <w:num w:numId="5" w16cid:durableId="19092970">
    <w:abstractNumId w:val="8"/>
  </w:num>
  <w:num w:numId="6" w16cid:durableId="275868529">
    <w:abstractNumId w:val="13"/>
  </w:num>
  <w:num w:numId="7" w16cid:durableId="1224368139">
    <w:abstractNumId w:val="15"/>
  </w:num>
  <w:num w:numId="8" w16cid:durableId="807824284">
    <w:abstractNumId w:val="30"/>
  </w:num>
  <w:num w:numId="9" w16cid:durableId="1618608679">
    <w:abstractNumId w:val="21"/>
  </w:num>
  <w:num w:numId="10" w16cid:durableId="214514566">
    <w:abstractNumId w:val="7"/>
  </w:num>
  <w:num w:numId="11" w16cid:durableId="1422068735">
    <w:abstractNumId w:val="6"/>
  </w:num>
  <w:num w:numId="12" w16cid:durableId="1005135438">
    <w:abstractNumId w:val="1"/>
  </w:num>
  <w:num w:numId="13" w16cid:durableId="511992657">
    <w:abstractNumId w:val="25"/>
  </w:num>
  <w:num w:numId="14" w16cid:durableId="1553808483">
    <w:abstractNumId w:val="9"/>
  </w:num>
  <w:num w:numId="15" w16cid:durableId="1552383198">
    <w:abstractNumId w:val="16"/>
  </w:num>
  <w:num w:numId="16" w16cid:durableId="1004091031">
    <w:abstractNumId w:val="10"/>
  </w:num>
  <w:num w:numId="17" w16cid:durableId="166094133">
    <w:abstractNumId w:val="22"/>
  </w:num>
  <w:num w:numId="18" w16cid:durableId="155651422">
    <w:abstractNumId w:val="4"/>
  </w:num>
  <w:num w:numId="19" w16cid:durableId="30497288">
    <w:abstractNumId w:val="26"/>
  </w:num>
  <w:num w:numId="20" w16cid:durableId="1993286824">
    <w:abstractNumId w:val="24"/>
  </w:num>
  <w:num w:numId="21" w16cid:durableId="1795908036">
    <w:abstractNumId w:val="28"/>
  </w:num>
  <w:num w:numId="22" w16cid:durableId="1586963040">
    <w:abstractNumId w:val="3"/>
  </w:num>
  <w:num w:numId="23" w16cid:durableId="730468576">
    <w:abstractNumId w:val="12"/>
  </w:num>
  <w:num w:numId="24" w16cid:durableId="635599052">
    <w:abstractNumId w:val="27"/>
  </w:num>
  <w:num w:numId="25" w16cid:durableId="2082215227">
    <w:abstractNumId w:val="14"/>
  </w:num>
  <w:num w:numId="26" w16cid:durableId="557933432">
    <w:abstractNumId w:val="18"/>
  </w:num>
  <w:num w:numId="27" w16cid:durableId="2018843659">
    <w:abstractNumId w:val="29"/>
  </w:num>
  <w:num w:numId="28" w16cid:durableId="670718186">
    <w:abstractNumId w:val="19"/>
  </w:num>
  <w:num w:numId="29" w16cid:durableId="695497932">
    <w:abstractNumId w:val="5"/>
  </w:num>
  <w:num w:numId="30" w16cid:durableId="657804256">
    <w:abstractNumId w:val="11"/>
  </w:num>
  <w:num w:numId="31" w16cid:durableId="1802189580">
    <w:abstractNumId w:val="2"/>
  </w:num>
  <w:num w:numId="32" w16cid:durableId="85723797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E30"/>
    <w:rsid w:val="00007498"/>
    <w:rsid w:val="00011505"/>
    <w:rsid w:val="00022E8C"/>
    <w:rsid w:val="00024407"/>
    <w:rsid w:val="00024CD3"/>
    <w:rsid w:val="000257CA"/>
    <w:rsid w:val="00030D9C"/>
    <w:rsid w:val="00036DB6"/>
    <w:rsid w:val="00041369"/>
    <w:rsid w:val="00041FF5"/>
    <w:rsid w:val="00042103"/>
    <w:rsid w:val="000421A4"/>
    <w:rsid w:val="000429D0"/>
    <w:rsid w:val="00042C11"/>
    <w:rsid w:val="00044527"/>
    <w:rsid w:val="00051FDA"/>
    <w:rsid w:val="00055887"/>
    <w:rsid w:val="0006202A"/>
    <w:rsid w:val="00064674"/>
    <w:rsid w:val="0006623D"/>
    <w:rsid w:val="000678C7"/>
    <w:rsid w:val="00072542"/>
    <w:rsid w:val="0007283E"/>
    <w:rsid w:val="0007605B"/>
    <w:rsid w:val="000764BE"/>
    <w:rsid w:val="00091029"/>
    <w:rsid w:val="0009133B"/>
    <w:rsid w:val="00092642"/>
    <w:rsid w:val="000951D5"/>
    <w:rsid w:val="00096612"/>
    <w:rsid w:val="000A14BC"/>
    <w:rsid w:val="000A2561"/>
    <w:rsid w:val="000A5066"/>
    <w:rsid w:val="000A66D9"/>
    <w:rsid w:val="000A68BE"/>
    <w:rsid w:val="000A711E"/>
    <w:rsid w:val="000C18F0"/>
    <w:rsid w:val="000C4394"/>
    <w:rsid w:val="000C5EE2"/>
    <w:rsid w:val="000C5FFE"/>
    <w:rsid w:val="000D0AF6"/>
    <w:rsid w:val="000D2241"/>
    <w:rsid w:val="000D6A28"/>
    <w:rsid w:val="000E03BB"/>
    <w:rsid w:val="000E7D40"/>
    <w:rsid w:val="000F1F34"/>
    <w:rsid w:val="000F6A35"/>
    <w:rsid w:val="00105882"/>
    <w:rsid w:val="00130469"/>
    <w:rsid w:val="0014083B"/>
    <w:rsid w:val="0014273C"/>
    <w:rsid w:val="00152F06"/>
    <w:rsid w:val="00154A37"/>
    <w:rsid w:val="001559BD"/>
    <w:rsid w:val="00156541"/>
    <w:rsid w:val="001601FF"/>
    <w:rsid w:val="00166371"/>
    <w:rsid w:val="001673E3"/>
    <w:rsid w:val="00181478"/>
    <w:rsid w:val="00182166"/>
    <w:rsid w:val="00184177"/>
    <w:rsid w:val="00187D9B"/>
    <w:rsid w:val="00190514"/>
    <w:rsid w:val="00193BB0"/>
    <w:rsid w:val="00194FD6"/>
    <w:rsid w:val="001A1E06"/>
    <w:rsid w:val="001B58DD"/>
    <w:rsid w:val="001B5CE2"/>
    <w:rsid w:val="001B5D1D"/>
    <w:rsid w:val="001B5F5F"/>
    <w:rsid w:val="001C27BB"/>
    <w:rsid w:val="001C3D02"/>
    <w:rsid w:val="001C601E"/>
    <w:rsid w:val="001D4205"/>
    <w:rsid w:val="001D42C9"/>
    <w:rsid w:val="001E1D0E"/>
    <w:rsid w:val="001E494C"/>
    <w:rsid w:val="001E5105"/>
    <w:rsid w:val="001E622A"/>
    <w:rsid w:val="001F7D60"/>
    <w:rsid w:val="00201710"/>
    <w:rsid w:val="00205A87"/>
    <w:rsid w:val="00214CB0"/>
    <w:rsid w:val="002172CE"/>
    <w:rsid w:val="00225292"/>
    <w:rsid w:val="00233909"/>
    <w:rsid w:val="00235A08"/>
    <w:rsid w:val="002361C6"/>
    <w:rsid w:val="00236423"/>
    <w:rsid w:val="00237066"/>
    <w:rsid w:val="002416C7"/>
    <w:rsid w:val="00245386"/>
    <w:rsid w:val="00250E22"/>
    <w:rsid w:val="002514BA"/>
    <w:rsid w:val="00262571"/>
    <w:rsid w:val="002629CB"/>
    <w:rsid w:val="00265EDB"/>
    <w:rsid w:val="00267CEB"/>
    <w:rsid w:val="002770C0"/>
    <w:rsid w:val="0027726E"/>
    <w:rsid w:val="00277952"/>
    <w:rsid w:val="002801DF"/>
    <w:rsid w:val="00282BF2"/>
    <w:rsid w:val="002938FA"/>
    <w:rsid w:val="00295CF3"/>
    <w:rsid w:val="002A5504"/>
    <w:rsid w:val="002B4D93"/>
    <w:rsid w:val="002B4DFD"/>
    <w:rsid w:val="002B570F"/>
    <w:rsid w:val="002C0C5C"/>
    <w:rsid w:val="002C14C7"/>
    <w:rsid w:val="002D1409"/>
    <w:rsid w:val="002D32C7"/>
    <w:rsid w:val="002D4392"/>
    <w:rsid w:val="002D4CC8"/>
    <w:rsid w:val="002D690E"/>
    <w:rsid w:val="002D6EB4"/>
    <w:rsid w:val="002E5B79"/>
    <w:rsid w:val="002E6652"/>
    <w:rsid w:val="002F5534"/>
    <w:rsid w:val="002F69C9"/>
    <w:rsid w:val="003000F8"/>
    <w:rsid w:val="00307A4D"/>
    <w:rsid w:val="00313ED0"/>
    <w:rsid w:val="00321E18"/>
    <w:rsid w:val="00324F2A"/>
    <w:rsid w:val="00350151"/>
    <w:rsid w:val="00351857"/>
    <w:rsid w:val="00351B55"/>
    <w:rsid w:val="00354F91"/>
    <w:rsid w:val="00360189"/>
    <w:rsid w:val="003622B0"/>
    <w:rsid w:val="0036467B"/>
    <w:rsid w:val="00365F7A"/>
    <w:rsid w:val="00370E63"/>
    <w:rsid w:val="00371E2C"/>
    <w:rsid w:val="003757E4"/>
    <w:rsid w:val="0038195F"/>
    <w:rsid w:val="003828B2"/>
    <w:rsid w:val="00382AE5"/>
    <w:rsid w:val="00383A8C"/>
    <w:rsid w:val="0039091E"/>
    <w:rsid w:val="00394B14"/>
    <w:rsid w:val="00396352"/>
    <w:rsid w:val="00396939"/>
    <w:rsid w:val="003A0F1B"/>
    <w:rsid w:val="003A5163"/>
    <w:rsid w:val="003B4A9F"/>
    <w:rsid w:val="003B74CE"/>
    <w:rsid w:val="003C4AA9"/>
    <w:rsid w:val="003D0F1D"/>
    <w:rsid w:val="003D35C6"/>
    <w:rsid w:val="003D3CB8"/>
    <w:rsid w:val="003D3F2C"/>
    <w:rsid w:val="003F5D19"/>
    <w:rsid w:val="003F7D0F"/>
    <w:rsid w:val="00411901"/>
    <w:rsid w:val="00411F20"/>
    <w:rsid w:val="0042366D"/>
    <w:rsid w:val="0042525F"/>
    <w:rsid w:val="00440703"/>
    <w:rsid w:val="00440822"/>
    <w:rsid w:val="00443596"/>
    <w:rsid w:val="0046241B"/>
    <w:rsid w:val="004731B1"/>
    <w:rsid w:val="00475050"/>
    <w:rsid w:val="0047607E"/>
    <w:rsid w:val="0048368D"/>
    <w:rsid w:val="00484DF1"/>
    <w:rsid w:val="004866FB"/>
    <w:rsid w:val="00490AA2"/>
    <w:rsid w:val="004910AB"/>
    <w:rsid w:val="004A4A2B"/>
    <w:rsid w:val="004A6876"/>
    <w:rsid w:val="004A71EE"/>
    <w:rsid w:val="004B0990"/>
    <w:rsid w:val="004B5C69"/>
    <w:rsid w:val="004C0974"/>
    <w:rsid w:val="004C6EE4"/>
    <w:rsid w:val="004C76EA"/>
    <w:rsid w:val="004D2F7D"/>
    <w:rsid w:val="004D329B"/>
    <w:rsid w:val="004D36C1"/>
    <w:rsid w:val="004E170B"/>
    <w:rsid w:val="004E3143"/>
    <w:rsid w:val="004E5DDF"/>
    <w:rsid w:val="004F4825"/>
    <w:rsid w:val="004F609C"/>
    <w:rsid w:val="00507046"/>
    <w:rsid w:val="00510F25"/>
    <w:rsid w:val="00511088"/>
    <w:rsid w:val="00512513"/>
    <w:rsid w:val="00537C2B"/>
    <w:rsid w:val="0054546F"/>
    <w:rsid w:val="005523C5"/>
    <w:rsid w:val="005532BE"/>
    <w:rsid w:val="00553BFE"/>
    <w:rsid w:val="00557A9C"/>
    <w:rsid w:val="0056350B"/>
    <w:rsid w:val="00564595"/>
    <w:rsid w:val="00566555"/>
    <w:rsid w:val="00566AAE"/>
    <w:rsid w:val="00570C61"/>
    <w:rsid w:val="00570CC1"/>
    <w:rsid w:val="00581C54"/>
    <w:rsid w:val="00582A3D"/>
    <w:rsid w:val="00583B1F"/>
    <w:rsid w:val="00590337"/>
    <w:rsid w:val="005A512D"/>
    <w:rsid w:val="005B033B"/>
    <w:rsid w:val="005B0DE6"/>
    <w:rsid w:val="005B14C7"/>
    <w:rsid w:val="005B4928"/>
    <w:rsid w:val="005B5577"/>
    <w:rsid w:val="005B711C"/>
    <w:rsid w:val="005C4A3F"/>
    <w:rsid w:val="005C4EC9"/>
    <w:rsid w:val="005C4F39"/>
    <w:rsid w:val="005D08A0"/>
    <w:rsid w:val="005D18E3"/>
    <w:rsid w:val="005D4A01"/>
    <w:rsid w:val="005D6F47"/>
    <w:rsid w:val="005E40BF"/>
    <w:rsid w:val="005E6689"/>
    <w:rsid w:val="005F22DF"/>
    <w:rsid w:val="00604E23"/>
    <w:rsid w:val="006065B3"/>
    <w:rsid w:val="00625315"/>
    <w:rsid w:val="006274FC"/>
    <w:rsid w:val="00630D81"/>
    <w:rsid w:val="00637001"/>
    <w:rsid w:val="0063711D"/>
    <w:rsid w:val="006413A3"/>
    <w:rsid w:val="006414E1"/>
    <w:rsid w:val="00642537"/>
    <w:rsid w:val="00642F8D"/>
    <w:rsid w:val="006463A1"/>
    <w:rsid w:val="006525FC"/>
    <w:rsid w:val="006528B9"/>
    <w:rsid w:val="00662FB1"/>
    <w:rsid w:val="006713DA"/>
    <w:rsid w:val="00676EC8"/>
    <w:rsid w:val="00677925"/>
    <w:rsid w:val="00677CEA"/>
    <w:rsid w:val="0068435F"/>
    <w:rsid w:val="00695CD7"/>
    <w:rsid w:val="00695E2A"/>
    <w:rsid w:val="00696D1F"/>
    <w:rsid w:val="006B0C93"/>
    <w:rsid w:val="006B1164"/>
    <w:rsid w:val="006C2B9E"/>
    <w:rsid w:val="006C7653"/>
    <w:rsid w:val="006D4DD1"/>
    <w:rsid w:val="006E6BAB"/>
    <w:rsid w:val="006F4BFF"/>
    <w:rsid w:val="00700CA5"/>
    <w:rsid w:val="00700DF1"/>
    <w:rsid w:val="00702D63"/>
    <w:rsid w:val="00711B2C"/>
    <w:rsid w:val="007220FD"/>
    <w:rsid w:val="00723DB2"/>
    <w:rsid w:val="007260AF"/>
    <w:rsid w:val="00734572"/>
    <w:rsid w:val="007360D1"/>
    <w:rsid w:val="00741194"/>
    <w:rsid w:val="007515E2"/>
    <w:rsid w:val="00755F9A"/>
    <w:rsid w:val="007565EC"/>
    <w:rsid w:val="00760261"/>
    <w:rsid w:val="007619B0"/>
    <w:rsid w:val="0077118A"/>
    <w:rsid w:val="00771A77"/>
    <w:rsid w:val="00772DDF"/>
    <w:rsid w:val="00775ABF"/>
    <w:rsid w:val="00776D62"/>
    <w:rsid w:val="007805F0"/>
    <w:rsid w:val="007814D2"/>
    <w:rsid w:val="0078345C"/>
    <w:rsid w:val="0078393F"/>
    <w:rsid w:val="007843CF"/>
    <w:rsid w:val="00785A7A"/>
    <w:rsid w:val="007866B3"/>
    <w:rsid w:val="00792381"/>
    <w:rsid w:val="007926E2"/>
    <w:rsid w:val="007938B2"/>
    <w:rsid w:val="00794CE3"/>
    <w:rsid w:val="007962E9"/>
    <w:rsid w:val="00796D2D"/>
    <w:rsid w:val="007A2581"/>
    <w:rsid w:val="007A4768"/>
    <w:rsid w:val="007A7D59"/>
    <w:rsid w:val="007B43B3"/>
    <w:rsid w:val="007B4884"/>
    <w:rsid w:val="007B4BD6"/>
    <w:rsid w:val="007B5BE0"/>
    <w:rsid w:val="007B5CEC"/>
    <w:rsid w:val="007B627C"/>
    <w:rsid w:val="007C0072"/>
    <w:rsid w:val="007C0623"/>
    <w:rsid w:val="007C5E27"/>
    <w:rsid w:val="007D07FD"/>
    <w:rsid w:val="007D2241"/>
    <w:rsid w:val="007D302D"/>
    <w:rsid w:val="007E15D6"/>
    <w:rsid w:val="007F027C"/>
    <w:rsid w:val="007F1F1C"/>
    <w:rsid w:val="007F3810"/>
    <w:rsid w:val="007F4F5E"/>
    <w:rsid w:val="007F7C93"/>
    <w:rsid w:val="0080152A"/>
    <w:rsid w:val="008101FF"/>
    <w:rsid w:val="008111DC"/>
    <w:rsid w:val="00815392"/>
    <w:rsid w:val="00820013"/>
    <w:rsid w:val="00821ECA"/>
    <w:rsid w:val="00824D7D"/>
    <w:rsid w:val="0082700A"/>
    <w:rsid w:val="00827E2E"/>
    <w:rsid w:val="00832D3B"/>
    <w:rsid w:val="008347A5"/>
    <w:rsid w:val="00836154"/>
    <w:rsid w:val="00840E31"/>
    <w:rsid w:val="00842DE7"/>
    <w:rsid w:val="00843F4D"/>
    <w:rsid w:val="00846154"/>
    <w:rsid w:val="008471A9"/>
    <w:rsid w:val="00852622"/>
    <w:rsid w:val="008635D5"/>
    <w:rsid w:val="008671CC"/>
    <w:rsid w:val="00870DC4"/>
    <w:rsid w:val="008710B3"/>
    <w:rsid w:val="00877EB0"/>
    <w:rsid w:val="00877F69"/>
    <w:rsid w:val="008807BA"/>
    <w:rsid w:val="00880A50"/>
    <w:rsid w:val="00881038"/>
    <w:rsid w:val="00882AF8"/>
    <w:rsid w:val="00884434"/>
    <w:rsid w:val="008923C4"/>
    <w:rsid w:val="008A0996"/>
    <w:rsid w:val="008A1E5A"/>
    <w:rsid w:val="008A7112"/>
    <w:rsid w:val="008B0292"/>
    <w:rsid w:val="008B2C48"/>
    <w:rsid w:val="008B6C4A"/>
    <w:rsid w:val="008C04F4"/>
    <w:rsid w:val="008C6F8B"/>
    <w:rsid w:val="008D0616"/>
    <w:rsid w:val="008D0D84"/>
    <w:rsid w:val="008D11F9"/>
    <w:rsid w:val="008D1D81"/>
    <w:rsid w:val="008D7A41"/>
    <w:rsid w:val="008E07CD"/>
    <w:rsid w:val="008E25F9"/>
    <w:rsid w:val="008F0413"/>
    <w:rsid w:val="008F074B"/>
    <w:rsid w:val="008F368E"/>
    <w:rsid w:val="008F7871"/>
    <w:rsid w:val="0090635D"/>
    <w:rsid w:val="0091022B"/>
    <w:rsid w:val="00911A8F"/>
    <w:rsid w:val="009178AD"/>
    <w:rsid w:val="00923DB6"/>
    <w:rsid w:val="00933B91"/>
    <w:rsid w:val="009341E9"/>
    <w:rsid w:val="0093495A"/>
    <w:rsid w:val="00940A5D"/>
    <w:rsid w:val="00940E4A"/>
    <w:rsid w:val="0094441D"/>
    <w:rsid w:val="0094787A"/>
    <w:rsid w:val="00952129"/>
    <w:rsid w:val="009532E6"/>
    <w:rsid w:val="009543E0"/>
    <w:rsid w:val="0095559B"/>
    <w:rsid w:val="009560EE"/>
    <w:rsid w:val="00956221"/>
    <w:rsid w:val="009775AD"/>
    <w:rsid w:val="00993827"/>
    <w:rsid w:val="00995D3D"/>
    <w:rsid w:val="00996E43"/>
    <w:rsid w:val="009A1546"/>
    <w:rsid w:val="009A233E"/>
    <w:rsid w:val="009B03EE"/>
    <w:rsid w:val="009B4DCB"/>
    <w:rsid w:val="009B54EA"/>
    <w:rsid w:val="009C1370"/>
    <w:rsid w:val="009C4DC9"/>
    <w:rsid w:val="009C6282"/>
    <w:rsid w:val="009D0029"/>
    <w:rsid w:val="009D4E30"/>
    <w:rsid w:val="009D5DBB"/>
    <w:rsid w:val="009E72E5"/>
    <w:rsid w:val="009E7A64"/>
    <w:rsid w:val="009F2490"/>
    <w:rsid w:val="00A0427D"/>
    <w:rsid w:val="00A046EF"/>
    <w:rsid w:val="00A05A09"/>
    <w:rsid w:val="00A12712"/>
    <w:rsid w:val="00A1321A"/>
    <w:rsid w:val="00A16973"/>
    <w:rsid w:val="00A20419"/>
    <w:rsid w:val="00A226ED"/>
    <w:rsid w:val="00A25861"/>
    <w:rsid w:val="00A26900"/>
    <w:rsid w:val="00A27C7A"/>
    <w:rsid w:val="00A3004D"/>
    <w:rsid w:val="00A3269C"/>
    <w:rsid w:val="00A36E1F"/>
    <w:rsid w:val="00A4202D"/>
    <w:rsid w:val="00A44D3C"/>
    <w:rsid w:val="00A45831"/>
    <w:rsid w:val="00A60125"/>
    <w:rsid w:val="00A61212"/>
    <w:rsid w:val="00A62315"/>
    <w:rsid w:val="00A6693E"/>
    <w:rsid w:val="00A74AE9"/>
    <w:rsid w:val="00A853CB"/>
    <w:rsid w:val="00A8671C"/>
    <w:rsid w:val="00A90612"/>
    <w:rsid w:val="00A91224"/>
    <w:rsid w:val="00A97F0B"/>
    <w:rsid w:val="00AA1409"/>
    <w:rsid w:val="00AA17F4"/>
    <w:rsid w:val="00AA2A58"/>
    <w:rsid w:val="00AB322E"/>
    <w:rsid w:val="00AB5DF3"/>
    <w:rsid w:val="00AC4D44"/>
    <w:rsid w:val="00AE111B"/>
    <w:rsid w:val="00AE15FB"/>
    <w:rsid w:val="00AE7E6D"/>
    <w:rsid w:val="00B00AAA"/>
    <w:rsid w:val="00B068DE"/>
    <w:rsid w:val="00B10D53"/>
    <w:rsid w:val="00B1272D"/>
    <w:rsid w:val="00B12768"/>
    <w:rsid w:val="00B140BA"/>
    <w:rsid w:val="00B20CDB"/>
    <w:rsid w:val="00B22BA1"/>
    <w:rsid w:val="00B25D30"/>
    <w:rsid w:val="00B2703F"/>
    <w:rsid w:val="00B27879"/>
    <w:rsid w:val="00B30CE0"/>
    <w:rsid w:val="00B31C31"/>
    <w:rsid w:val="00B35369"/>
    <w:rsid w:val="00B3556C"/>
    <w:rsid w:val="00B45BDF"/>
    <w:rsid w:val="00B53BB9"/>
    <w:rsid w:val="00B63D9A"/>
    <w:rsid w:val="00B64C96"/>
    <w:rsid w:val="00B74892"/>
    <w:rsid w:val="00B8511D"/>
    <w:rsid w:val="00B8596A"/>
    <w:rsid w:val="00B92470"/>
    <w:rsid w:val="00B93A0D"/>
    <w:rsid w:val="00B975DD"/>
    <w:rsid w:val="00BA095C"/>
    <w:rsid w:val="00BA1A6F"/>
    <w:rsid w:val="00BA484F"/>
    <w:rsid w:val="00BA522B"/>
    <w:rsid w:val="00BA58A5"/>
    <w:rsid w:val="00BB07A2"/>
    <w:rsid w:val="00BB1707"/>
    <w:rsid w:val="00BB1766"/>
    <w:rsid w:val="00BB35FA"/>
    <w:rsid w:val="00BB3BB3"/>
    <w:rsid w:val="00BB59EE"/>
    <w:rsid w:val="00BC15F6"/>
    <w:rsid w:val="00BC2630"/>
    <w:rsid w:val="00BC2FA5"/>
    <w:rsid w:val="00BC3CE2"/>
    <w:rsid w:val="00BC6322"/>
    <w:rsid w:val="00BD3487"/>
    <w:rsid w:val="00BE4056"/>
    <w:rsid w:val="00BE41FA"/>
    <w:rsid w:val="00BE4C81"/>
    <w:rsid w:val="00BF1F43"/>
    <w:rsid w:val="00BF7469"/>
    <w:rsid w:val="00C00A65"/>
    <w:rsid w:val="00C01FF4"/>
    <w:rsid w:val="00C047D3"/>
    <w:rsid w:val="00C13547"/>
    <w:rsid w:val="00C215D6"/>
    <w:rsid w:val="00C259C8"/>
    <w:rsid w:val="00C4478C"/>
    <w:rsid w:val="00C52710"/>
    <w:rsid w:val="00C5468E"/>
    <w:rsid w:val="00C557BE"/>
    <w:rsid w:val="00C57A67"/>
    <w:rsid w:val="00C64AC3"/>
    <w:rsid w:val="00C67501"/>
    <w:rsid w:val="00C736C9"/>
    <w:rsid w:val="00C74609"/>
    <w:rsid w:val="00C74985"/>
    <w:rsid w:val="00C750DD"/>
    <w:rsid w:val="00C80645"/>
    <w:rsid w:val="00C8261D"/>
    <w:rsid w:val="00C878BC"/>
    <w:rsid w:val="00C90056"/>
    <w:rsid w:val="00C910FC"/>
    <w:rsid w:val="00C96AD8"/>
    <w:rsid w:val="00C96FE8"/>
    <w:rsid w:val="00CA0C6E"/>
    <w:rsid w:val="00CB60A9"/>
    <w:rsid w:val="00CB64CA"/>
    <w:rsid w:val="00CC505B"/>
    <w:rsid w:val="00CC6B31"/>
    <w:rsid w:val="00CD386B"/>
    <w:rsid w:val="00CD6D14"/>
    <w:rsid w:val="00CF0E42"/>
    <w:rsid w:val="00CF6BE3"/>
    <w:rsid w:val="00D00A2F"/>
    <w:rsid w:val="00D00F6A"/>
    <w:rsid w:val="00D03802"/>
    <w:rsid w:val="00D04E24"/>
    <w:rsid w:val="00D16FE2"/>
    <w:rsid w:val="00D22F18"/>
    <w:rsid w:val="00D308AA"/>
    <w:rsid w:val="00D31772"/>
    <w:rsid w:val="00D31B14"/>
    <w:rsid w:val="00D31B7B"/>
    <w:rsid w:val="00D32802"/>
    <w:rsid w:val="00D32F4B"/>
    <w:rsid w:val="00D34263"/>
    <w:rsid w:val="00D36087"/>
    <w:rsid w:val="00D36BDB"/>
    <w:rsid w:val="00D43BA0"/>
    <w:rsid w:val="00D4460E"/>
    <w:rsid w:val="00D511BC"/>
    <w:rsid w:val="00D529D9"/>
    <w:rsid w:val="00D5672F"/>
    <w:rsid w:val="00D636EB"/>
    <w:rsid w:val="00D66662"/>
    <w:rsid w:val="00D677DB"/>
    <w:rsid w:val="00D73EE1"/>
    <w:rsid w:val="00D74D37"/>
    <w:rsid w:val="00D83109"/>
    <w:rsid w:val="00D85EA7"/>
    <w:rsid w:val="00D8687C"/>
    <w:rsid w:val="00D9027F"/>
    <w:rsid w:val="00D90F91"/>
    <w:rsid w:val="00D928EF"/>
    <w:rsid w:val="00D93B95"/>
    <w:rsid w:val="00D962C2"/>
    <w:rsid w:val="00D96926"/>
    <w:rsid w:val="00D97DA7"/>
    <w:rsid w:val="00DA05ED"/>
    <w:rsid w:val="00DA505E"/>
    <w:rsid w:val="00DB0905"/>
    <w:rsid w:val="00DB5A1C"/>
    <w:rsid w:val="00DC6540"/>
    <w:rsid w:val="00DC6AEE"/>
    <w:rsid w:val="00DD2944"/>
    <w:rsid w:val="00DD73D2"/>
    <w:rsid w:val="00DE3615"/>
    <w:rsid w:val="00DE3F56"/>
    <w:rsid w:val="00DE68E2"/>
    <w:rsid w:val="00DE6CBE"/>
    <w:rsid w:val="00DF02A0"/>
    <w:rsid w:val="00DF178D"/>
    <w:rsid w:val="00DF7619"/>
    <w:rsid w:val="00E0146F"/>
    <w:rsid w:val="00E02533"/>
    <w:rsid w:val="00E04330"/>
    <w:rsid w:val="00E055F3"/>
    <w:rsid w:val="00E110DB"/>
    <w:rsid w:val="00E11CEF"/>
    <w:rsid w:val="00E12751"/>
    <w:rsid w:val="00E12A1B"/>
    <w:rsid w:val="00E21074"/>
    <w:rsid w:val="00E2241D"/>
    <w:rsid w:val="00E26966"/>
    <w:rsid w:val="00E36B9C"/>
    <w:rsid w:val="00E56BFF"/>
    <w:rsid w:val="00E609A7"/>
    <w:rsid w:val="00E70E11"/>
    <w:rsid w:val="00E7145C"/>
    <w:rsid w:val="00E801E7"/>
    <w:rsid w:val="00E875C4"/>
    <w:rsid w:val="00E87DBE"/>
    <w:rsid w:val="00E91DBB"/>
    <w:rsid w:val="00E920F3"/>
    <w:rsid w:val="00E9790E"/>
    <w:rsid w:val="00EA2417"/>
    <w:rsid w:val="00EA5A68"/>
    <w:rsid w:val="00EB2ACF"/>
    <w:rsid w:val="00EB48AF"/>
    <w:rsid w:val="00EB793E"/>
    <w:rsid w:val="00EB7A1F"/>
    <w:rsid w:val="00EC204A"/>
    <w:rsid w:val="00EC270B"/>
    <w:rsid w:val="00EC2BF1"/>
    <w:rsid w:val="00ED15B1"/>
    <w:rsid w:val="00EF12B3"/>
    <w:rsid w:val="00F00388"/>
    <w:rsid w:val="00F063F2"/>
    <w:rsid w:val="00F12D90"/>
    <w:rsid w:val="00F138E1"/>
    <w:rsid w:val="00F145C8"/>
    <w:rsid w:val="00F17585"/>
    <w:rsid w:val="00F25D6E"/>
    <w:rsid w:val="00F26441"/>
    <w:rsid w:val="00F26EB9"/>
    <w:rsid w:val="00F331C6"/>
    <w:rsid w:val="00F34561"/>
    <w:rsid w:val="00F34B66"/>
    <w:rsid w:val="00F35CB6"/>
    <w:rsid w:val="00F36FD6"/>
    <w:rsid w:val="00F450ED"/>
    <w:rsid w:val="00F52112"/>
    <w:rsid w:val="00F62A46"/>
    <w:rsid w:val="00F63682"/>
    <w:rsid w:val="00F84139"/>
    <w:rsid w:val="00F876D2"/>
    <w:rsid w:val="00F911E8"/>
    <w:rsid w:val="00F9165B"/>
    <w:rsid w:val="00F94757"/>
    <w:rsid w:val="00F95ECD"/>
    <w:rsid w:val="00FB05CC"/>
    <w:rsid w:val="00FB692F"/>
    <w:rsid w:val="00FD12CE"/>
    <w:rsid w:val="00FD2CB4"/>
    <w:rsid w:val="00FD3424"/>
    <w:rsid w:val="00FD5B14"/>
    <w:rsid w:val="00FD6FA5"/>
    <w:rsid w:val="00FE05CC"/>
    <w:rsid w:val="00FE0C85"/>
    <w:rsid w:val="00FE120E"/>
    <w:rsid w:val="00FF0336"/>
    <w:rsid w:val="00FF5E95"/>
    <w:rsid w:val="00FF74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6DCC2"/>
  <w15:chartTrackingRefBased/>
  <w15:docId w15:val="{09C7BFD8-56CA-4761-A02A-E83F41967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63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D4E30"/>
    <w:pPr>
      <w:spacing w:after="0" w:line="240" w:lineRule="auto"/>
    </w:pPr>
  </w:style>
  <w:style w:type="table" w:styleId="TableGrid">
    <w:name w:val="Table Grid"/>
    <w:basedOn w:val="TableNormal"/>
    <w:uiPriority w:val="59"/>
    <w:rsid w:val="009D4E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34B66"/>
    <w:pPr>
      <w:ind w:left="720"/>
      <w:contextualSpacing/>
    </w:pPr>
  </w:style>
  <w:style w:type="paragraph" w:styleId="Header">
    <w:name w:val="header"/>
    <w:basedOn w:val="Normal"/>
    <w:link w:val="HeaderChar"/>
    <w:uiPriority w:val="99"/>
    <w:unhideWhenUsed/>
    <w:rsid w:val="004252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525F"/>
  </w:style>
  <w:style w:type="paragraph" w:styleId="Footer">
    <w:name w:val="footer"/>
    <w:basedOn w:val="Normal"/>
    <w:link w:val="FooterChar"/>
    <w:uiPriority w:val="99"/>
    <w:unhideWhenUsed/>
    <w:rsid w:val="004252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525F"/>
  </w:style>
  <w:style w:type="paragraph" w:customStyle="1" w:styleId="TableParagraph">
    <w:name w:val="Table Paragraph"/>
    <w:basedOn w:val="Normal"/>
    <w:uiPriority w:val="1"/>
    <w:qFormat/>
    <w:rsid w:val="00836154"/>
    <w:pPr>
      <w:widowControl w:val="0"/>
      <w:autoSpaceDE w:val="0"/>
      <w:autoSpaceDN w:val="0"/>
      <w:spacing w:after="0" w:line="240" w:lineRule="auto"/>
    </w:pPr>
    <w:rPr>
      <w:rFonts w:ascii="Myriad Pro" w:eastAsia="Myriad Pro" w:hAnsi="Myriad Pro" w:cs="Myriad Pro"/>
      <w:lang w:bidi="en-US"/>
    </w:rPr>
  </w:style>
  <w:style w:type="paragraph" w:styleId="NormalWeb">
    <w:name w:val="Normal (Web)"/>
    <w:basedOn w:val="Normal"/>
    <w:uiPriority w:val="99"/>
    <w:semiHidden/>
    <w:unhideWhenUsed/>
    <w:rsid w:val="00A0427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0427D"/>
    <w:rPr>
      <w:b/>
      <w:bCs/>
    </w:rPr>
  </w:style>
  <w:style w:type="character" w:styleId="PlaceholderText">
    <w:name w:val="Placeholder Text"/>
    <w:basedOn w:val="DefaultParagraphFont"/>
    <w:uiPriority w:val="99"/>
    <w:semiHidden/>
    <w:rsid w:val="0014273C"/>
    <w:rPr>
      <w:color w:val="808080"/>
    </w:rPr>
  </w:style>
  <w:style w:type="table" w:customStyle="1" w:styleId="TableGrid1">
    <w:name w:val="Table Grid1"/>
    <w:basedOn w:val="TableNormal"/>
    <w:next w:val="TableGrid"/>
    <w:uiPriority w:val="59"/>
    <w:rsid w:val="00CB60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2D6E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87D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FD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F14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C00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9D5D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BA48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4E5D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910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62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lovpripreme">
    <w:name w:val="Naslov pripreme"/>
    <w:basedOn w:val="Normal"/>
    <w:link w:val="NaslovpripremeChar"/>
    <w:qFormat/>
    <w:rsid w:val="009178AD"/>
    <w:pPr>
      <w:spacing w:after="200" w:line="276" w:lineRule="auto"/>
      <w:jc w:val="center"/>
    </w:pPr>
    <w:rPr>
      <w:rFonts w:ascii="Calibri" w:eastAsia="Calibri" w:hAnsi="Calibri" w:cs="Calibri"/>
      <w:b/>
      <w:bCs/>
      <w:sz w:val="24"/>
      <w:szCs w:val="24"/>
      <w:lang w:val="sr-Cyrl-RS"/>
    </w:rPr>
  </w:style>
  <w:style w:type="paragraph" w:customStyle="1" w:styleId="Tokcasa">
    <w:name w:val="Tok casa"/>
    <w:basedOn w:val="Normal"/>
    <w:link w:val="TokcasaChar"/>
    <w:qFormat/>
    <w:rsid w:val="009178AD"/>
    <w:pPr>
      <w:spacing w:before="200" w:after="200" w:line="276" w:lineRule="auto"/>
      <w:jc w:val="center"/>
    </w:pPr>
    <w:rPr>
      <w:rFonts w:cstheme="minorHAnsi"/>
      <w:b/>
      <w:bCs/>
      <w:sz w:val="24"/>
      <w:szCs w:val="24"/>
      <w:lang w:val="sr-Cyrl-RS"/>
    </w:rPr>
  </w:style>
  <w:style w:type="character" w:customStyle="1" w:styleId="NaslovpripremeChar">
    <w:name w:val="Naslov pripreme Char"/>
    <w:basedOn w:val="DefaultParagraphFont"/>
    <w:link w:val="Naslovpripreme"/>
    <w:rsid w:val="009178AD"/>
    <w:rPr>
      <w:rFonts w:ascii="Calibri" w:eastAsia="Calibri" w:hAnsi="Calibri" w:cs="Calibri"/>
      <w:b/>
      <w:bCs/>
      <w:sz w:val="24"/>
      <w:szCs w:val="24"/>
      <w:lang w:val="sr-Cyrl-RS"/>
    </w:rPr>
  </w:style>
  <w:style w:type="character" w:customStyle="1" w:styleId="TokcasaChar">
    <w:name w:val="Tok casa Char"/>
    <w:basedOn w:val="DefaultParagraphFont"/>
    <w:link w:val="Tokcasa"/>
    <w:rsid w:val="009178AD"/>
    <w:rPr>
      <w:rFonts w:cstheme="minorHAnsi"/>
      <w:b/>
      <w:bCs/>
      <w:sz w:val="24"/>
      <w:szCs w:val="24"/>
      <w:lang w:val="sr-Cyrl-RS"/>
    </w:rPr>
  </w:style>
  <w:style w:type="paragraph" w:customStyle="1" w:styleId="Bulet">
    <w:name w:val="Bulet"/>
    <w:basedOn w:val="ListParagraph"/>
    <w:link w:val="BuletChar"/>
    <w:qFormat/>
    <w:rsid w:val="00557A9C"/>
    <w:pPr>
      <w:framePr w:hSpace="180" w:wrap="around" w:vAnchor="text" w:hAnchor="margin" w:y="1267"/>
      <w:numPr>
        <w:numId w:val="11"/>
      </w:numPr>
      <w:spacing w:after="0" w:line="240" w:lineRule="auto"/>
      <w:ind w:left="288" w:hanging="288"/>
      <w:suppressOverlap/>
    </w:pPr>
    <w:rPr>
      <w:rFonts w:cs="Times New Roman"/>
      <w:sz w:val="24"/>
      <w:szCs w:val="24"/>
      <w:lang w:val="sr-Cyrl-RS"/>
    </w:rPr>
  </w:style>
  <w:style w:type="character" w:customStyle="1" w:styleId="BuletChar">
    <w:name w:val="Bulet Char"/>
    <w:basedOn w:val="DefaultParagraphFont"/>
    <w:link w:val="Bulet"/>
    <w:rsid w:val="00557A9C"/>
    <w:rPr>
      <w:rFonts w:cs="Times New Roman"/>
      <w:sz w:val="24"/>
      <w:szCs w:val="24"/>
      <w:lang w:val="sr-Cyrl-RS"/>
    </w:rPr>
  </w:style>
  <w:style w:type="paragraph" w:customStyle="1" w:styleId="Crticabulet">
    <w:name w:val="Crtica bulet"/>
    <w:basedOn w:val="ListParagraph"/>
    <w:link w:val="CrticabuletChar"/>
    <w:qFormat/>
    <w:rsid w:val="00557A9C"/>
    <w:pPr>
      <w:numPr>
        <w:numId w:val="12"/>
      </w:numPr>
      <w:spacing w:after="0" w:line="240" w:lineRule="auto"/>
      <w:ind w:left="288" w:hanging="288"/>
    </w:pPr>
    <w:rPr>
      <w:rFonts w:cs="Times New Roman"/>
      <w:sz w:val="24"/>
      <w:szCs w:val="24"/>
      <w:lang w:val="sr-Cyrl-RS"/>
    </w:rPr>
  </w:style>
  <w:style w:type="character" w:customStyle="1" w:styleId="CrticabuletChar">
    <w:name w:val="Crtica bulet Char"/>
    <w:basedOn w:val="DefaultParagraphFont"/>
    <w:link w:val="Crticabulet"/>
    <w:rsid w:val="00557A9C"/>
    <w:rPr>
      <w:rFonts w:cs="Times New Roman"/>
      <w:sz w:val="24"/>
      <w:szCs w:val="24"/>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3162">
      <w:bodyDiv w:val="1"/>
      <w:marLeft w:val="0"/>
      <w:marRight w:val="0"/>
      <w:marTop w:val="0"/>
      <w:marBottom w:val="0"/>
      <w:divBdr>
        <w:top w:val="none" w:sz="0" w:space="0" w:color="auto"/>
        <w:left w:val="none" w:sz="0" w:space="0" w:color="auto"/>
        <w:bottom w:val="none" w:sz="0" w:space="0" w:color="auto"/>
        <w:right w:val="none" w:sz="0" w:space="0" w:color="auto"/>
      </w:divBdr>
    </w:div>
    <w:div w:id="86970230">
      <w:bodyDiv w:val="1"/>
      <w:marLeft w:val="0"/>
      <w:marRight w:val="0"/>
      <w:marTop w:val="0"/>
      <w:marBottom w:val="0"/>
      <w:divBdr>
        <w:top w:val="none" w:sz="0" w:space="0" w:color="auto"/>
        <w:left w:val="none" w:sz="0" w:space="0" w:color="auto"/>
        <w:bottom w:val="none" w:sz="0" w:space="0" w:color="auto"/>
        <w:right w:val="none" w:sz="0" w:space="0" w:color="auto"/>
      </w:divBdr>
    </w:div>
    <w:div w:id="107237507">
      <w:bodyDiv w:val="1"/>
      <w:marLeft w:val="0"/>
      <w:marRight w:val="0"/>
      <w:marTop w:val="0"/>
      <w:marBottom w:val="0"/>
      <w:divBdr>
        <w:top w:val="none" w:sz="0" w:space="0" w:color="auto"/>
        <w:left w:val="none" w:sz="0" w:space="0" w:color="auto"/>
        <w:bottom w:val="none" w:sz="0" w:space="0" w:color="auto"/>
        <w:right w:val="none" w:sz="0" w:space="0" w:color="auto"/>
      </w:divBdr>
    </w:div>
    <w:div w:id="115682022">
      <w:bodyDiv w:val="1"/>
      <w:marLeft w:val="0"/>
      <w:marRight w:val="0"/>
      <w:marTop w:val="0"/>
      <w:marBottom w:val="0"/>
      <w:divBdr>
        <w:top w:val="none" w:sz="0" w:space="0" w:color="auto"/>
        <w:left w:val="none" w:sz="0" w:space="0" w:color="auto"/>
        <w:bottom w:val="none" w:sz="0" w:space="0" w:color="auto"/>
        <w:right w:val="none" w:sz="0" w:space="0" w:color="auto"/>
      </w:divBdr>
    </w:div>
    <w:div w:id="118572273">
      <w:bodyDiv w:val="1"/>
      <w:marLeft w:val="0"/>
      <w:marRight w:val="0"/>
      <w:marTop w:val="0"/>
      <w:marBottom w:val="0"/>
      <w:divBdr>
        <w:top w:val="none" w:sz="0" w:space="0" w:color="auto"/>
        <w:left w:val="none" w:sz="0" w:space="0" w:color="auto"/>
        <w:bottom w:val="none" w:sz="0" w:space="0" w:color="auto"/>
        <w:right w:val="none" w:sz="0" w:space="0" w:color="auto"/>
      </w:divBdr>
    </w:div>
    <w:div w:id="238831999">
      <w:bodyDiv w:val="1"/>
      <w:marLeft w:val="0"/>
      <w:marRight w:val="0"/>
      <w:marTop w:val="0"/>
      <w:marBottom w:val="0"/>
      <w:divBdr>
        <w:top w:val="none" w:sz="0" w:space="0" w:color="auto"/>
        <w:left w:val="none" w:sz="0" w:space="0" w:color="auto"/>
        <w:bottom w:val="none" w:sz="0" w:space="0" w:color="auto"/>
        <w:right w:val="none" w:sz="0" w:space="0" w:color="auto"/>
      </w:divBdr>
    </w:div>
    <w:div w:id="265623118">
      <w:bodyDiv w:val="1"/>
      <w:marLeft w:val="0"/>
      <w:marRight w:val="0"/>
      <w:marTop w:val="0"/>
      <w:marBottom w:val="0"/>
      <w:divBdr>
        <w:top w:val="none" w:sz="0" w:space="0" w:color="auto"/>
        <w:left w:val="none" w:sz="0" w:space="0" w:color="auto"/>
        <w:bottom w:val="none" w:sz="0" w:space="0" w:color="auto"/>
        <w:right w:val="none" w:sz="0" w:space="0" w:color="auto"/>
      </w:divBdr>
    </w:div>
    <w:div w:id="365643672">
      <w:bodyDiv w:val="1"/>
      <w:marLeft w:val="0"/>
      <w:marRight w:val="0"/>
      <w:marTop w:val="0"/>
      <w:marBottom w:val="0"/>
      <w:divBdr>
        <w:top w:val="none" w:sz="0" w:space="0" w:color="auto"/>
        <w:left w:val="none" w:sz="0" w:space="0" w:color="auto"/>
        <w:bottom w:val="none" w:sz="0" w:space="0" w:color="auto"/>
        <w:right w:val="none" w:sz="0" w:space="0" w:color="auto"/>
      </w:divBdr>
    </w:div>
    <w:div w:id="465511672">
      <w:bodyDiv w:val="1"/>
      <w:marLeft w:val="0"/>
      <w:marRight w:val="0"/>
      <w:marTop w:val="0"/>
      <w:marBottom w:val="0"/>
      <w:divBdr>
        <w:top w:val="none" w:sz="0" w:space="0" w:color="auto"/>
        <w:left w:val="none" w:sz="0" w:space="0" w:color="auto"/>
        <w:bottom w:val="none" w:sz="0" w:space="0" w:color="auto"/>
        <w:right w:val="none" w:sz="0" w:space="0" w:color="auto"/>
      </w:divBdr>
    </w:div>
    <w:div w:id="487937490">
      <w:bodyDiv w:val="1"/>
      <w:marLeft w:val="0"/>
      <w:marRight w:val="0"/>
      <w:marTop w:val="0"/>
      <w:marBottom w:val="0"/>
      <w:divBdr>
        <w:top w:val="none" w:sz="0" w:space="0" w:color="auto"/>
        <w:left w:val="none" w:sz="0" w:space="0" w:color="auto"/>
        <w:bottom w:val="none" w:sz="0" w:space="0" w:color="auto"/>
        <w:right w:val="none" w:sz="0" w:space="0" w:color="auto"/>
      </w:divBdr>
    </w:div>
    <w:div w:id="500781517">
      <w:bodyDiv w:val="1"/>
      <w:marLeft w:val="0"/>
      <w:marRight w:val="0"/>
      <w:marTop w:val="0"/>
      <w:marBottom w:val="0"/>
      <w:divBdr>
        <w:top w:val="none" w:sz="0" w:space="0" w:color="auto"/>
        <w:left w:val="none" w:sz="0" w:space="0" w:color="auto"/>
        <w:bottom w:val="none" w:sz="0" w:space="0" w:color="auto"/>
        <w:right w:val="none" w:sz="0" w:space="0" w:color="auto"/>
      </w:divBdr>
    </w:div>
    <w:div w:id="592738808">
      <w:bodyDiv w:val="1"/>
      <w:marLeft w:val="0"/>
      <w:marRight w:val="0"/>
      <w:marTop w:val="0"/>
      <w:marBottom w:val="0"/>
      <w:divBdr>
        <w:top w:val="none" w:sz="0" w:space="0" w:color="auto"/>
        <w:left w:val="none" w:sz="0" w:space="0" w:color="auto"/>
        <w:bottom w:val="none" w:sz="0" w:space="0" w:color="auto"/>
        <w:right w:val="none" w:sz="0" w:space="0" w:color="auto"/>
      </w:divBdr>
    </w:div>
    <w:div w:id="706684131">
      <w:bodyDiv w:val="1"/>
      <w:marLeft w:val="0"/>
      <w:marRight w:val="0"/>
      <w:marTop w:val="0"/>
      <w:marBottom w:val="0"/>
      <w:divBdr>
        <w:top w:val="none" w:sz="0" w:space="0" w:color="auto"/>
        <w:left w:val="none" w:sz="0" w:space="0" w:color="auto"/>
        <w:bottom w:val="none" w:sz="0" w:space="0" w:color="auto"/>
        <w:right w:val="none" w:sz="0" w:space="0" w:color="auto"/>
      </w:divBdr>
    </w:div>
    <w:div w:id="766729822">
      <w:bodyDiv w:val="1"/>
      <w:marLeft w:val="0"/>
      <w:marRight w:val="0"/>
      <w:marTop w:val="0"/>
      <w:marBottom w:val="0"/>
      <w:divBdr>
        <w:top w:val="none" w:sz="0" w:space="0" w:color="auto"/>
        <w:left w:val="none" w:sz="0" w:space="0" w:color="auto"/>
        <w:bottom w:val="none" w:sz="0" w:space="0" w:color="auto"/>
        <w:right w:val="none" w:sz="0" w:space="0" w:color="auto"/>
      </w:divBdr>
    </w:div>
    <w:div w:id="994650460">
      <w:bodyDiv w:val="1"/>
      <w:marLeft w:val="0"/>
      <w:marRight w:val="0"/>
      <w:marTop w:val="0"/>
      <w:marBottom w:val="0"/>
      <w:divBdr>
        <w:top w:val="none" w:sz="0" w:space="0" w:color="auto"/>
        <w:left w:val="none" w:sz="0" w:space="0" w:color="auto"/>
        <w:bottom w:val="none" w:sz="0" w:space="0" w:color="auto"/>
        <w:right w:val="none" w:sz="0" w:space="0" w:color="auto"/>
      </w:divBdr>
    </w:div>
    <w:div w:id="1002702636">
      <w:bodyDiv w:val="1"/>
      <w:marLeft w:val="0"/>
      <w:marRight w:val="0"/>
      <w:marTop w:val="0"/>
      <w:marBottom w:val="0"/>
      <w:divBdr>
        <w:top w:val="none" w:sz="0" w:space="0" w:color="auto"/>
        <w:left w:val="none" w:sz="0" w:space="0" w:color="auto"/>
        <w:bottom w:val="none" w:sz="0" w:space="0" w:color="auto"/>
        <w:right w:val="none" w:sz="0" w:space="0" w:color="auto"/>
      </w:divBdr>
    </w:div>
    <w:div w:id="1085999756">
      <w:bodyDiv w:val="1"/>
      <w:marLeft w:val="0"/>
      <w:marRight w:val="0"/>
      <w:marTop w:val="0"/>
      <w:marBottom w:val="0"/>
      <w:divBdr>
        <w:top w:val="none" w:sz="0" w:space="0" w:color="auto"/>
        <w:left w:val="none" w:sz="0" w:space="0" w:color="auto"/>
        <w:bottom w:val="none" w:sz="0" w:space="0" w:color="auto"/>
        <w:right w:val="none" w:sz="0" w:space="0" w:color="auto"/>
      </w:divBdr>
    </w:div>
    <w:div w:id="1099107640">
      <w:bodyDiv w:val="1"/>
      <w:marLeft w:val="0"/>
      <w:marRight w:val="0"/>
      <w:marTop w:val="0"/>
      <w:marBottom w:val="0"/>
      <w:divBdr>
        <w:top w:val="none" w:sz="0" w:space="0" w:color="auto"/>
        <w:left w:val="none" w:sz="0" w:space="0" w:color="auto"/>
        <w:bottom w:val="none" w:sz="0" w:space="0" w:color="auto"/>
        <w:right w:val="none" w:sz="0" w:space="0" w:color="auto"/>
      </w:divBdr>
    </w:div>
    <w:div w:id="1184444837">
      <w:bodyDiv w:val="1"/>
      <w:marLeft w:val="0"/>
      <w:marRight w:val="0"/>
      <w:marTop w:val="0"/>
      <w:marBottom w:val="0"/>
      <w:divBdr>
        <w:top w:val="none" w:sz="0" w:space="0" w:color="auto"/>
        <w:left w:val="none" w:sz="0" w:space="0" w:color="auto"/>
        <w:bottom w:val="none" w:sz="0" w:space="0" w:color="auto"/>
        <w:right w:val="none" w:sz="0" w:space="0" w:color="auto"/>
      </w:divBdr>
    </w:div>
    <w:div w:id="1301112717">
      <w:bodyDiv w:val="1"/>
      <w:marLeft w:val="0"/>
      <w:marRight w:val="0"/>
      <w:marTop w:val="0"/>
      <w:marBottom w:val="0"/>
      <w:divBdr>
        <w:top w:val="none" w:sz="0" w:space="0" w:color="auto"/>
        <w:left w:val="none" w:sz="0" w:space="0" w:color="auto"/>
        <w:bottom w:val="none" w:sz="0" w:space="0" w:color="auto"/>
        <w:right w:val="none" w:sz="0" w:space="0" w:color="auto"/>
      </w:divBdr>
    </w:div>
    <w:div w:id="1344893418">
      <w:bodyDiv w:val="1"/>
      <w:marLeft w:val="0"/>
      <w:marRight w:val="0"/>
      <w:marTop w:val="0"/>
      <w:marBottom w:val="0"/>
      <w:divBdr>
        <w:top w:val="none" w:sz="0" w:space="0" w:color="auto"/>
        <w:left w:val="none" w:sz="0" w:space="0" w:color="auto"/>
        <w:bottom w:val="none" w:sz="0" w:space="0" w:color="auto"/>
        <w:right w:val="none" w:sz="0" w:space="0" w:color="auto"/>
      </w:divBdr>
    </w:div>
    <w:div w:id="1364087552">
      <w:bodyDiv w:val="1"/>
      <w:marLeft w:val="0"/>
      <w:marRight w:val="0"/>
      <w:marTop w:val="0"/>
      <w:marBottom w:val="0"/>
      <w:divBdr>
        <w:top w:val="none" w:sz="0" w:space="0" w:color="auto"/>
        <w:left w:val="none" w:sz="0" w:space="0" w:color="auto"/>
        <w:bottom w:val="none" w:sz="0" w:space="0" w:color="auto"/>
        <w:right w:val="none" w:sz="0" w:space="0" w:color="auto"/>
      </w:divBdr>
    </w:div>
    <w:div w:id="1370454178">
      <w:bodyDiv w:val="1"/>
      <w:marLeft w:val="0"/>
      <w:marRight w:val="0"/>
      <w:marTop w:val="0"/>
      <w:marBottom w:val="0"/>
      <w:divBdr>
        <w:top w:val="none" w:sz="0" w:space="0" w:color="auto"/>
        <w:left w:val="none" w:sz="0" w:space="0" w:color="auto"/>
        <w:bottom w:val="none" w:sz="0" w:space="0" w:color="auto"/>
        <w:right w:val="none" w:sz="0" w:space="0" w:color="auto"/>
      </w:divBdr>
    </w:div>
    <w:div w:id="1407220425">
      <w:bodyDiv w:val="1"/>
      <w:marLeft w:val="0"/>
      <w:marRight w:val="0"/>
      <w:marTop w:val="0"/>
      <w:marBottom w:val="0"/>
      <w:divBdr>
        <w:top w:val="none" w:sz="0" w:space="0" w:color="auto"/>
        <w:left w:val="none" w:sz="0" w:space="0" w:color="auto"/>
        <w:bottom w:val="none" w:sz="0" w:space="0" w:color="auto"/>
        <w:right w:val="none" w:sz="0" w:space="0" w:color="auto"/>
      </w:divBdr>
    </w:div>
    <w:div w:id="1416247962">
      <w:bodyDiv w:val="1"/>
      <w:marLeft w:val="0"/>
      <w:marRight w:val="0"/>
      <w:marTop w:val="0"/>
      <w:marBottom w:val="0"/>
      <w:divBdr>
        <w:top w:val="none" w:sz="0" w:space="0" w:color="auto"/>
        <w:left w:val="none" w:sz="0" w:space="0" w:color="auto"/>
        <w:bottom w:val="none" w:sz="0" w:space="0" w:color="auto"/>
        <w:right w:val="none" w:sz="0" w:space="0" w:color="auto"/>
      </w:divBdr>
    </w:div>
    <w:div w:id="1505050823">
      <w:bodyDiv w:val="1"/>
      <w:marLeft w:val="0"/>
      <w:marRight w:val="0"/>
      <w:marTop w:val="0"/>
      <w:marBottom w:val="0"/>
      <w:divBdr>
        <w:top w:val="none" w:sz="0" w:space="0" w:color="auto"/>
        <w:left w:val="none" w:sz="0" w:space="0" w:color="auto"/>
        <w:bottom w:val="none" w:sz="0" w:space="0" w:color="auto"/>
        <w:right w:val="none" w:sz="0" w:space="0" w:color="auto"/>
      </w:divBdr>
    </w:div>
    <w:div w:id="1624997606">
      <w:bodyDiv w:val="1"/>
      <w:marLeft w:val="0"/>
      <w:marRight w:val="0"/>
      <w:marTop w:val="0"/>
      <w:marBottom w:val="0"/>
      <w:divBdr>
        <w:top w:val="none" w:sz="0" w:space="0" w:color="auto"/>
        <w:left w:val="none" w:sz="0" w:space="0" w:color="auto"/>
        <w:bottom w:val="none" w:sz="0" w:space="0" w:color="auto"/>
        <w:right w:val="none" w:sz="0" w:space="0" w:color="auto"/>
      </w:divBdr>
    </w:div>
    <w:div w:id="1667779379">
      <w:bodyDiv w:val="1"/>
      <w:marLeft w:val="0"/>
      <w:marRight w:val="0"/>
      <w:marTop w:val="0"/>
      <w:marBottom w:val="0"/>
      <w:divBdr>
        <w:top w:val="none" w:sz="0" w:space="0" w:color="auto"/>
        <w:left w:val="none" w:sz="0" w:space="0" w:color="auto"/>
        <w:bottom w:val="none" w:sz="0" w:space="0" w:color="auto"/>
        <w:right w:val="none" w:sz="0" w:space="0" w:color="auto"/>
      </w:divBdr>
    </w:div>
    <w:div w:id="1756123402">
      <w:bodyDiv w:val="1"/>
      <w:marLeft w:val="0"/>
      <w:marRight w:val="0"/>
      <w:marTop w:val="0"/>
      <w:marBottom w:val="0"/>
      <w:divBdr>
        <w:top w:val="none" w:sz="0" w:space="0" w:color="auto"/>
        <w:left w:val="none" w:sz="0" w:space="0" w:color="auto"/>
        <w:bottom w:val="none" w:sz="0" w:space="0" w:color="auto"/>
        <w:right w:val="none" w:sz="0" w:space="0" w:color="auto"/>
      </w:divBdr>
    </w:div>
    <w:div w:id="1796868323">
      <w:bodyDiv w:val="1"/>
      <w:marLeft w:val="0"/>
      <w:marRight w:val="0"/>
      <w:marTop w:val="0"/>
      <w:marBottom w:val="0"/>
      <w:divBdr>
        <w:top w:val="none" w:sz="0" w:space="0" w:color="auto"/>
        <w:left w:val="none" w:sz="0" w:space="0" w:color="auto"/>
        <w:bottom w:val="none" w:sz="0" w:space="0" w:color="auto"/>
        <w:right w:val="none" w:sz="0" w:space="0" w:color="auto"/>
      </w:divBdr>
    </w:div>
    <w:div w:id="1823424025">
      <w:bodyDiv w:val="1"/>
      <w:marLeft w:val="0"/>
      <w:marRight w:val="0"/>
      <w:marTop w:val="0"/>
      <w:marBottom w:val="0"/>
      <w:divBdr>
        <w:top w:val="none" w:sz="0" w:space="0" w:color="auto"/>
        <w:left w:val="none" w:sz="0" w:space="0" w:color="auto"/>
        <w:bottom w:val="none" w:sz="0" w:space="0" w:color="auto"/>
        <w:right w:val="none" w:sz="0" w:space="0" w:color="auto"/>
      </w:divBdr>
    </w:div>
    <w:div w:id="1870530108">
      <w:bodyDiv w:val="1"/>
      <w:marLeft w:val="0"/>
      <w:marRight w:val="0"/>
      <w:marTop w:val="0"/>
      <w:marBottom w:val="0"/>
      <w:divBdr>
        <w:top w:val="none" w:sz="0" w:space="0" w:color="auto"/>
        <w:left w:val="none" w:sz="0" w:space="0" w:color="auto"/>
        <w:bottom w:val="none" w:sz="0" w:space="0" w:color="auto"/>
        <w:right w:val="none" w:sz="0" w:space="0" w:color="auto"/>
      </w:divBdr>
    </w:div>
    <w:div w:id="1953826258">
      <w:bodyDiv w:val="1"/>
      <w:marLeft w:val="0"/>
      <w:marRight w:val="0"/>
      <w:marTop w:val="0"/>
      <w:marBottom w:val="0"/>
      <w:divBdr>
        <w:top w:val="none" w:sz="0" w:space="0" w:color="auto"/>
        <w:left w:val="none" w:sz="0" w:space="0" w:color="auto"/>
        <w:bottom w:val="none" w:sz="0" w:space="0" w:color="auto"/>
        <w:right w:val="none" w:sz="0" w:space="0" w:color="auto"/>
      </w:divBdr>
    </w:div>
    <w:div w:id="1968855954">
      <w:bodyDiv w:val="1"/>
      <w:marLeft w:val="0"/>
      <w:marRight w:val="0"/>
      <w:marTop w:val="0"/>
      <w:marBottom w:val="0"/>
      <w:divBdr>
        <w:top w:val="none" w:sz="0" w:space="0" w:color="auto"/>
        <w:left w:val="none" w:sz="0" w:space="0" w:color="auto"/>
        <w:bottom w:val="none" w:sz="0" w:space="0" w:color="auto"/>
        <w:right w:val="none" w:sz="0" w:space="0" w:color="auto"/>
      </w:divBdr>
    </w:div>
    <w:div w:id="203083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B31B1D-AD58-47DD-A1E8-7D5003118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192</Words>
  <Characters>1100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DIVNA</dc:creator>
  <cp:keywords/>
  <dc:description/>
  <cp:lastModifiedBy>Vesna Pijanovic</cp:lastModifiedBy>
  <cp:revision>3</cp:revision>
  <dcterms:created xsi:type="dcterms:W3CDTF">2023-07-04T10:18:00Z</dcterms:created>
  <dcterms:modified xsi:type="dcterms:W3CDTF">2023-07-05T05:27:00Z</dcterms:modified>
</cp:coreProperties>
</file>