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B1424C" w14:paraId="5EE9EBB9" w14:textId="77777777" w:rsidTr="00BB2FF0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EEF998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B1424C" w14:paraId="2CEB5F55" w14:textId="77777777" w:rsidTr="00BB2FF0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04F831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B23D6E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B1424C" w14:paraId="27C5BAC1" w14:textId="77777777" w:rsidTr="00BB2FF0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B50676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B1424C" w14:paraId="344EB965" w14:textId="77777777" w:rsidTr="00BB2FF0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79A4871" w14:textId="45C7F9B1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4D9F816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0F201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B1424C" w14:paraId="4D587F1A" w14:textId="77777777" w:rsidTr="00BB2FF0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2B238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7843" w14:textId="77777777" w:rsidR="00B1424C" w:rsidRPr="0028224F" w:rsidRDefault="00B1424C" w:rsidP="00BB2FF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Mes potes à moi</w:t>
            </w:r>
          </w:p>
        </w:tc>
      </w:tr>
      <w:tr w:rsidR="00B1424C" w14:paraId="7C75D067" w14:textId="77777777" w:rsidTr="00BB2FF0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10DD57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24BA" w14:textId="1A5B3D6A" w:rsidR="00B1424C" w:rsidRPr="0054575D" w:rsidRDefault="0054575D" w:rsidP="00BB2FF0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Ç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peut rapporter gros</w:t>
            </w:r>
          </w:p>
        </w:tc>
      </w:tr>
      <w:tr w:rsidR="00B1424C" w14:paraId="0A718E82" w14:textId="77777777" w:rsidTr="00BB2FF0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C901A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E518" w14:textId="3BC5DEA0" w:rsidR="00B1424C" w:rsidRPr="0054575D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 w:rsidR="0054575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54575D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B1424C" w:rsidRPr="00E30787" w14:paraId="36461C6B" w14:textId="77777777" w:rsidTr="00BB2FF0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74BAF6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4FE0" w14:textId="3875C5B0" w:rsidR="00B1424C" w:rsidRPr="0028224F" w:rsidRDefault="00B1424C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Коришћење вокабулара </w:t>
            </w:r>
            <w:r w:rsidR="0054575D">
              <w:rPr>
                <w:rFonts w:ascii="Times New Roman" w:hAnsi="Times New Roman"/>
                <w:sz w:val="24"/>
                <w:szCs w:val="24"/>
                <w:lang w:val="sr-Cyrl-RS"/>
              </w:rPr>
              <w:t>из  фамилијарног језика</w:t>
            </w:r>
          </w:p>
        </w:tc>
      </w:tr>
      <w:tr w:rsidR="00B1424C" w:rsidRPr="00311B78" w14:paraId="617036AF" w14:textId="77777777" w:rsidTr="00BB2FF0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BCF8C2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E9FF3AE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595445C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1106E9B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51420C2B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7E8" w14:textId="77777777" w:rsidR="00B1424C" w:rsidRDefault="00B1424C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20B6AC3" w14:textId="77777777" w:rsidR="00B1424C" w:rsidRDefault="00B1424C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B0BA1DE" w14:textId="54DA2947" w:rsidR="00B1424C" w:rsidRPr="0028224F" w:rsidRDefault="00B1424C" w:rsidP="00BB2FF0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28224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препознају и именују речи и изразе  који се односе на </w:t>
            </w:r>
            <w:r w:rsidR="0054575D" w:rsidRPr="0054575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разумевање фамилијарног језика</w:t>
            </w:r>
          </w:p>
          <w:p w14:paraId="7ADF9433" w14:textId="77777777" w:rsidR="00B1424C" w:rsidRDefault="0054575D" w:rsidP="00BB2FF0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54575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користе садашње времена  неправилних глагола на „ir“:</w:t>
            </w:r>
          </w:p>
          <w:p w14:paraId="42EB8C3F" w14:textId="07117DE1" w:rsidR="0054575D" w:rsidRPr="00292172" w:rsidRDefault="0054575D" w:rsidP="00BB2FF0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54575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опишу илустрације на задату тему и повежу их логично са датим текстом</w:t>
            </w:r>
          </w:p>
        </w:tc>
      </w:tr>
      <w:tr w:rsidR="00B1424C" w:rsidRPr="00311B78" w14:paraId="3D6C086C" w14:textId="77777777" w:rsidTr="00BB2FF0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EEC3B3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619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B1424C" w:rsidRPr="00311B78" w14:paraId="7C6A3B32" w14:textId="77777777" w:rsidTr="00BB2FF0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8BF438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F22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B1424C" w:rsidRPr="00311B78" w14:paraId="16AAD169" w14:textId="77777777" w:rsidTr="00BB2FF0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6DF17E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19DC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B1424C" w14:paraId="768FCB9E" w14:textId="77777777" w:rsidTr="00BB2FF0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305D5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D02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B1424C" w14:paraId="1CBC4F59" w14:textId="77777777" w:rsidTr="00BB2FF0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8364BD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B1424C" w:rsidRPr="00311B78" w14:paraId="13DCFC76" w14:textId="77777777" w:rsidTr="00BB2FF0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CD502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C49919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32392A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41C7B502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7E2C6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3437FA1" w14:textId="227EB266" w:rsidR="00B1424C" w:rsidRPr="0054575D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5</w:t>
            </w:r>
            <w:r w:rsidR="0054575D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 два дела која треба да усвоје  у уоквиреним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правоугаоницима </w:t>
            </w:r>
            <w:r w:rsidR="0054575D">
              <w:rPr>
                <w:rFonts w:ascii="Times New Roman" w:hAnsi="Times New Roman"/>
                <w:sz w:val="24"/>
                <w:szCs w:val="24"/>
                <w:lang w:val="sr-Cyrl-CS"/>
              </w:rPr>
              <w:t>на дну те стране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а тич</w:t>
            </w:r>
            <w:r w:rsidR="00AD338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 </w:t>
            </w:r>
            <w:r w:rsidR="005457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 фамилијарног језика и садашњег времена неправилних глагола друге групе.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неког од ученика да прочита написане речи</w:t>
            </w:r>
            <w:r w:rsidR="005457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презент глагола који је дат као пример.</w:t>
            </w:r>
          </w:p>
          <w:p w14:paraId="4F83F1B8" w14:textId="77777777" w:rsidR="00B1424C" w:rsidRPr="005937E6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B1424C" w:rsidRPr="00B648DB" w14:paraId="72280B8B" w14:textId="77777777" w:rsidTr="00BB2FF0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DF277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DB9087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4467F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54DE79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E791D7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FD29C53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DC4175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C0096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3548B9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733C3AA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E61E4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2259677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0A1DE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2B3756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F6AC19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34E3FE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1B67DB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6C1B91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6A6FCD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24FFB6B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16CF9BC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B56E2D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5075C3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C2834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32C83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376070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7B7199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C1A3F2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BB3894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2176726A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32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00E8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09DF20" w14:textId="325D4982" w:rsidR="00B1424C" w:rsidRDefault="00B1424C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разумеју аудио снимак у активности бр.1 и да успешно могли да ураде задати налог, наставник пише непознате речи на табли</w:t>
            </w:r>
            <w:r w:rsidR="0039581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9581D">
              <w:rPr>
                <w:rFonts w:ascii="Times New Roman" w:hAnsi="Times New Roman"/>
                <w:sz w:val="24"/>
                <w:szCs w:val="24"/>
                <w:lang w:val="sr-Cyrl-RS"/>
              </w:rPr>
              <w:t>и објашњава њихово значење.</w:t>
            </w:r>
          </w:p>
          <w:p w14:paraId="3FD9CAB5" w14:textId="77777777" w:rsidR="0039581D" w:rsidRPr="00550E82" w:rsidRDefault="0039581D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C1D486" w14:textId="77777777" w:rsidR="00B1424C" w:rsidRPr="0039581D" w:rsidRDefault="00B1424C" w:rsidP="00BB2FF0">
            <w:p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7F16344A" w14:textId="77777777" w:rsidR="0039581D" w:rsidRPr="0039581D" w:rsidRDefault="0039581D" w:rsidP="0054575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avoir</w:t>
            </w:r>
            <w:r w:rsidR="00B1424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la flemme / être fatigué         -  faire gaffe / faire attention  </w:t>
            </w:r>
          </w:p>
          <w:p w14:paraId="533F99CF" w14:textId="77777777" w:rsidR="0039581D" w:rsidRPr="0039581D" w:rsidRDefault="0039581D" w:rsidP="0039581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ça craint / c’est dangereux            -  r</w:t>
            </w: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apporter gro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s/beaucoup d’argent</w:t>
            </w:r>
          </w:p>
          <w:p w14:paraId="4B6E73A4" w14:textId="53398536" w:rsidR="0039581D" w:rsidRPr="0039581D" w:rsidRDefault="0039581D" w:rsidP="0039581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engueuler</w:t>
            </w: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/ </w:t>
            </w: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gronder                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</w:t>
            </w:r>
            <w:r w:rsidRPr="0039581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-  bosser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/ travailler</w:t>
            </w:r>
          </w:p>
          <w:p w14:paraId="14B68DBF" w14:textId="77777777" w:rsidR="00B55E97" w:rsidRPr="00B55E97" w:rsidRDefault="0039581D" w:rsidP="0054575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Avoir du bol/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la chance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-  kiffer 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/  aimer</w:t>
            </w:r>
          </w:p>
          <w:p w14:paraId="1DADF667" w14:textId="77777777" w:rsidR="00B55E97" w:rsidRPr="00B55E97" w:rsidRDefault="0039581D" w:rsidP="00B55E97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fric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/ argent                                -  u</w:t>
            </w:r>
            <w:r w:rsidRP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ne fringue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/ un habit</w:t>
            </w:r>
          </w:p>
          <w:p w14:paraId="3F2D91FE" w14:textId="718EA5A1" w:rsidR="0039581D" w:rsidRPr="00AD3387" w:rsidRDefault="0039581D" w:rsidP="00AD3387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la teuf 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/ la fête            </w:t>
            </w:r>
            <w:r w:rsidRP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     - </w:t>
            </w:r>
            <w:r w:rsidR="00B55E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pote / un ami</w:t>
            </w:r>
          </w:p>
          <w:p w14:paraId="087502A2" w14:textId="77777777" w:rsidR="00AD3387" w:rsidRPr="00AD3387" w:rsidRDefault="00AD3387" w:rsidP="00AD3387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747CC1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Транскрипција речи и очекивани одговори гласе:</w:t>
            </w:r>
          </w:p>
          <w:p w14:paraId="4FE0E28F" w14:textId="66D87239" w:rsidR="00B1424C" w:rsidRPr="00BC678B" w:rsidRDefault="0054575D" w:rsidP="00BC678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BC678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On se fait le ciné ce soir?</w:t>
            </w:r>
          </w:p>
          <w:p w14:paraId="03A67C26" w14:textId="590C19BD" w:rsidR="0054575D" w:rsidRDefault="00BC678B" w:rsidP="00BC678B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Non, p</w:t>
            </w:r>
            <w:r w:rsidR="005457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ce soir! J’ai la flemme   </w:t>
            </w:r>
            <w:r w:rsidR="0039581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(a – 4)</w:t>
            </w:r>
          </w:p>
          <w:p w14:paraId="72D44B9E" w14:textId="77797ABF" w:rsidR="00BC678B" w:rsidRDefault="00BC678B" w:rsidP="00BC678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Fais gaffe, ça craint!</w:t>
            </w:r>
            <w:r w:rsidR="0039581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                               (b – 3)</w:t>
            </w:r>
          </w:p>
          <w:p w14:paraId="1BDF9AC6" w14:textId="40507F87" w:rsidR="00BC678B" w:rsidRDefault="00BC678B" w:rsidP="00BC678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Le lotto, ça peut rapporter gros!  </w:t>
            </w:r>
            <w:r w:rsidR="0039581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 w:rsidR="0039581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 – 2)</w:t>
            </w:r>
          </w:p>
          <w:p w14:paraId="42173D21" w14:textId="441F9857" w:rsidR="00BC678B" w:rsidRDefault="00BC678B" w:rsidP="00BC678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n’ai pas fait mes devoirs! Le prof m’a engueulé!   (d – 1)</w:t>
            </w:r>
          </w:p>
          <w:p w14:paraId="0B241574" w14:textId="77777777" w:rsidR="00B55E97" w:rsidRPr="00B55E97" w:rsidRDefault="00B55E97" w:rsidP="00B55E97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1606D2E" w14:textId="1E7E702E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бу успешно урадили активност бр.2, у</w:t>
            </w: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ченици приступају читању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речи за које је </w:t>
            </w:r>
            <w:r w:rsidR="00B55E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написао значења у стандардном француском језику</w:t>
            </w: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 потом треба да </w:t>
            </w:r>
            <w:r w:rsidR="00B55E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повежу те реченице које су написане испод илустрација са фамилијарноим изразима који су дати у овој лекцији.</w:t>
            </w:r>
          </w:p>
          <w:p w14:paraId="6B494065" w14:textId="77777777" w:rsidR="00B1424C" w:rsidRPr="00AB648F" w:rsidRDefault="00B1424C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38042BB" w14:textId="29A0609A" w:rsidR="00B1424C" w:rsidRDefault="00B1424C" w:rsidP="00B55E9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бр.3 је вежба </w:t>
            </w:r>
            <w:r w:rsidR="00B55E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усменог разумевања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</w:t>
            </w:r>
            <w:r w:rsidR="00B55E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одговоре на питања која су дата у </w:t>
            </w:r>
            <w:r w:rsidR="00D10F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том </w:t>
            </w:r>
            <w:r w:rsidR="00B55E9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вежбању</w:t>
            </w:r>
            <w:r w:rsidR="00D10F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08A6BE21" w14:textId="7FD8A4B8" w:rsidR="00D10F8A" w:rsidRDefault="00D10F8A" w:rsidP="00B55E9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534118B" w14:textId="6BA35AB1" w:rsidR="00D10F8A" w:rsidRDefault="00D10F8A" w:rsidP="00B55E97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Транскрипција текста гласи:</w:t>
            </w:r>
          </w:p>
          <w:p w14:paraId="74DB3654" w14:textId="4138A99C" w:rsidR="00D10F8A" w:rsidRPr="00DF5418" w:rsidRDefault="00D10F8A" w:rsidP="00D10F8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Quatorze</w:t>
            </w: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ans et déjà un million de vues sur Youtube! Marvin Ludo, jeune rappeur français fait le bol sur les antennes de la radio Sky Rock. Avec ses textes forts, il a enthousiasmé les auditeurs de la radio. Aujourd’hui </w:t>
            </w:r>
            <w:r w:rsidR="00CF479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</w:t>
            </w: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 est l’invité de notre émission:</w:t>
            </w:r>
          </w:p>
          <w:p w14:paraId="514373DD" w14:textId="2DE1BB13" w:rsidR="00D10F8A" w:rsidRPr="00DF5418" w:rsidRDefault="00D10F8A" w:rsidP="00D10F8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Bon</w:t>
            </w:r>
            <w:r w:rsidR="00D33AFA"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</w:t>
            </w: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our Marvin, tu peux te présenter?</w:t>
            </w:r>
          </w:p>
          <w:p w14:paraId="327278D4" w14:textId="01D4DDA1" w:rsidR="00B1424C" w:rsidRPr="00DF5418" w:rsidRDefault="00D33AFA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Ben, je fais des free styles</w:t>
            </w:r>
            <w:r w:rsidR="00CF479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et</w:t>
            </w: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i y a pas si longtemps je les ai postés sur internet i y a un an. Nawell Madani les a entendus. Ensuite, elle m’a invité dans son émission „PlanèteRap“. Ça m’a vachement aidé. Passer sur „SkyRock“, ça ouvre des portes.</w:t>
            </w:r>
          </w:p>
          <w:p w14:paraId="67AE5BA5" w14:textId="17ECFC27" w:rsidR="00D33AFA" w:rsidRPr="00DF5418" w:rsidRDefault="00D33AFA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qui t’a donné en vidéo rapper</w:t>
            </w:r>
            <w:r w:rsidR="00A82EE2"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? Aujourd’hui tu as 15 ans et tu as déjà fait parler de toi.</w:t>
            </w:r>
          </w:p>
          <w:p w14:paraId="79922D5F" w14:textId="72992B93" w:rsidR="00A82EE2" w:rsidRPr="00DF5418" w:rsidRDefault="00A82EE2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En fait, moi, j’ai commencé à rapper à 8 ans. C’est grâce à toute ma famille. Tous mes oncles rappent et mes tantes chantent. Ça m’a beaucoup influencé. Ça m’a donné envie et vers 11 ans j’ai commencé à faire des free styles.</w:t>
            </w:r>
          </w:p>
          <w:p w14:paraId="79299A2A" w14:textId="7CD269EF" w:rsidR="00A82EE2" w:rsidRPr="00DF5418" w:rsidRDefault="00A82EE2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Et tu écris tes textes tout seul ou tu es aidé?</w:t>
            </w:r>
          </w:p>
          <w:p w14:paraId="11A9CF04" w14:textId="77777777" w:rsidR="000D5F42" w:rsidRPr="00DF5418" w:rsidRDefault="00A82EE2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Je me fais conseiller par mes oncles, mais c’est moi </w:t>
            </w:r>
            <w:r w:rsidR="000D5F42"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qui écrit mes textes suel. </w:t>
            </w:r>
          </w:p>
          <w:p w14:paraId="4FF67637" w14:textId="77777777" w:rsidR="000D5F42" w:rsidRPr="00DF5418" w:rsidRDefault="000D5F42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Et au lycée?</w:t>
            </w:r>
          </w:p>
          <w:p w14:paraId="632B8B77" w14:textId="77777777" w:rsidR="000D5F42" w:rsidRPr="00DF5418" w:rsidRDefault="000D5F42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Cette année, je suis en seconde. Ça va, ça se passe bien! J’arrive à concilier mes études et la musique!</w:t>
            </w:r>
          </w:p>
          <w:p w14:paraId="62AE8B19" w14:textId="77777777" w:rsidR="000D5F42" w:rsidRPr="00DF5418" w:rsidRDefault="000D5F42" w:rsidP="00D33AFA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n’as pas encore faitle choix?</w:t>
            </w:r>
          </w:p>
          <w:p w14:paraId="6C921CB4" w14:textId="6FE862AE" w:rsidR="00B1424C" w:rsidRPr="00415CD2" w:rsidRDefault="000D5F42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Non, je ne choisis pas! Pour la musique, je prends mon temps! Je fini</w:t>
            </w:r>
            <w:r w:rsidR="00DF5418"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</w:t>
            </w:r>
            <w:r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d’abord</w:t>
            </w:r>
            <w:r w:rsidR="00DF5418" w:rsidRPr="00DF541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mes études!</w:t>
            </w:r>
          </w:p>
          <w:p w14:paraId="411E924A" w14:textId="2A57D407" w:rsidR="00415CD2" w:rsidRPr="00415CD2" w:rsidRDefault="00415CD2" w:rsidP="00BB2FF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CF479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Eh bien</w:t>
            </w:r>
            <w:r w:rsidR="00CF4799" w:rsidRPr="00CF479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, Marvin, on te souhaite une bonne continuation de la musique</w:t>
            </w:r>
            <w:r w:rsidR="00CF4799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!</w:t>
            </w:r>
          </w:p>
          <w:p w14:paraId="384A23D6" w14:textId="0F4D9AA4" w:rsidR="00CF4799" w:rsidRDefault="00CF4799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2F324D83" w14:textId="690F3EB1" w:rsidR="00CF4799" w:rsidRDefault="00CF4799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08E4E9BD" w14:textId="66CA6F84" w:rsidR="00CF4799" w:rsidRPr="00AD3387" w:rsidRDefault="00CF4799" w:rsidP="00CF47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D33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>Trois personnes parlent</w:t>
            </w:r>
            <w:r w:rsidR="0015577C" w:rsidRPr="00AD33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752154C0" w14:textId="6271E1F2" w:rsidR="00CF4799" w:rsidRPr="00AD3387" w:rsidRDefault="00CF4799" w:rsidP="00CF47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D33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Marvin a 14 ans.</w:t>
            </w:r>
          </w:p>
          <w:p w14:paraId="45F5E58B" w14:textId="443D161A" w:rsidR="00CF4799" w:rsidRPr="00AD3387" w:rsidRDefault="00CF4799" w:rsidP="00CF47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D33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C’est Nawell Madavi qui l’a reperé.</w:t>
            </w:r>
          </w:p>
          <w:p w14:paraId="7685AB00" w14:textId="02C7C154" w:rsidR="00CF4799" w:rsidRPr="00AD3387" w:rsidRDefault="00CF4799" w:rsidP="00CF47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D33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C’est le langage familier.</w:t>
            </w:r>
          </w:p>
          <w:p w14:paraId="5DF7B9FD" w14:textId="32FA572A" w:rsidR="00B1424C" w:rsidRPr="00AD3387" w:rsidRDefault="00CF4799" w:rsidP="00CF47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D33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Il a commencé à rapper à l’âge de 8 ans. </w:t>
            </w:r>
          </w:p>
          <w:p w14:paraId="48EEADE4" w14:textId="7E373EE1" w:rsidR="00CF4799" w:rsidRDefault="00CF4799" w:rsidP="0015577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4835281" w14:textId="1A2CBB1A" w:rsidR="00A52654" w:rsidRDefault="0015577C" w:rsidP="0015577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може да замоли ученике да читају интервју по улогама, да би им фамилијарни језик, који је коришћен у интервјуу, постао што пријемчивији и да би и сами успели да га користе у својој ком</w:t>
            </w:r>
            <w:r w:rsidR="00AD33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никацији. У тој активности треба да учествује што више ученика. </w:t>
            </w:r>
          </w:p>
          <w:p w14:paraId="28744A3B" w14:textId="52F0A1FD" w:rsidR="0015577C" w:rsidRDefault="0015577C" w:rsidP="0015577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се уверио да су ученици успели да усвоје што већи број појединости из текста који су прочитали, наставник може да поставља додатна питања, а исто тако може да замоли ученике да они буду ти који ће постављати питања једни другима и одговарати на њих.</w:t>
            </w:r>
          </w:p>
          <w:p w14:paraId="3C4D799F" w14:textId="5F8226C7" w:rsidR="00B1424C" w:rsidRPr="00A52654" w:rsidRDefault="00B1424C" w:rsidP="00A5265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F169628" w14:textId="5123672C" w:rsidR="0015577C" w:rsidRDefault="0015577C" w:rsidP="0015577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15577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требало би да ученици резимирају интервју на основу одговора које су добили.</w:t>
            </w:r>
          </w:p>
          <w:p w14:paraId="5639EE35" w14:textId="77777777" w:rsidR="00A52654" w:rsidRPr="0015577C" w:rsidRDefault="00A52654" w:rsidP="0015577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A45A2B9" w14:textId="064E84FA" w:rsidR="00A52654" w:rsidRDefault="00A52654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ученици што успешније урадили в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ежбање бр. 4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које 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усмене продукције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наставник треба да им напише све глаголе друге групе који су неправилни, а који су релавантени за дату лекцију</w:t>
            </w:r>
            <w:r w:rsidR="003E2B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0D5014C9" w14:textId="77777777" w:rsidR="003E2B35" w:rsidRDefault="003E2B3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19FE82C" w14:textId="20188FDF" w:rsidR="00A52654" w:rsidRDefault="00A52654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Најпре треба да им наведе глаголе који по наставку припадају другој групи, а мењају се као правилни глаголи </w:t>
            </w:r>
            <w:r w:rsidR="003E2B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прве групе:</w:t>
            </w:r>
          </w:p>
          <w:p w14:paraId="1F0C17F6" w14:textId="77777777" w:rsidR="003E2B35" w:rsidRPr="00A52654" w:rsidRDefault="003E2B35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D22C562" w14:textId="3A9CA669" w:rsidR="003E2B35" w:rsidRPr="003E2B35" w:rsidRDefault="00A52654" w:rsidP="00A5265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RS"/>
              </w:rPr>
            </w:pPr>
            <w:r w:rsidRPr="003E2B3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Ouvrir, couvrir, découvrir, souffrir, offrir</w:t>
            </w:r>
            <w:r w:rsidR="003E2B35" w:rsidRPr="003E2B3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, cueillir, accueillir</w:t>
            </w:r>
          </w:p>
          <w:p w14:paraId="61A1F5FC" w14:textId="77777777" w:rsidR="003E2B35" w:rsidRDefault="003E2B35" w:rsidP="003E2B35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9D82E89" w14:textId="77777777" w:rsidR="003E2B35" w:rsidRDefault="003E2B35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Затим треба да напише глаголе друте групе који имају различите основе за једнину и множину у презенту. </w:t>
            </w:r>
          </w:p>
          <w:p w14:paraId="34B50374" w14:textId="51820142" w:rsidR="00AD3387" w:rsidRDefault="003E2B35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То су глаголи који у једнини одузимају три слова од инфинити</w:t>
            </w:r>
            <w:r w:rsidR="00AD33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ва:</w:t>
            </w:r>
          </w:p>
          <w:p w14:paraId="22556F02" w14:textId="1463BE23" w:rsidR="003E2B35" w:rsidRDefault="003E2B35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3E2B3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(1.s, 2.s, 3.t,)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направили основу, а у множини одбијају два слова од инфинитив</w:t>
            </w:r>
            <w:r w:rsidR="00AD33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пре него што им додају наставке </w:t>
            </w:r>
            <w:r w:rsidR="00AD33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:</w:t>
            </w:r>
            <w:r w:rsidRPr="003E2B3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RS"/>
              </w:rPr>
              <w:t>(</w:t>
            </w:r>
            <w:r w:rsidRPr="003E2B3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1.ons, 2.ez, 3.ent):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</w:p>
          <w:p w14:paraId="399A981C" w14:textId="77777777" w:rsidR="003E2B35" w:rsidRPr="003E2B35" w:rsidRDefault="003E2B35" w:rsidP="003E2B35">
            <w:pPr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6E847F17" w14:textId="77777777" w:rsidR="003E2B35" w:rsidRPr="003E2B35" w:rsidRDefault="003E2B35" w:rsidP="003E2B3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3E2B3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Sortir, partir, sentir, mentir, servir, dormir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</w:p>
          <w:p w14:paraId="4A1977A7" w14:textId="77777777" w:rsidR="003E2B35" w:rsidRDefault="003E2B35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04A86BB" w14:textId="36911405" w:rsidR="00AD3387" w:rsidRDefault="003E2B35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</w:t>
            </w:r>
            <w:r w:rsidR="00B1424C" w:rsidRPr="003E2B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треба, заједно са још једним учеником у пару, </w:t>
            </w:r>
            <w:r w:rsidR="00A52654" w:rsidRPr="003E2B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одаберу неки од неправилних глагола друге групе ид кажу његово садашње</w:t>
            </w:r>
            <w:r w:rsidR="00AD33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време у свим лицима</w:t>
            </w:r>
            <w:r w:rsidR="00A52654" w:rsidRPr="003E2B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76B9C5FA" w14:textId="4FECF092" w:rsidR="00AD3387" w:rsidRDefault="00AD3387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FD5E87B" w14:textId="741BC3AD" w:rsidR="00AD3387" w:rsidRDefault="00AD3387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активности бр.5, ученици имају задатак да прочитају дијалог а затим да га препишу у свеске мењајући речи које потичу из фамилијарног језика, речима које се користе у стандардном француском језику</w:t>
            </w:r>
          </w:p>
          <w:p w14:paraId="033FAE25" w14:textId="761FA1DA" w:rsidR="00B1424C" w:rsidRPr="003E2B35" w:rsidRDefault="00A52654" w:rsidP="003E2B35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3E2B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</w:p>
          <w:p w14:paraId="3D086BB4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64A0ED6" w14:textId="77777777" w:rsidR="00B1424C" w:rsidRPr="00110596" w:rsidRDefault="00B1424C" w:rsidP="00AD3387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B1424C" w:rsidRPr="00311B78" w14:paraId="3507C3DC" w14:textId="77777777" w:rsidTr="00BB2FF0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FD19B" w14:textId="36F8DA76" w:rsidR="00B1424C" w:rsidRPr="003E2B35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228CF65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A93659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96DA4F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7641EAB4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06361" w14:textId="24C44CEE" w:rsidR="00B1424C" w:rsidRDefault="00AD3387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6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 угледу на претходна вежбања, у пару са још једним учеником, измисле дијалог у коме ће користити речи и изразе који су карактеристични за фамилијарни језик. 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треба да прочитају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пару</w:t>
            </w:r>
            <w:r w:rsidR="00B1424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оно што су написали, да би се проверила тачност урађеног налога.</w:t>
            </w:r>
          </w:p>
          <w:p w14:paraId="35B17E45" w14:textId="77777777" w:rsidR="00B1424C" w:rsidRPr="000474CA" w:rsidRDefault="00B1424C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545E49F" w14:textId="624B3CFC" w:rsidR="00B1424C" w:rsidRDefault="00B1424C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5</w:t>
            </w:r>
            <w:r w:rsidR="00AD33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15609383" w14:textId="77777777" w:rsidR="00B1424C" w:rsidRDefault="00B1424C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B1424C" w:rsidRPr="00311B78" w14:paraId="2109C7DA" w14:textId="77777777" w:rsidTr="00BB2FF0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F19C67" w14:textId="77777777" w:rsidR="00B1424C" w:rsidRDefault="00B1424C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B1424C" w:rsidRPr="00311B78" w14:paraId="63A545F8" w14:textId="77777777" w:rsidTr="00BB2FF0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4C506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5C472DF3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1BABB04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1424C" w:rsidRPr="00311B78" w14:paraId="04A23DCF" w14:textId="77777777" w:rsidTr="00BB2FF0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A19CD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253CBE18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655526C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247B973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1424C" w14:paraId="4F7C6047" w14:textId="77777777" w:rsidTr="00BB2FF0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9D72F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63310DA0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BE48E03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A28EF98" w14:textId="77777777" w:rsidR="00B1424C" w:rsidRDefault="00B1424C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71865743" w14:textId="77777777" w:rsidR="00B1424C" w:rsidRDefault="00B1424C" w:rsidP="00B1424C">
      <w:pPr>
        <w:rPr>
          <w:lang w:val="sr-Latn-RS"/>
        </w:rPr>
      </w:pPr>
    </w:p>
    <w:p w14:paraId="49CE8C84" w14:textId="77777777" w:rsidR="00B1424C" w:rsidRDefault="00B1424C" w:rsidP="00B1424C">
      <w:pPr>
        <w:rPr>
          <w:lang w:val="sr-Latn-RS"/>
        </w:rPr>
      </w:pPr>
    </w:p>
    <w:p w14:paraId="13F18271" w14:textId="77777777" w:rsidR="00B1424C" w:rsidRDefault="00B1424C" w:rsidP="00B1424C"/>
    <w:p w14:paraId="3325DE67" w14:textId="77777777" w:rsidR="00B1424C" w:rsidRDefault="00B1424C" w:rsidP="00B1424C"/>
    <w:p w14:paraId="4ED1D57B" w14:textId="77777777" w:rsidR="00B1424C" w:rsidRDefault="00B1424C" w:rsidP="00B1424C"/>
    <w:p w14:paraId="62F7B522" w14:textId="77777777" w:rsidR="00B1424C" w:rsidRDefault="00B1424C" w:rsidP="00B1424C"/>
    <w:p w14:paraId="53ECD74E" w14:textId="77777777" w:rsidR="00B1424C" w:rsidRDefault="00B1424C" w:rsidP="00B1424C"/>
    <w:p w14:paraId="24ACE593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A3816"/>
    <w:multiLevelType w:val="hybridMultilevel"/>
    <w:tmpl w:val="3FBA3510"/>
    <w:lvl w:ilvl="0" w:tplc="1B9C84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23C69"/>
    <w:multiLevelType w:val="hybridMultilevel"/>
    <w:tmpl w:val="5606A3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95C52"/>
    <w:multiLevelType w:val="hybridMultilevel"/>
    <w:tmpl w:val="A3D807DE"/>
    <w:lvl w:ilvl="0" w:tplc="61A6A55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3334CD"/>
    <w:multiLevelType w:val="hybridMultilevel"/>
    <w:tmpl w:val="5CD4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B59C2"/>
    <w:multiLevelType w:val="hybridMultilevel"/>
    <w:tmpl w:val="304423E6"/>
    <w:lvl w:ilvl="0" w:tplc="8236DA4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4C"/>
    <w:rsid w:val="000D5F42"/>
    <w:rsid w:val="0015577C"/>
    <w:rsid w:val="0039581D"/>
    <w:rsid w:val="003E2B35"/>
    <w:rsid w:val="00415CD2"/>
    <w:rsid w:val="0054575D"/>
    <w:rsid w:val="00A52654"/>
    <w:rsid w:val="00A655E1"/>
    <w:rsid w:val="00A82EE2"/>
    <w:rsid w:val="00AD3387"/>
    <w:rsid w:val="00B1424C"/>
    <w:rsid w:val="00B55E97"/>
    <w:rsid w:val="00BC678B"/>
    <w:rsid w:val="00CF4799"/>
    <w:rsid w:val="00D10F8A"/>
    <w:rsid w:val="00D33AFA"/>
    <w:rsid w:val="00D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46BA"/>
  <w15:chartTrackingRefBased/>
  <w15:docId w15:val="{18C6DEAA-AFC3-4DD3-B59E-7FE2162A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24C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23329-F8BE-4796-83F6-D4504616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2024-07-23T11:46:00Z</dcterms:created>
  <dcterms:modified xsi:type="dcterms:W3CDTF">2024-07-23T18:17:00Z</dcterms:modified>
</cp:coreProperties>
</file>