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C114C2" w14:paraId="6B714FEE" w14:textId="77777777" w:rsidTr="008900E3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FBEAF3" w14:textId="77777777" w:rsidR="00C114C2" w:rsidRDefault="00C114C2" w:rsidP="008900E3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114C2" w14:paraId="50F4F4B2" w14:textId="77777777" w:rsidTr="008900E3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44DA0" w14:textId="77777777" w:rsidR="00C114C2" w:rsidRDefault="00C114C2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F2F02F" w14:textId="77777777" w:rsidR="00C114C2" w:rsidRDefault="00C114C2" w:rsidP="008900E3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C114C2" w14:paraId="4902DD9D" w14:textId="77777777" w:rsidTr="008900E3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5C1E4A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114C2" w14:paraId="4D7770AE" w14:textId="77777777" w:rsidTr="008900E3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DFCBCFC" w14:textId="7B4FBDCB" w:rsidR="00C114C2" w:rsidRPr="00C114C2" w:rsidRDefault="00C114C2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Cyrl-RS" w:eastAsia="sr-Latn-CS"/>
              </w:rPr>
              <w:t>46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EAC712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E3C7DE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C114C2" w:rsidRPr="00C114C2" w14:paraId="2E910695" w14:textId="77777777" w:rsidTr="008900E3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2AA5AA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5E85" w14:textId="02F056F2" w:rsidR="00C114C2" w:rsidRDefault="00C114C2" w:rsidP="008900E3">
            <w:pPr>
              <w:spacing w:line="256" w:lineRule="auto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>é 4</w:t>
            </w:r>
            <w:r>
              <w:rPr>
                <w:rFonts w:eastAsia="Calibri"/>
                <w:b/>
                <w:lang w:val="sr-Latn-RS"/>
              </w:rPr>
              <w:t xml:space="preserve"> - </w:t>
            </w:r>
            <w:r>
              <w:rPr>
                <w:b/>
                <w:bCs/>
              </w:rPr>
              <w:t>À L’AVENTURE</w:t>
            </w:r>
          </w:p>
        </w:tc>
      </w:tr>
      <w:tr w:rsidR="00C114C2" w:rsidRPr="00EA544E" w14:paraId="5737447B" w14:textId="77777777" w:rsidTr="008900E3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B65C0C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EAA3" w14:textId="682550C2" w:rsidR="00C114C2" w:rsidRDefault="00C114C2" w:rsidP="008900E3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>Dictée, Lucie visite les écovillages en Turquie</w:t>
            </w:r>
          </w:p>
        </w:tc>
      </w:tr>
      <w:tr w:rsidR="00C114C2" w14:paraId="50AF7C81" w14:textId="77777777" w:rsidTr="008900E3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4B17A5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038A" w14:textId="77777777" w:rsidR="00C114C2" w:rsidRDefault="00C114C2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C114C2" w:rsidRPr="00EA544E" w14:paraId="734B291D" w14:textId="77777777" w:rsidTr="008900E3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48439E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EDAD" w14:textId="2BEFC8BF" w:rsidR="00C114C2" w:rsidRPr="00341C8D" w:rsidRDefault="00C114C2" w:rsidP="008900E3">
            <w:pPr>
              <w:contextualSpacing/>
              <w:rPr>
                <w:lang w:val="ru-RU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>
              <w:rPr>
                <w:lang w:val="sr-Cyrl-RS"/>
              </w:rPr>
              <w:t>напишу</w:t>
            </w:r>
            <w:r w:rsidRPr="00341C8D">
              <w:rPr>
                <w:lang w:val="ru-RU"/>
              </w:rPr>
              <w:t xml:space="preserve"> појмове који се односе на тему</w:t>
            </w:r>
            <w:r>
              <w:rPr>
                <w:lang w:val="ru-RU"/>
              </w:rPr>
              <w:t xml:space="preserve"> </w:t>
            </w:r>
            <w:r w:rsidR="009C60B4">
              <w:rPr>
                <w:lang w:val="sr-Cyrl-RS"/>
              </w:rPr>
              <w:t>непознатих</w:t>
            </w:r>
            <w:r>
              <w:rPr>
                <w:lang w:val="ru-RU"/>
              </w:rPr>
              <w:t xml:space="preserve"> дестинација </w:t>
            </w:r>
            <w:r w:rsidRPr="00341C8D">
              <w:rPr>
                <w:lang w:val="ru-RU"/>
              </w:rPr>
              <w:t>;</w:t>
            </w:r>
          </w:p>
          <w:p w14:paraId="63E8C144" w14:textId="77777777" w:rsidR="00C114C2" w:rsidRPr="00341C8D" w:rsidRDefault="00C114C2" w:rsidP="008900E3">
            <w:pPr>
              <w:spacing w:line="256" w:lineRule="auto"/>
              <w:rPr>
                <w:rFonts w:eastAsia="Calibri"/>
                <w:lang w:val="ru-RU"/>
              </w:rPr>
            </w:pPr>
          </w:p>
        </w:tc>
      </w:tr>
      <w:tr w:rsidR="00C114C2" w:rsidRPr="00EA544E" w14:paraId="225BEDE0" w14:textId="77777777" w:rsidTr="008900E3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752E74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B83E7CB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E600D72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5F098D2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A2371ED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6CD66F6E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C319" w14:textId="77777777" w:rsidR="00C114C2" w:rsidRDefault="00C114C2" w:rsidP="008900E3">
            <w:pPr>
              <w:spacing w:line="254" w:lineRule="auto"/>
              <w:rPr>
                <w:lang w:val="sr-Cyrl-CS"/>
              </w:rPr>
            </w:pPr>
          </w:p>
          <w:p w14:paraId="68B284E6" w14:textId="77777777" w:rsidR="00C114C2" w:rsidRDefault="00C114C2" w:rsidP="008900E3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23A15E46" w14:textId="5C8A5C73" w:rsidR="00C114C2" w:rsidRDefault="009C60B4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>
              <w:rPr>
                <w:lang w:val="ru-RU"/>
              </w:rPr>
              <w:t>у</w:t>
            </w:r>
            <w:r w:rsidR="00C114C2">
              <w:rPr>
                <w:lang w:val="ru-RU"/>
              </w:rPr>
              <w:t xml:space="preserve"> писменој продукцији примене усвојено знање</w:t>
            </w:r>
          </w:p>
          <w:p w14:paraId="00AA5A6E" w14:textId="4309A1B0" w:rsidR="00C114C2" w:rsidRDefault="00C114C2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равилно пишу одређене фонеме карактеристичне за француски језик</w:t>
            </w:r>
          </w:p>
        </w:tc>
      </w:tr>
      <w:tr w:rsidR="00C114C2" w:rsidRPr="00EA544E" w14:paraId="7E9D60A1" w14:textId="77777777" w:rsidTr="008900E3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C181E5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F32B" w14:textId="77777777" w:rsidR="00C114C2" w:rsidRDefault="00C114C2" w:rsidP="008900E3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C114C2" w14:paraId="17B5D103" w14:textId="77777777" w:rsidTr="008900E3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91008A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984F" w14:textId="77777777" w:rsidR="00C114C2" w:rsidRDefault="00C114C2" w:rsidP="008900E3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</w:p>
        </w:tc>
      </w:tr>
      <w:tr w:rsidR="00C114C2" w14:paraId="008A36A2" w14:textId="77777777" w:rsidTr="008900E3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20306A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218F" w14:textId="77777777" w:rsidR="00C114C2" w:rsidRDefault="00C114C2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Метода писмених радова</w:t>
            </w:r>
          </w:p>
        </w:tc>
      </w:tr>
      <w:tr w:rsidR="00C114C2" w14:paraId="19C538B0" w14:textId="77777777" w:rsidTr="008900E3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5E837F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8424" w14:textId="77777777" w:rsidR="00C114C2" w:rsidRDefault="00C114C2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</w:t>
            </w:r>
          </w:p>
        </w:tc>
      </w:tr>
      <w:tr w:rsidR="00C114C2" w14:paraId="6073F1CD" w14:textId="77777777" w:rsidTr="008900E3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1C8916" w14:textId="77777777" w:rsidR="00C114C2" w:rsidRDefault="00C114C2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3DFF7" w14:textId="77777777" w:rsidR="00C114C2" w:rsidRDefault="00C114C2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C114C2" w14:paraId="17CCCC5D" w14:textId="77777777" w:rsidTr="008900E3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1034F7" w14:textId="77777777" w:rsidR="00C114C2" w:rsidRDefault="00C114C2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114C2" w:rsidRPr="00EA544E" w14:paraId="1134C6B1" w14:textId="77777777" w:rsidTr="008900E3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8BD17" w14:textId="77777777" w:rsidR="00C114C2" w:rsidRDefault="00C114C2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7E0AE2C2" w14:textId="77777777" w:rsidR="00C114C2" w:rsidRDefault="00C114C2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2AA30A7" w14:textId="77777777" w:rsidR="00C114C2" w:rsidRDefault="00C114C2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6193A07" w14:textId="77777777" w:rsidR="00C114C2" w:rsidRDefault="00C114C2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20D403B3" w14:textId="77777777" w:rsidR="00C114C2" w:rsidRDefault="00C114C2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009EBCC1" w14:textId="77777777" w:rsidR="00C114C2" w:rsidRDefault="00C114C2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BD99B" w14:textId="77777777" w:rsidR="00C114C2" w:rsidRDefault="00C114C2" w:rsidP="008900E3">
            <w:pPr>
              <w:spacing w:line="254" w:lineRule="auto"/>
              <w:jc w:val="both"/>
              <w:rPr>
                <w:lang w:val="ru-RU"/>
              </w:rPr>
            </w:pPr>
          </w:p>
          <w:p w14:paraId="1597F092" w14:textId="7CC0A585" w:rsidR="00C114C2" w:rsidRDefault="00C114C2" w:rsidP="008900E3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на папиру напишу своје име и презиме и да се припреме за писање диктата на тему текста који су обрађивали на претходном часу. Објаснити ученицима да ће диктат бити прочитан два пута, и да је њихов задатак да усмере пажњу на целину текста, а не на поједине речи које чују приликом читања. </w:t>
            </w:r>
          </w:p>
          <w:p w14:paraId="059ACB71" w14:textId="77777777" w:rsidR="009C60B4" w:rsidRDefault="009C60B4" w:rsidP="008900E3">
            <w:pPr>
              <w:spacing w:line="254" w:lineRule="auto"/>
              <w:rPr>
                <w:lang w:val="ru-RU"/>
              </w:rPr>
            </w:pPr>
          </w:p>
          <w:p w14:paraId="00F4C724" w14:textId="77777777" w:rsidR="00C114C2" w:rsidRDefault="00C114C2" w:rsidP="008900E3">
            <w:pPr>
              <w:spacing w:line="254" w:lineRule="auto"/>
              <w:rPr>
                <w:lang w:val="sr-Latn-RS"/>
              </w:rPr>
            </w:pPr>
            <w:r>
              <w:rPr>
                <w:lang w:val="ru-RU"/>
              </w:rPr>
              <w:t>Наставник такође треба  да скрене пажњу ученицима да у читању не постоји разлика између једнине и множине али да у писању морају да означе ту разлику.</w:t>
            </w:r>
          </w:p>
          <w:p w14:paraId="49886919" w14:textId="77777777" w:rsidR="00C114C2" w:rsidRPr="007C29D2" w:rsidRDefault="00C114C2" w:rsidP="008900E3">
            <w:pPr>
              <w:spacing w:line="254" w:lineRule="auto"/>
              <w:rPr>
                <w:lang w:val="sr-Latn-RS"/>
              </w:rPr>
            </w:pPr>
          </w:p>
        </w:tc>
      </w:tr>
      <w:tr w:rsidR="00C114C2" w:rsidRPr="00EA544E" w14:paraId="143DE799" w14:textId="77777777" w:rsidTr="008900E3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734BE" w14:textId="77777777" w:rsidR="00C114C2" w:rsidRDefault="00C114C2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F6F1896" w14:textId="77777777" w:rsidR="00C114C2" w:rsidRDefault="00C114C2" w:rsidP="008900E3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640F4234" w14:textId="77777777" w:rsidR="00C114C2" w:rsidRDefault="00C114C2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86BADB7" w14:textId="77777777" w:rsidR="00C114C2" w:rsidRDefault="00C114C2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5F423BE" w14:textId="77777777" w:rsidR="00C114C2" w:rsidRDefault="00C114C2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20BF6D4" w14:textId="77777777" w:rsidR="00C114C2" w:rsidRDefault="00C114C2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300915CF" w14:textId="77777777" w:rsidR="00C114C2" w:rsidRDefault="00C114C2" w:rsidP="008900E3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6642A" w14:textId="77777777" w:rsidR="00C114C2" w:rsidRDefault="00C114C2" w:rsidP="008900E3">
            <w:pPr>
              <w:spacing w:line="254" w:lineRule="auto"/>
              <w:rPr>
                <w:lang w:val="sr-Cyrl-CS"/>
              </w:rPr>
            </w:pPr>
          </w:p>
          <w:p w14:paraId="0F8D816B" w14:textId="77777777" w:rsidR="00C114C2" w:rsidRDefault="00C114C2" w:rsidP="008900E3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Транскрипција диката:</w:t>
            </w:r>
          </w:p>
          <w:p w14:paraId="14FC3569" w14:textId="63BCDB97" w:rsidR="00C114C2" w:rsidRPr="009C60B4" w:rsidRDefault="00C114C2" w:rsidP="00C114C2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after="160" w:line="256" w:lineRule="auto"/>
              <w:rPr>
                <w:rFonts w:eastAsiaTheme="minorHAnsi"/>
                <w:i/>
                <w:iCs/>
                <w:lang w:val="sr-Cyrl-RS"/>
              </w:rPr>
            </w:pPr>
            <w:r w:rsidRPr="009C60B4">
              <w:rPr>
                <w:rFonts w:eastAsiaTheme="minorHAnsi"/>
                <w:i/>
                <w:iCs/>
                <w:lang w:val="sr-Latn-RS"/>
              </w:rPr>
              <w:t>Lucie a visit</w:t>
            </w:r>
            <w:r w:rsidRPr="009C60B4">
              <w:rPr>
                <w:rFonts w:eastAsiaTheme="minorHAnsi"/>
                <w:i/>
                <w:iCs/>
                <w:lang w:val="fr-FR"/>
              </w:rPr>
              <w:t>é un écovillage en Turquie qui se trouve à une heure d’Izmir. Dans ce village il y a une dizaine de personnes qui parlent anglais et aussi deux enfants avec qui ils ont beaucoup joué. Les adultes y cultivent des légumes, des cerisiers et ils ont un travail en dehors de cet endroit. Une des femmes organise le festival d’art qui a duré</w:t>
            </w:r>
            <w:r w:rsidR="009C60B4" w:rsidRPr="009C60B4">
              <w:rPr>
                <w:rFonts w:eastAsiaTheme="minorHAnsi"/>
                <w:i/>
                <w:iCs/>
                <w:lang w:val="fr-FR"/>
              </w:rPr>
              <w:t xml:space="preserve"> une semaine. Lucie participe aussi à des ateliers de la </w:t>
            </w:r>
            <w:r w:rsidR="009C60B4" w:rsidRPr="009C60B4">
              <w:rPr>
                <w:rFonts w:eastAsiaTheme="minorHAnsi"/>
                <w:i/>
                <w:iCs/>
                <w:lang w:val="fr-FR"/>
              </w:rPr>
              <w:lastRenderedPageBreak/>
              <w:t>poterie, de la bande dessin</w:t>
            </w:r>
            <w:r w:rsidRPr="009C60B4">
              <w:rPr>
                <w:rFonts w:eastAsiaTheme="minorHAnsi"/>
                <w:i/>
                <w:iCs/>
                <w:lang w:val="fr-FR"/>
              </w:rPr>
              <w:t>é</w:t>
            </w:r>
            <w:r w:rsidR="009C60B4" w:rsidRPr="009C60B4">
              <w:rPr>
                <w:rFonts w:eastAsiaTheme="minorHAnsi"/>
                <w:i/>
                <w:iCs/>
                <w:lang w:val="fr-FR"/>
              </w:rPr>
              <w:t xml:space="preserve">e, de la fabrication d’un porte-monnaie. Elle a appris à jongler et elle a fait des jeux de ballon. À la fin de la semaine, il y a eu un beau spectacle de danse et de musique. Ça a </w:t>
            </w:r>
            <w:r w:rsidRPr="009C60B4">
              <w:rPr>
                <w:rFonts w:eastAsiaTheme="minorHAnsi"/>
                <w:i/>
                <w:iCs/>
                <w:lang w:val="fr-FR"/>
              </w:rPr>
              <w:t>é</w:t>
            </w:r>
            <w:r w:rsidR="009C60B4" w:rsidRPr="009C60B4">
              <w:rPr>
                <w:rFonts w:eastAsiaTheme="minorHAnsi"/>
                <w:i/>
                <w:iCs/>
                <w:lang w:val="fr-FR"/>
              </w:rPr>
              <w:t>t</w:t>
            </w:r>
            <w:r w:rsidRPr="009C60B4">
              <w:rPr>
                <w:rFonts w:eastAsiaTheme="minorHAnsi"/>
                <w:i/>
                <w:iCs/>
                <w:lang w:val="fr-FR"/>
              </w:rPr>
              <w:t>é</w:t>
            </w:r>
            <w:r w:rsidR="009C60B4" w:rsidRPr="009C60B4">
              <w:rPr>
                <w:rFonts w:eastAsiaTheme="minorHAnsi"/>
                <w:i/>
                <w:iCs/>
                <w:lang w:val="fr-FR"/>
              </w:rPr>
              <w:t xml:space="preserve"> une belle semaine !</w:t>
            </w:r>
            <w:r w:rsidRPr="009C60B4">
              <w:rPr>
                <w:rFonts w:eastAsiaTheme="minorHAnsi"/>
                <w:i/>
                <w:iCs/>
                <w:lang w:val="fr-FR"/>
              </w:rPr>
              <w:t xml:space="preserve"> </w:t>
            </w:r>
          </w:p>
          <w:p w14:paraId="257F005E" w14:textId="5F7F91B3" w:rsidR="00C114C2" w:rsidRPr="009C60B4" w:rsidRDefault="00C114C2" w:rsidP="009C60B4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 w:rsidRPr="009C60B4">
              <w:rPr>
                <w:rFonts w:eastAsiaTheme="minorHAnsi"/>
                <w:lang w:val="sr-Cyrl-RS"/>
              </w:rPr>
              <w:t>Наставник покупи диктате и напише транскрипцију диктата на табли, да би објаснио карактеристичне грешке. Ученици препишу диктат са табле, а наставник прегледа радове, оцени их и подели ученицима.</w:t>
            </w:r>
          </w:p>
        </w:tc>
      </w:tr>
      <w:tr w:rsidR="00C114C2" w:rsidRPr="00EA544E" w14:paraId="3138E662" w14:textId="77777777" w:rsidTr="008900E3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A9D12" w14:textId="77777777" w:rsidR="00C114C2" w:rsidRDefault="00C114C2" w:rsidP="008900E3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57047CD5" w14:textId="77777777" w:rsidR="00C114C2" w:rsidRPr="00EA544E" w:rsidRDefault="00C114C2" w:rsidP="00EA544E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6235CDEB" w14:textId="77777777" w:rsidR="00C114C2" w:rsidRDefault="00C114C2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4529A8B5" w14:textId="77777777" w:rsidR="00C114C2" w:rsidRDefault="00C114C2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9F6A7" w14:textId="77777777" w:rsidR="00C114C2" w:rsidRDefault="00C114C2" w:rsidP="008900E3">
            <w:pPr>
              <w:spacing w:line="256" w:lineRule="auto"/>
              <w:rPr>
                <w:lang w:val="sr-Cyrl-RS"/>
              </w:rPr>
            </w:pPr>
          </w:p>
          <w:p w14:paraId="4CB848C6" w14:textId="77777777" w:rsidR="00C114C2" w:rsidRDefault="00C114C2" w:rsidP="008900E3">
            <w:pPr>
              <w:spacing w:line="256" w:lineRule="auto"/>
              <w:rPr>
                <w:lang w:val="sr-Cyrl-RS"/>
              </w:rPr>
            </w:pPr>
            <w:r>
              <w:rPr>
                <w:lang w:val="sr-Cyrl-RS"/>
              </w:rPr>
              <w:t>На крају часа, ученици треба сами да анализирају своје грешке и да објасне у чему су грешили.</w:t>
            </w:r>
          </w:p>
          <w:p w14:paraId="54CCA12E" w14:textId="77777777" w:rsidR="00C114C2" w:rsidRDefault="00C114C2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</w:p>
          <w:p w14:paraId="495045F7" w14:textId="22F7DD18" w:rsidR="00C114C2" w:rsidRPr="009C60B4" w:rsidRDefault="00C114C2" w:rsidP="008900E3">
            <w:pPr>
              <w:shd w:val="clear" w:color="auto" w:fill="FFFFFF"/>
              <w:spacing w:line="256" w:lineRule="auto"/>
              <w:textAlignment w:val="baseline"/>
              <w:rPr>
                <w:lang w:val="sr-Latn-RS"/>
              </w:rPr>
            </w:pPr>
            <w:r>
              <w:rPr>
                <w:lang w:val="sr-Cyrl-RS"/>
              </w:rPr>
              <w:t>Домаћи задатак: Радна свеска, страна</w:t>
            </w:r>
            <w:r w:rsidR="009C60B4">
              <w:rPr>
                <w:lang w:val="sr-Latn-RS"/>
              </w:rPr>
              <w:t xml:space="preserve"> 43/44</w:t>
            </w:r>
          </w:p>
          <w:p w14:paraId="2798EFEC" w14:textId="77777777" w:rsidR="00C114C2" w:rsidRPr="00C61A45" w:rsidRDefault="00C114C2" w:rsidP="008900E3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C114C2" w:rsidRPr="00EA544E" w14:paraId="4C3F981A" w14:textId="77777777" w:rsidTr="008900E3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EB1989" w14:textId="77777777" w:rsidR="00C114C2" w:rsidRDefault="00C114C2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114C2" w:rsidRPr="00EA544E" w14:paraId="17786857" w14:textId="77777777" w:rsidTr="008900E3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BAF6AF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5967E3A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9754B11" w14:textId="1E7B65BA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EFA4278" w14:textId="77777777" w:rsidR="009C60B4" w:rsidRDefault="009C60B4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3CD9667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10FD558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114C2" w:rsidRPr="00EA544E" w14:paraId="00745F96" w14:textId="77777777" w:rsidTr="008900E3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477D25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2E989603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EBFB2F4" w14:textId="14169749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1B6818B" w14:textId="77777777" w:rsidR="009C60B4" w:rsidRDefault="009C60B4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1BE26AB" w14:textId="77777777" w:rsidR="009C60B4" w:rsidRDefault="009C60B4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B411306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A8376E0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C114C2" w14:paraId="4D26B85B" w14:textId="77777777" w:rsidTr="008900E3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39E04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5351AC7C" w14:textId="36DE3B73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69B6FA4" w14:textId="77777777" w:rsidR="009C60B4" w:rsidRDefault="009C60B4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F52FCC1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DB76942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04DC73D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2E16D30" w14:textId="77777777" w:rsidR="00C114C2" w:rsidRDefault="00C114C2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617B66E1" w14:textId="77777777" w:rsidR="00C114C2" w:rsidRDefault="00C114C2" w:rsidP="00C114C2"/>
    <w:p w14:paraId="5626AE30" w14:textId="77777777" w:rsidR="00C114C2" w:rsidRDefault="00C114C2" w:rsidP="00C114C2"/>
    <w:p w14:paraId="24F54939" w14:textId="77777777" w:rsidR="00C114C2" w:rsidRDefault="00C114C2" w:rsidP="00C114C2"/>
    <w:p w14:paraId="7106C4C1" w14:textId="77777777" w:rsidR="00C114C2" w:rsidRDefault="00C114C2" w:rsidP="00C114C2"/>
    <w:p w14:paraId="54DF5FE9" w14:textId="77777777" w:rsidR="00124E02" w:rsidRDefault="00124E02" w:rsidP="00C114C2">
      <w:pPr>
        <w:ind w:firstLine="720"/>
      </w:pPr>
    </w:p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C2"/>
    <w:rsid w:val="00124E02"/>
    <w:rsid w:val="009C60B4"/>
    <w:rsid w:val="00C114C2"/>
    <w:rsid w:val="00EA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B13A8"/>
  <w15:chartTrackingRefBased/>
  <w15:docId w15:val="{62CEBDFE-E2E1-42F2-B389-10B658D0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11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2024-07-20T16:54:00Z</dcterms:created>
  <dcterms:modified xsi:type="dcterms:W3CDTF">2024-07-26T13:37:00Z</dcterms:modified>
</cp:coreProperties>
</file>