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8"/>
        <w:gridCol w:w="801"/>
        <w:gridCol w:w="1745"/>
        <w:gridCol w:w="1588"/>
        <w:gridCol w:w="3357"/>
      </w:tblGrid>
      <w:tr w:rsidR="007F0934" w14:paraId="4CB80F54" w14:textId="77777777" w:rsidTr="007F0934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F2BFE3" w14:textId="77777777" w:rsidR="007F0934" w:rsidRDefault="007F0934" w:rsidP="00704354">
            <w:pPr>
              <w:spacing w:line="256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7F0934" w14:paraId="2C407AE1" w14:textId="77777777" w:rsidTr="000F7BAB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30D545" w14:textId="77777777" w:rsidR="007F0934" w:rsidRDefault="007F0934" w:rsidP="00704354">
            <w:pPr>
              <w:spacing w:line="256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72840C" w14:textId="77777777" w:rsidR="007F0934" w:rsidRDefault="007F0934" w:rsidP="00704354">
            <w:pPr>
              <w:spacing w:line="256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7F0934" w14:paraId="42795F9F" w14:textId="77777777" w:rsidTr="007F0934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B6DE42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F0934" w14:paraId="4408C6AA" w14:textId="77777777" w:rsidTr="007F0934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55621D7" w14:textId="1A7DB36C" w:rsidR="007F0934" w:rsidRPr="007F0934" w:rsidRDefault="007F0934" w:rsidP="00704354">
            <w:pPr>
              <w:spacing w:line="256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7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45D0F19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18EB54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7F0934" w:rsidRPr="002673B7" w14:paraId="56F19E30" w14:textId="77777777" w:rsidTr="007F0934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BA36BC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8F02" w14:textId="77777777" w:rsidR="007F0934" w:rsidRPr="00B164E2" w:rsidRDefault="007F0934" w:rsidP="00704354">
            <w:pPr>
              <w:rPr>
                <w:rFonts w:eastAsia="Calibri"/>
                <w:b/>
                <w:lang w:val="ru-RU"/>
              </w:rPr>
            </w:pPr>
            <w:r w:rsidRPr="00B164E2">
              <w:rPr>
                <w:rFonts w:eastAsia="Calibri"/>
                <w:b/>
                <w:lang w:val="fr-FR"/>
              </w:rPr>
              <w:t>Unit</w:t>
            </w:r>
            <w:r w:rsidRPr="00B164E2">
              <w:rPr>
                <w:rFonts w:eastAsia="Calibri"/>
                <w:b/>
                <w:lang w:val="ru-RU"/>
              </w:rPr>
              <w:t>é 1</w:t>
            </w:r>
            <w:r w:rsidRPr="00B164E2">
              <w:rPr>
                <w:rFonts w:eastAsia="Calibri"/>
                <w:b/>
                <w:lang w:val="sr-Latn-RS"/>
              </w:rPr>
              <w:t xml:space="preserve"> - C’est bon pour la santé</w:t>
            </w:r>
          </w:p>
          <w:p w14:paraId="39C508DB" w14:textId="77777777" w:rsidR="007F0934" w:rsidRPr="00B164E2" w:rsidRDefault="007F0934" w:rsidP="00704354">
            <w:pPr>
              <w:spacing w:line="256" w:lineRule="auto"/>
              <w:rPr>
                <w:b/>
                <w:bCs/>
                <w:lang w:val="sr-Latn-RS"/>
              </w:rPr>
            </w:pPr>
          </w:p>
        </w:tc>
      </w:tr>
      <w:tr w:rsidR="007F0934" w:rsidRPr="002673B7" w14:paraId="640BE9CA" w14:textId="77777777" w:rsidTr="007F0934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4E6F1B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2636" w14:textId="178FA9FF" w:rsidR="007F0934" w:rsidRPr="007F0934" w:rsidRDefault="007F0934" w:rsidP="00704354">
            <w:pPr>
              <w:spacing w:line="256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 xml:space="preserve">Je ne dois pas manger de </w:t>
            </w:r>
            <w:proofErr w:type="spellStart"/>
            <w:r>
              <w:rPr>
                <w:lang w:val="fr-FR"/>
              </w:rPr>
              <w:t>crè</w:t>
            </w:r>
            <w:proofErr w:type="spellEnd"/>
            <w:r>
              <w:rPr>
                <w:lang w:val="sr-Latn-RS"/>
              </w:rPr>
              <w:t>me</w:t>
            </w:r>
          </w:p>
        </w:tc>
      </w:tr>
      <w:tr w:rsidR="007F0934" w14:paraId="08D76374" w14:textId="77777777" w:rsidTr="007F0934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14D41C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F4F7" w14:textId="4BB35086" w:rsidR="007F0934" w:rsidRPr="007F0934" w:rsidRDefault="007F0934" w:rsidP="00704354">
            <w:pPr>
              <w:spacing w:line="256" w:lineRule="auto"/>
              <w:rPr>
                <w:lang w:val="sr-Cyrl-RS" w:eastAsia="sr-Latn-CS"/>
              </w:rPr>
            </w:pPr>
            <w:r>
              <w:rPr>
                <w:lang w:val="sr-Cyrl-CS"/>
              </w:rPr>
              <w:t>Обрада</w:t>
            </w:r>
            <w:r>
              <w:rPr>
                <w:lang w:val="sr-Latn-RS"/>
              </w:rPr>
              <w:t>,</w:t>
            </w:r>
            <w:r>
              <w:rPr>
                <w:lang w:val="sr-Cyrl-RS"/>
              </w:rPr>
              <w:t xml:space="preserve"> утврђивање</w:t>
            </w:r>
          </w:p>
        </w:tc>
      </w:tr>
      <w:tr w:rsidR="007F0934" w:rsidRPr="002673B7" w14:paraId="551CE1F0" w14:textId="77777777" w:rsidTr="007F0934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0F03B3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62B5" w14:textId="38167F28" w:rsidR="007F0934" w:rsidRPr="007F0934" w:rsidRDefault="007F0934" w:rsidP="007F0934">
            <w:pPr>
              <w:rPr>
                <w:rFonts w:eastAsia="Calibri"/>
                <w:lang w:val="sr-Cyrl-RS"/>
              </w:rPr>
            </w:pPr>
            <w:r w:rsidRPr="007F0934">
              <w:rPr>
                <w:lang w:val="ru-RU"/>
              </w:rPr>
              <w:t>изражавање допадања и недопадања</w:t>
            </w:r>
            <w:r w:rsidRPr="007F0934">
              <w:rPr>
                <w:lang w:val="sr-Cyrl-RS"/>
              </w:rPr>
              <w:t xml:space="preserve"> у вези с укусима за гастрономију</w:t>
            </w:r>
            <w:r w:rsidRPr="007F0934">
              <w:rPr>
                <w:lang w:val="ru-RU"/>
              </w:rPr>
              <w:t>;</w:t>
            </w:r>
          </w:p>
          <w:p w14:paraId="3D0DCA76" w14:textId="1D3248B7" w:rsidR="007F0934" w:rsidRPr="007F0934" w:rsidRDefault="007F0934" w:rsidP="00704354">
            <w:pPr>
              <w:rPr>
                <w:rFonts w:eastAsia="Calibri"/>
                <w:lang w:val="sr-Cyrl-RS"/>
              </w:rPr>
            </w:pPr>
          </w:p>
        </w:tc>
      </w:tr>
      <w:tr w:rsidR="007F0934" w:rsidRPr="002673B7" w14:paraId="4BE23887" w14:textId="77777777" w:rsidTr="007F0934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14A28E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42AD10C8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0469916A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RS" w:eastAsia="sr-Latn-CS"/>
              </w:rPr>
            </w:pPr>
          </w:p>
          <w:p w14:paraId="60FC514B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4AC79684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</w:p>
          <w:p w14:paraId="65E631D9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599D" w14:textId="0FF236BE" w:rsidR="007F0934" w:rsidRDefault="007F0934" w:rsidP="007F0934">
            <w:pPr>
              <w:spacing w:line="256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</w:t>
            </w:r>
            <w:r w:rsidR="000F7BAB">
              <w:rPr>
                <w:lang w:val="sr-Cyrl-RS"/>
              </w:rPr>
              <w:t xml:space="preserve"> да</w:t>
            </w:r>
            <w:r>
              <w:rPr>
                <w:lang w:val="sr-Cyrl-CS"/>
              </w:rPr>
              <w:t>:</w:t>
            </w:r>
          </w:p>
          <w:p w14:paraId="584B850E" w14:textId="77777777" w:rsidR="007F0934" w:rsidRDefault="007F0934" w:rsidP="007F0934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lang w:val="sr-Cyrl-CS"/>
              </w:rPr>
            </w:pPr>
            <w:r w:rsidRPr="007F0934">
              <w:rPr>
                <w:lang w:val="sr-Cyrl-CS"/>
              </w:rPr>
              <w:t xml:space="preserve">причају о својим </w:t>
            </w:r>
            <w:r w:rsidRPr="007F0934">
              <w:rPr>
                <w:lang w:val="sr-Cyrl-RS"/>
              </w:rPr>
              <w:t>навикама</w:t>
            </w:r>
            <w:r w:rsidRPr="007F0934">
              <w:rPr>
                <w:lang w:val="sr-Cyrl-CS"/>
              </w:rPr>
              <w:t xml:space="preserve"> из свакодневног живота </w:t>
            </w:r>
            <w:r w:rsidRPr="007F0934">
              <w:rPr>
                <w:lang w:val="sr-Cyrl-RS"/>
              </w:rPr>
              <w:t>везаним за исхрану</w:t>
            </w:r>
          </w:p>
          <w:p w14:paraId="438EAF14" w14:textId="77777777" w:rsidR="007F0934" w:rsidRDefault="007F0934" w:rsidP="007F0934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lang w:val="sr-Cyrl-CS"/>
              </w:rPr>
            </w:pPr>
            <w:r w:rsidRPr="007F0934">
              <w:rPr>
                <w:lang w:val="sr-Cyrl-CS"/>
              </w:rPr>
              <w:t xml:space="preserve">користе велики број израза везаних за </w:t>
            </w:r>
            <w:r w:rsidRPr="007F0934">
              <w:rPr>
                <w:lang w:val="sr-Cyrl-RS"/>
              </w:rPr>
              <w:t>исхрану</w:t>
            </w:r>
            <w:r w:rsidRPr="007F0934">
              <w:rPr>
                <w:lang w:val="sr-Cyrl-CS"/>
              </w:rPr>
              <w:t>;</w:t>
            </w:r>
          </w:p>
          <w:p w14:paraId="45F8188A" w14:textId="77777777" w:rsidR="007F0934" w:rsidRDefault="007F0934" w:rsidP="007F0934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lang w:val="sr-Cyrl-CS"/>
              </w:rPr>
            </w:pPr>
            <w:r w:rsidRPr="007F0934">
              <w:rPr>
                <w:lang w:val="sr-Cyrl-CS"/>
              </w:rPr>
              <w:t xml:space="preserve">у неколико везаних изказа саопште информације о себи, шта воле а шта не воле да </w:t>
            </w:r>
            <w:r w:rsidRPr="007F0934">
              <w:rPr>
                <w:lang w:val="sr-Cyrl-RS"/>
              </w:rPr>
              <w:t>једу</w:t>
            </w:r>
            <w:r w:rsidRPr="007F0934">
              <w:rPr>
                <w:lang w:val="sr-Cyrl-CS"/>
              </w:rPr>
              <w:t xml:space="preserve">; </w:t>
            </w:r>
          </w:p>
          <w:p w14:paraId="4020F84B" w14:textId="2F76566A" w:rsidR="007F0934" w:rsidRPr="007F0934" w:rsidRDefault="007F0934" w:rsidP="007F0934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lang w:val="sr-Cyrl-CS"/>
              </w:rPr>
            </w:pPr>
            <w:r w:rsidRPr="007F0934">
              <w:rPr>
                <w:lang w:val="sr-Cyrl-CS"/>
              </w:rPr>
              <w:t xml:space="preserve">поставе саговорнику питања везана за </w:t>
            </w:r>
            <w:r w:rsidRPr="007F0934">
              <w:rPr>
                <w:lang w:val="sr-Cyrl-RS"/>
              </w:rPr>
              <w:t>навике у исхрани</w:t>
            </w:r>
            <w:r w:rsidRPr="007F0934">
              <w:rPr>
                <w:lang w:val="sr-Cyrl-CS"/>
              </w:rPr>
              <w:t xml:space="preserve">; </w:t>
            </w:r>
          </w:p>
        </w:tc>
      </w:tr>
      <w:tr w:rsidR="007F0934" w:rsidRPr="002673B7" w14:paraId="3B83CD03" w14:textId="77777777" w:rsidTr="007F0934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9F775F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59AB" w14:textId="77777777" w:rsidR="007F0934" w:rsidRDefault="007F0934" w:rsidP="00704354">
            <w:pPr>
              <w:spacing w:line="256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7F0934" w14:paraId="40725122" w14:textId="77777777" w:rsidTr="007F0934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5CC867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0E8DD" w14:textId="70FB451B" w:rsidR="007F0934" w:rsidRPr="005956EE" w:rsidRDefault="007F0934" w:rsidP="00704354">
            <w:pPr>
              <w:spacing w:line="256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групни</w:t>
            </w:r>
            <w:proofErr w:type="spellEnd"/>
            <w:r w:rsidR="005956EE">
              <w:rPr>
                <w:lang w:val="sr-Cyrl-RS" w:eastAsia="sr-Latn-CS"/>
              </w:rPr>
              <w:t>, у пару</w:t>
            </w:r>
          </w:p>
        </w:tc>
      </w:tr>
      <w:tr w:rsidR="007F0934" w14:paraId="218C9A41" w14:textId="77777777" w:rsidTr="007F0934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9F5FF0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06B2F" w14:textId="63E15547" w:rsidR="007F0934" w:rsidRDefault="007F0934" w:rsidP="00704354">
            <w:pPr>
              <w:spacing w:line="256" w:lineRule="auto"/>
              <w:rPr>
                <w:lang w:val="ru-RU" w:eastAsia="sr-Latn-CS"/>
              </w:rPr>
            </w:pPr>
            <w:r w:rsidRPr="00811BD2">
              <w:rPr>
                <w:lang w:val="sr-Cyrl-CS"/>
              </w:rPr>
              <w:t>Комуникативн</w:t>
            </w:r>
            <w:r w:rsidRPr="00811BD2">
              <w:t>a</w:t>
            </w:r>
            <w:r w:rsidRPr="00811BD2">
              <w:rPr>
                <w:lang w:val="sr-Cyrl-CS"/>
              </w:rPr>
              <w:t>, вербалн</w:t>
            </w:r>
            <w:r>
              <w:rPr>
                <w:lang w:val="sr-Cyrl-CS"/>
              </w:rPr>
              <w:t>а</w:t>
            </w:r>
            <w:r w:rsidRPr="00811BD2">
              <w:rPr>
                <w:lang w:val="sr-Cyrl-CS"/>
              </w:rPr>
              <w:t>, текстуалн</w:t>
            </w:r>
            <w:r w:rsidRPr="00811BD2">
              <w:t>a</w:t>
            </w:r>
            <w:r w:rsidRPr="00811BD2">
              <w:rPr>
                <w:lang w:val="sr-Cyrl-CS"/>
              </w:rPr>
              <w:t>, илустративн</w:t>
            </w:r>
            <w:r w:rsidRPr="00811BD2">
              <w:t>a</w:t>
            </w:r>
            <w:r w:rsidRPr="00811BD2">
              <w:rPr>
                <w:lang w:val="sr-Cyrl-CS"/>
              </w:rPr>
              <w:t>, аудиовизуелн</w:t>
            </w:r>
            <w:r w:rsidRPr="00811BD2">
              <w:t>a</w:t>
            </w:r>
          </w:p>
        </w:tc>
      </w:tr>
      <w:tr w:rsidR="007F0934" w14:paraId="3F1BAE6F" w14:textId="77777777" w:rsidTr="007F0934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068196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2664" w14:textId="46C55356" w:rsidR="007F0934" w:rsidRDefault="007F0934" w:rsidP="00704354">
            <w:pPr>
              <w:spacing w:line="256" w:lineRule="auto"/>
              <w:rPr>
                <w:lang w:val="ru-RU" w:eastAsia="sr-Latn-CS"/>
              </w:rPr>
            </w:pPr>
            <w:r w:rsidRPr="00811BD2">
              <w:rPr>
                <w:lang w:val="ru-RU"/>
              </w:rPr>
              <w:t>Уџбеник, радна свеска, аудио материјал</w:t>
            </w:r>
          </w:p>
        </w:tc>
      </w:tr>
      <w:tr w:rsidR="007F0934" w14:paraId="4140F438" w14:textId="77777777" w:rsidTr="007F0934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FFA594" w14:textId="77777777" w:rsidR="007F0934" w:rsidRDefault="007F0934" w:rsidP="00704354">
            <w:pPr>
              <w:spacing w:line="256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DCA9" w14:textId="52D4FC5C" w:rsidR="007F0934" w:rsidRPr="005956EE" w:rsidRDefault="007F0934" w:rsidP="00704354">
            <w:pPr>
              <w:spacing w:line="256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 w:rsidR="005956EE">
              <w:rPr>
                <w:lang w:val="sr-Cyrl-RS" w:eastAsia="sr-Latn-CS"/>
              </w:rPr>
              <w:t>рађанско васпитање</w:t>
            </w:r>
          </w:p>
        </w:tc>
      </w:tr>
      <w:tr w:rsidR="007F0934" w14:paraId="557652FF" w14:textId="77777777" w:rsidTr="007F0934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E5E45A" w14:textId="77777777" w:rsidR="007F0934" w:rsidRDefault="007F0934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7F0934" w:rsidRPr="002673B7" w14:paraId="09B5A818" w14:textId="77777777" w:rsidTr="007F0934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AD5AE" w14:textId="77777777" w:rsidR="007F0934" w:rsidRDefault="007F0934" w:rsidP="00704354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32C45445" w14:textId="77777777" w:rsidR="007F0934" w:rsidRDefault="007F0934" w:rsidP="00704354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30E1AFA9" w14:textId="77777777" w:rsidR="007F0934" w:rsidRDefault="007F0934" w:rsidP="00704354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5D1CC301" w14:textId="77777777" w:rsidR="007F0934" w:rsidRDefault="007F0934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3371EAAF" w14:textId="77777777" w:rsidR="007F0934" w:rsidRDefault="007F0934" w:rsidP="00704354">
            <w:pPr>
              <w:spacing w:line="256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515F0" w14:textId="77777777" w:rsidR="007F0934" w:rsidRDefault="007F0934" w:rsidP="00704354">
            <w:pPr>
              <w:spacing w:line="256" w:lineRule="auto"/>
              <w:jc w:val="both"/>
              <w:rPr>
                <w:lang w:val="ru-RU"/>
              </w:rPr>
            </w:pPr>
          </w:p>
          <w:p w14:paraId="08427E43" w14:textId="2D7E99CA" w:rsidR="000F7BAB" w:rsidRDefault="007F0934" w:rsidP="000F7BAB">
            <w:pPr>
              <w:spacing w:line="256" w:lineRule="auto"/>
              <w:rPr>
                <w:lang w:val="sr-Cyrl-RS"/>
              </w:rPr>
            </w:pPr>
            <w:r>
              <w:rPr>
                <w:lang w:val="ru-RU"/>
              </w:rPr>
              <w:t>Наставник замоли ученике да отворе уџбенике на страни 1</w:t>
            </w:r>
            <w:r w:rsidR="000F7BAB">
              <w:rPr>
                <w:lang w:val="ru-RU"/>
              </w:rPr>
              <w:t>3</w:t>
            </w:r>
            <w:r>
              <w:rPr>
                <w:lang w:val="ru-RU"/>
              </w:rPr>
              <w:t xml:space="preserve"> и скрене им пажњу на </w:t>
            </w:r>
            <w:r w:rsidR="000F7BAB">
              <w:rPr>
                <w:lang w:val="ru-RU"/>
              </w:rPr>
              <w:t>2 израза</w:t>
            </w:r>
            <w:r>
              <w:rPr>
                <w:lang w:val="ru-RU"/>
              </w:rPr>
              <w:t xml:space="preserve"> кој</w:t>
            </w:r>
            <w:r w:rsidR="000F7BAB">
              <w:rPr>
                <w:lang w:val="ru-RU"/>
              </w:rPr>
              <w:t>а</w:t>
            </w:r>
            <w:r>
              <w:rPr>
                <w:lang w:val="ru-RU"/>
              </w:rPr>
              <w:t xml:space="preserve"> </w:t>
            </w:r>
            <w:r w:rsidR="000F7BAB">
              <w:rPr>
                <w:lang w:val="ru-RU"/>
              </w:rPr>
              <w:t>су</w:t>
            </w:r>
            <w:r>
              <w:rPr>
                <w:lang w:val="ru-RU"/>
              </w:rPr>
              <w:t xml:space="preserve"> издвојен</w:t>
            </w:r>
            <w:r w:rsidR="000F7BAB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и назначен</w:t>
            </w:r>
            <w:r w:rsidR="000F7BAB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жутом бојом, а тич</w:t>
            </w:r>
            <w:r w:rsidR="000F7BAB">
              <w:rPr>
                <w:lang w:val="ru-RU"/>
              </w:rPr>
              <w:t>у</w:t>
            </w:r>
            <w:r>
              <w:rPr>
                <w:lang w:val="ru-RU"/>
              </w:rPr>
              <w:t xml:space="preserve"> се</w:t>
            </w:r>
            <w:r w:rsidR="000F7BAB">
              <w:rPr>
                <w:lang w:val="ru-RU"/>
              </w:rPr>
              <w:t xml:space="preserve"> изражевања потребе. </w:t>
            </w:r>
            <w:r>
              <w:rPr>
                <w:lang w:val="sr-Cyrl-RS"/>
              </w:rPr>
              <w:t>Потребно је да</w:t>
            </w:r>
            <w:r w:rsidR="000F7BAB">
              <w:rPr>
                <w:lang w:val="sr-Cyrl-RS"/>
              </w:rPr>
              <w:t xml:space="preserve"> им наставник укаже да се иза њих увек користи глагол у инфинитиву и било би добро да они сами направе неколико реченица у којима</w:t>
            </w:r>
            <w:r w:rsidR="00240861">
              <w:rPr>
                <w:lang w:val="sr-Cyrl-RS"/>
              </w:rPr>
              <w:t xml:space="preserve"> </w:t>
            </w:r>
            <w:r w:rsidR="000F7BAB">
              <w:rPr>
                <w:lang w:val="sr-Cyrl-RS"/>
              </w:rPr>
              <w:t xml:space="preserve">ће бити употребљене такве врсте језичких обрта. </w:t>
            </w:r>
          </w:p>
          <w:p w14:paraId="70E48455" w14:textId="77777777" w:rsidR="007F0934" w:rsidRPr="005F2A55" w:rsidRDefault="007F0934" w:rsidP="00240861">
            <w:pPr>
              <w:spacing w:line="256" w:lineRule="auto"/>
              <w:rPr>
                <w:lang w:val="sr-Cyrl-RS"/>
              </w:rPr>
            </w:pPr>
          </w:p>
        </w:tc>
      </w:tr>
      <w:tr w:rsidR="007F0934" w:rsidRPr="002673B7" w14:paraId="3C3BA0DF" w14:textId="77777777" w:rsidTr="007F0934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E53E6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FE5545A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BE1EA92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4F0AFD7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096ABEB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F4DFD8E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E0530B6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82AA755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625366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22662FF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5B09CB0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377F3CA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BD05CC7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3843AAD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2CBC667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E87492B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0EB1E3" w14:textId="78A3ABAD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9FDF319" w14:textId="5E63EB9C" w:rsidR="000A1C11" w:rsidRDefault="000A1C11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A529E3B" w14:textId="0E8D201E" w:rsidR="000A1C11" w:rsidRDefault="000A1C11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715DAD7" w14:textId="7C794FEE" w:rsidR="000A1C11" w:rsidRDefault="000A1C11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4FC57E5" w14:textId="6FC4BE89" w:rsidR="000A1C11" w:rsidRDefault="000A1C11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9CE7F82" w14:textId="31FE943D" w:rsidR="000A1C11" w:rsidRDefault="000A1C11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E89C539" w14:textId="77777777" w:rsidR="000A1C11" w:rsidRDefault="000A1C11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9CB454F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62E9448" w14:textId="77777777" w:rsidR="007F093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3FB6AEB" w14:textId="77777777" w:rsidR="007F0934" w:rsidRPr="00491CE4" w:rsidRDefault="007F0934" w:rsidP="00704354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491CE4"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6F418E43" w14:textId="77777777" w:rsidR="007F0934" w:rsidRPr="0024463C" w:rsidRDefault="007F0934" w:rsidP="00704354">
            <w:pPr>
              <w:spacing w:line="256" w:lineRule="auto"/>
              <w:jc w:val="center"/>
              <w:rPr>
                <w:color w:val="000000"/>
                <w:lang w:val="sr-Latn-RS" w:eastAsia="sr-Latn-CS"/>
              </w:rPr>
            </w:pPr>
            <w:r w:rsidRPr="00491CE4">
              <w:rPr>
                <w:color w:val="000000"/>
                <w:lang w:val="sr-Cyrl-CS" w:eastAsia="sr-Latn-CS"/>
              </w:rPr>
              <w:t>(3</w:t>
            </w:r>
            <w:r>
              <w:rPr>
                <w:color w:val="000000"/>
                <w:lang w:val="sr-Cyrl-CS" w:eastAsia="sr-Latn-CS"/>
              </w:rPr>
              <w:t>5</w:t>
            </w:r>
            <w:r w:rsidRPr="00491CE4">
              <w:rPr>
                <w:color w:val="000000"/>
                <w:lang w:val="ru-RU" w:eastAsia="sr-Latn-CS"/>
              </w:rPr>
              <w:t xml:space="preserve"> </w:t>
            </w:r>
            <w:r w:rsidRPr="00491CE4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B98D3" w14:textId="77777777" w:rsidR="007F0934" w:rsidRDefault="007F0934" w:rsidP="00704354">
            <w:pPr>
              <w:spacing w:line="25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   </w:t>
            </w:r>
          </w:p>
          <w:p w14:paraId="751BE482" w14:textId="7121E7F9" w:rsidR="00240861" w:rsidRPr="00E4132B" w:rsidRDefault="00240861" w:rsidP="00240861">
            <w:pPr>
              <w:spacing w:line="256" w:lineRule="auto"/>
              <w:rPr>
                <w:i/>
                <w:iCs/>
                <w:lang w:val="sr-Cyrl-RS"/>
              </w:rPr>
            </w:pPr>
            <w:r>
              <w:rPr>
                <w:lang w:val="sr-Cyrl-RS"/>
              </w:rPr>
              <w:t xml:space="preserve">Након тога требало би се усредсредити да граматички део који је </w:t>
            </w:r>
            <w:r w:rsidRPr="00E4132B">
              <w:rPr>
                <w:lang w:val="sr-Cyrl-RS"/>
              </w:rPr>
              <w:t>издвојен црвеном бојом, а који се тиче употребе партитивног члана у потврдним реченицама и партитивног „</w:t>
            </w:r>
            <w:r w:rsidRPr="00E4132B">
              <w:rPr>
                <w:lang w:val="sr-Latn-RS"/>
              </w:rPr>
              <w:t>de“</w:t>
            </w:r>
            <w:r w:rsidRPr="00E4132B">
              <w:rPr>
                <w:lang w:val="sr-Cyrl-RS"/>
              </w:rPr>
              <w:t xml:space="preserve"> у негативним реченицама. То је истовремено прилика да наставник укаже на разлику између бројивих и небројивих именица и употребе члана испред обе категорије, т.ј. истаћи да се испред бројивих именица користи неодређени члан </w:t>
            </w:r>
            <w:r w:rsidRPr="00E4132B">
              <w:rPr>
                <w:i/>
                <w:iCs/>
                <w:lang w:val="sr-Cyrl-RS"/>
              </w:rPr>
              <w:t xml:space="preserve">( </w:t>
            </w:r>
            <w:r w:rsidRPr="00E4132B">
              <w:rPr>
                <w:i/>
                <w:iCs/>
                <w:lang w:val="sr-Latn-RS"/>
              </w:rPr>
              <w:t>un, une, des)</w:t>
            </w:r>
            <w:r w:rsidRPr="00E4132B">
              <w:rPr>
                <w:i/>
                <w:iCs/>
                <w:lang w:val="sr-Cyrl-RS"/>
              </w:rPr>
              <w:t>,</w:t>
            </w:r>
            <w:r w:rsidRPr="00E4132B">
              <w:rPr>
                <w:lang w:val="sr-Cyrl-RS"/>
              </w:rPr>
              <w:t xml:space="preserve"> а испред небројивих именица партитивни члан</w:t>
            </w:r>
            <w:r w:rsidRPr="00E4132B">
              <w:rPr>
                <w:lang w:val="sr-Latn-RS"/>
              </w:rPr>
              <w:t xml:space="preserve"> </w:t>
            </w:r>
            <w:r w:rsidRPr="00E4132B">
              <w:rPr>
                <w:i/>
                <w:iCs/>
                <w:lang w:val="sr-Latn-RS"/>
              </w:rPr>
              <w:t>(du, de la, de l’, des</w:t>
            </w:r>
            <w:r w:rsidRPr="00E4132B">
              <w:rPr>
                <w:i/>
                <w:iCs/>
                <w:lang w:val="sr-Cyrl-RS"/>
              </w:rPr>
              <w:t>).</w:t>
            </w:r>
          </w:p>
          <w:p w14:paraId="416558D7" w14:textId="6341EF48" w:rsidR="007F0934" w:rsidRPr="00E4132B" w:rsidRDefault="00240861" w:rsidP="00240861">
            <w:pPr>
              <w:spacing w:after="160"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lastRenderedPageBreak/>
              <w:t>Пре него што приступе слушању аудио снимка у активности бр.1, наставник замоли ученике да прочитају два питања која су ту дата, а која ће им помоћи да у аудио снимку усмере своју пажњу на ту врсту информација. Снимак се слуша два пута.</w:t>
            </w:r>
          </w:p>
          <w:p w14:paraId="738594F7" w14:textId="6285B61E" w:rsidR="00240861" w:rsidRPr="00E4132B" w:rsidRDefault="00240861" w:rsidP="002673B7">
            <w:pPr>
              <w:spacing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Очекивани одговори су:</w:t>
            </w:r>
          </w:p>
          <w:p w14:paraId="63F1DDE8" w14:textId="77777777" w:rsidR="00875914" w:rsidRPr="002673B7" w:rsidRDefault="00875914" w:rsidP="002673B7">
            <w:pPr>
              <w:pStyle w:val="ListParagraph"/>
              <w:numPr>
                <w:ilvl w:val="0"/>
                <w:numId w:val="7"/>
              </w:numPr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2673B7">
              <w:rPr>
                <w:rFonts w:eastAsiaTheme="minorHAnsi"/>
                <w:i/>
                <w:iCs/>
                <w:lang w:val="sr-Latn-RS"/>
              </w:rPr>
              <w:t>Il ne faut pas utiliser de lait, de yaourth, de fromage et de cr</w:t>
            </w:r>
            <w:proofErr w:type="spellStart"/>
            <w:r w:rsidRPr="002673B7">
              <w:rPr>
                <w:rFonts w:eastAsiaTheme="minorHAnsi"/>
                <w:i/>
                <w:iCs/>
                <w:lang w:val="fr-FR"/>
              </w:rPr>
              <w:t>ème</w:t>
            </w:r>
            <w:proofErr w:type="spellEnd"/>
            <w:r w:rsidRPr="002673B7">
              <w:rPr>
                <w:rFonts w:eastAsiaTheme="minorHAnsi"/>
                <w:i/>
                <w:iCs/>
                <w:lang w:val="fr-FR"/>
              </w:rPr>
              <w:t>.</w:t>
            </w:r>
          </w:p>
          <w:p w14:paraId="349ACFF8" w14:textId="77777777" w:rsidR="00185CD8" w:rsidRPr="002673B7" w:rsidRDefault="00185CD8" w:rsidP="002673B7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eastAsiaTheme="minorHAnsi"/>
                <w:i/>
                <w:iCs/>
                <w:lang w:val="sr-Latn-RS"/>
              </w:rPr>
            </w:pPr>
            <w:r w:rsidRPr="002673B7">
              <w:rPr>
                <w:rFonts w:eastAsiaTheme="minorHAnsi"/>
                <w:i/>
                <w:iCs/>
                <w:lang w:val="fr-FR"/>
              </w:rPr>
              <w:t>« On doit »</w:t>
            </w:r>
          </w:p>
          <w:p w14:paraId="2607A75D" w14:textId="7A83FD56" w:rsidR="00240861" w:rsidRPr="00E4132B" w:rsidRDefault="00240861" w:rsidP="0058443E">
            <w:pPr>
              <w:rPr>
                <w:rFonts w:eastAsiaTheme="minorHAnsi"/>
                <w:lang w:val="sr-Latn-RS"/>
              </w:rPr>
            </w:pPr>
            <w:r w:rsidRPr="00E4132B">
              <w:rPr>
                <w:rFonts w:eastAsiaTheme="minorHAnsi"/>
                <w:lang w:val="sr-Cyrl-RS"/>
              </w:rPr>
              <w:t>Транскрипција текста гласи:</w:t>
            </w:r>
          </w:p>
          <w:p w14:paraId="3E7EB177" w14:textId="3E14816C" w:rsidR="00240861" w:rsidRPr="00E4132B" w:rsidRDefault="00240861" w:rsidP="0058443E">
            <w:pPr>
              <w:pStyle w:val="ListParagraph"/>
              <w:numPr>
                <w:ilvl w:val="0"/>
                <w:numId w:val="5"/>
              </w:numPr>
              <w:rPr>
                <w:rFonts w:eastAsiaTheme="minorHAnsi"/>
                <w:i/>
                <w:iCs/>
                <w:lang w:val="sr-Latn-RS"/>
              </w:rPr>
            </w:pPr>
            <w:r w:rsidRPr="00E4132B">
              <w:rPr>
                <w:rFonts w:eastAsiaTheme="minorHAnsi"/>
                <w:i/>
                <w:iCs/>
                <w:lang w:val="sr-Latn-RS"/>
              </w:rPr>
              <w:t xml:space="preserve">Salut </w:t>
            </w:r>
            <w:r w:rsidR="00875914" w:rsidRPr="00E4132B">
              <w:rPr>
                <w:rFonts w:eastAsiaTheme="minorHAnsi"/>
                <w:i/>
                <w:iCs/>
                <w:lang w:val="sr-Latn-RS"/>
              </w:rPr>
              <w:t>H</w:t>
            </w:r>
            <w:r w:rsidRPr="00E4132B">
              <w:rPr>
                <w:rFonts w:eastAsiaTheme="minorHAnsi"/>
                <w:i/>
                <w:iCs/>
                <w:lang w:val="sr-Latn-RS"/>
              </w:rPr>
              <w:t>ugo, c’est Killian. Il y a un probl</w:t>
            </w:r>
            <w:proofErr w:type="spellStart"/>
            <w:r w:rsidRPr="00E4132B">
              <w:rPr>
                <w:rFonts w:eastAsiaTheme="minorHAnsi"/>
                <w:i/>
                <w:iCs/>
                <w:lang w:val="fr-FR"/>
              </w:rPr>
              <w:t>ème</w:t>
            </w:r>
            <w:proofErr w:type="spellEnd"/>
            <w:r w:rsidRPr="00E4132B">
              <w:rPr>
                <w:rFonts w:eastAsiaTheme="minorHAnsi"/>
                <w:i/>
                <w:iCs/>
                <w:lang w:val="fr-FR"/>
              </w:rPr>
              <w:t xml:space="preserve"> pour l’anniversaire de Lucas. Il est allergique au lait. Il ne peut pas manger de crème, de </w:t>
            </w:r>
            <w:proofErr w:type="spellStart"/>
            <w:r w:rsidRPr="00E4132B">
              <w:rPr>
                <w:rFonts w:eastAsiaTheme="minorHAnsi"/>
                <w:i/>
                <w:iCs/>
                <w:lang w:val="fr-FR"/>
              </w:rPr>
              <w:t>yaourth</w:t>
            </w:r>
            <w:proofErr w:type="spellEnd"/>
            <w:r w:rsidRPr="00E4132B">
              <w:rPr>
                <w:rFonts w:eastAsiaTheme="minorHAnsi"/>
                <w:i/>
                <w:iCs/>
                <w:lang w:val="fr-FR"/>
              </w:rPr>
              <w:t xml:space="preserve"> ou de fromage</w:t>
            </w:r>
            <w:r w:rsidR="00875914" w:rsidRPr="00E4132B">
              <w:rPr>
                <w:rFonts w:eastAsiaTheme="minorHAnsi"/>
                <w:i/>
                <w:iCs/>
                <w:lang w:val="fr-FR"/>
              </w:rPr>
              <w:t>. Fais attention quand tu cuisines la tarte sal</w:t>
            </w:r>
            <w:r w:rsidRPr="00E4132B">
              <w:rPr>
                <w:rFonts w:eastAsiaTheme="minorHAnsi"/>
                <w:i/>
                <w:iCs/>
                <w:lang w:val="fr-FR"/>
              </w:rPr>
              <w:t>é</w:t>
            </w:r>
            <w:r w:rsidR="00875914" w:rsidRPr="00E4132B">
              <w:rPr>
                <w:rFonts w:eastAsiaTheme="minorHAnsi"/>
                <w:i/>
                <w:iCs/>
                <w:lang w:val="fr-FR"/>
              </w:rPr>
              <w:t>e ! Pour le gâteau au chocolat, c’est impossible, car il y a du lait ! Je vais faire une mousse au chocolat ! À la place, quand on regarde la recette, il n’y a pas de lait. Sa copine Natasha est végétarienne. Elle ne mange pas de viande et pas de poisson. On doit savoir tout ça pour le menu. Appelle-moi ! Tchao !</w:t>
            </w:r>
          </w:p>
          <w:p w14:paraId="33B5D657" w14:textId="77777777" w:rsidR="0058443E" w:rsidRPr="00E4132B" w:rsidRDefault="0058443E" w:rsidP="0058443E">
            <w:pPr>
              <w:pStyle w:val="ListParagraph"/>
              <w:rPr>
                <w:rFonts w:eastAsiaTheme="minorHAnsi"/>
                <w:i/>
                <w:iCs/>
                <w:lang w:val="sr-Latn-RS"/>
              </w:rPr>
            </w:pPr>
          </w:p>
          <w:p w14:paraId="6130D2C0" w14:textId="77777777" w:rsidR="0058443E" w:rsidRPr="00E4132B" w:rsidRDefault="0058443E" w:rsidP="00185CD8">
            <w:pPr>
              <w:spacing w:after="160"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 xml:space="preserve">У акативности бр.2, ученици имају задатак да допуне реченице одговарајућим облицима партитивног члана.                                                                  </w:t>
            </w:r>
          </w:p>
          <w:p w14:paraId="223B61C8" w14:textId="5C19B490" w:rsidR="0058443E" w:rsidRPr="00E4132B" w:rsidRDefault="0058443E" w:rsidP="00185CD8">
            <w:pPr>
              <w:spacing w:after="160"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Очекивани одговори су:</w:t>
            </w:r>
          </w:p>
          <w:p w14:paraId="309CA79F" w14:textId="77777777" w:rsidR="0058443E" w:rsidRPr="00E4132B" w:rsidRDefault="0058443E" w:rsidP="0058443E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eastAsiaTheme="minorHAnsi"/>
                <w:lang w:val="sr-Latn-RS"/>
              </w:rPr>
            </w:pPr>
            <w:r w:rsidRPr="00E4132B">
              <w:rPr>
                <w:rFonts w:eastAsiaTheme="minorHAnsi"/>
                <w:lang w:val="fr-FR"/>
              </w:rPr>
              <w:t xml:space="preserve">Pour faire une omelette aux champignons, il faut : 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 xml:space="preserve">des </w:t>
            </w:r>
            <w:r w:rsidRPr="00E4132B">
              <w:rPr>
                <w:rFonts w:eastAsiaTheme="minorHAnsi"/>
                <w:lang w:val="fr-FR"/>
              </w:rPr>
              <w:t xml:space="preserve">œufs, 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>de la</w:t>
            </w:r>
            <w:r w:rsidRPr="00E4132B">
              <w:rPr>
                <w:rFonts w:eastAsiaTheme="minorHAnsi"/>
                <w:lang w:val="fr-FR"/>
              </w:rPr>
              <w:t xml:space="preserve"> crème, 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>des</w:t>
            </w:r>
            <w:r w:rsidRPr="00E4132B">
              <w:rPr>
                <w:rFonts w:eastAsiaTheme="minorHAnsi"/>
                <w:lang w:val="fr-FR"/>
              </w:rPr>
              <w:t xml:space="preserve"> champignons, 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 xml:space="preserve">du </w:t>
            </w:r>
            <w:r w:rsidRPr="00E4132B">
              <w:rPr>
                <w:rFonts w:eastAsiaTheme="minorHAnsi"/>
                <w:lang w:val="fr-FR"/>
              </w:rPr>
              <w:t>fromage,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 xml:space="preserve"> des</w:t>
            </w:r>
            <w:r w:rsidRPr="00E4132B">
              <w:rPr>
                <w:rFonts w:eastAsiaTheme="minorHAnsi"/>
                <w:lang w:val="fr-FR"/>
              </w:rPr>
              <w:t xml:space="preserve"> herbes de Provence. Attention, ce n’est pas 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 xml:space="preserve">une </w:t>
            </w:r>
            <w:r w:rsidRPr="00E4132B">
              <w:rPr>
                <w:rFonts w:eastAsiaTheme="minorHAnsi"/>
                <w:lang w:val="fr-FR"/>
              </w:rPr>
              <w:t xml:space="preserve">tortilla espagnole. Il n’y a pas 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>de</w:t>
            </w:r>
            <w:r w:rsidRPr="00E4132B">
              <w:rPr>
                <w:rFonts w:eastAsiaTheme="minorHAnsi"/>
                <w:lang w:val="fr-FR"/>
              </w:rPr>
              <w:t xml:space="preserve"> pomme de terre et pas </w:t>
            </w:r>
            <w:r w:rsidRPr="00E4132B">
              <w:rPr>
                <w:rFonts w:eastAsiaTheme="minorHAnsi"/>
                <w:b/>
                <w:bCs/>
                <w:i/>
                <w:iCs/>
                <w:u w:val="single"/>
                <w:lang w:val="fr-FR"/>
              </w:rPr>
              <w:t>d’</w:t>
            </w:r>
            <w:r w:rsidRPr="00E4132B">
              <w:rPr>
                <w:rFonts w:eastAsiaTheme="minorHAnsi"/>
                <w:lang w:val="fr-FR"/>
              </w:rPr>
              <w:t>oignon.</w:t>
            </w:r>
          </w:p>
          <w:p w14:paraId="4484C4AD" w14:textId="1F794014" w:rsidR="0058443E" w:rsidRPr="00E4132B" w:rsidRDefault="006E3DE9" w:rsidP="0058443E">
            <w:pPr>
              <w:spacing w:after="160"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Ак</w:t>
            </w:r>
            <w:r w:rsidR="0058443E" w:rsidRPr="00E4132B">
              <w:rPr>
                <w:rFonts w:eastAsiaTheme="minorHAnsi"/>
                <w:lang w:val="sr-Cyrl-RS"/>
              </w:rPr>
              <w:t>тивност бр.3 је вежба писменог разумевања у којој ученици треба да одговоре на питања шта Лука и Наташа могу да једу.</w:t>
            </w:r>
          </w:p>
          <w:p w14:paraId="24505ECB" w14:textId="77777777" w:rsidR="0058443E" w:rsidRPr="00E4132B" w:rsidRDefault="0058443E" w:rsidP="000A1C11">
            <w:pPr>
              <w:spacing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Очекивани одговори су:</w:t>
            </w:r>
          </w:p>
          <w:p w14:paraId="331A5AF5" w14:textId="20DEDEA2" w:rsidR="0058443E" w:rsidRPr="000A1C11" w:rsidRDefault="0058443E" w:rsidP="000A1C11">
            <w:pPr>
              <w:pStyle w:val="ListParagraph"/>
              <w:numPr>
                <w:ilvl w:val="0"/>
                <w:numId w:val="5"/>
              </w:numPr>
              <w:spacing w:line="259" w:lineRule="auto"/>
              <w:rPr>
                <w:rFonts w:eastAsiaTheme="minorHAnsi"/>
                <w:i/>
                <w:iCs/>
                <w:lang w:val="sr-Cyrl-RS"/>
              </w:rPr>
            </w:pPr>
            <w:r w:rsidRPr="000A1C11">
              <w:rPr>
                <w:rFonts w:eastAsiaTheme="minorHAnsi"/>
                <w:i/>
                <w:iCs/>
                <w:lang w:val="sr-Latn-RS"/>
              </w:rPr>
              <w:t>Lucas peut manger le filet mignon aux pâtes, car il n’y a pas de leit, de fromage, de yaourth. Il peut aussi manger l</w:t>
            </w:r>
            <w:r w:rsidR="006E3DE9" w:rsidRPr="000A1C11">
              <w:rPr>
                <w:rFonts w:eastAsiaTheme="minorHAnsi"/>
                <w:i/>
                <w:iCs/>
                <w:lang w:val="sr-Latn-RS"/>
              </w:rPr>
              <w:t>a</w:t>
            </w:r>
            <w:r w:rsidRPr="000A1C11">
              <w:rPr>
                <w:rFonts w:eastAsiaTheme="minorHAnsi"/>
                <w:i/>
                <w:iCs/>
                <w:lang w:val="sr-Latn-RS"/>
              </w:rPr>
              <w:t xml:space="preserve"> ratatouille, car il n’y a pas de produtis laitiers.</w:t>
            </w:r>
          </w:p>
          <w:p w14:paraId="0868FF60" w14:textId="77777777" w:rsidR="0058443E" w:rsidRPr="000A1C11" w:rsidRDefault="0058443E" w:rsidP="000A1C11">
            <w:pPr>
              <w:pStyle w:val="ListParagraph"/>
              <w:numPr>
                <w:ilvl w:val="0"/>
                <w:numId w:val="5"/>
              </w:numPr>
              <w:spacing w:line="259" w:lineRule="auto"/>
              <w:rPr>
                <w:rFonts w:eastAsiaTheme="minorHAnsi"/>
                <w:i/>
                <w:iCs/>
                <w:lang w:val="sr-Cyrl-RS"/>
              </w:rPr>
            </w:pPr>
            <w:r w:rsidRPr="000A1C11">
              <w:rPr>
                <w:rFonts w:eastAsiaTheme="minorHAnsi"/>
                <w:i/>
                <w:iCs/>
                <w:lang w:val="sr-Latn-RS"/>
              </w:rPr>
              <w:t xml:space="preserve">Natasha peut manger le gratin de pommes de terre et </w:t>
            </w:r>
            <w:r w:rsidR="006E3DE9" w:rsidRPr="000A1C11">
              <w:rPr>
                <w:rFonts w:eastAsiaTheme="minorHAnsi"/>
                <w:i/>
                <w:iCs/>
                <w:lang w:val="sr-Latn-RS"/>
              </w:rPr>
              <w:t>la ratatouille, car il n’y a pas de viande.</w:t>
            </w:r>
          </w:p>
          <w:p w14:paraId="291EB6D9" w14:textId="77777777" w:rsidR="006E3DE9" w:rsidRPr="00E4132B" w:rsidRDefault="006E3DE9" w:rsidP="006E3DE9">
            <w:pPr>
              <w:spacing w:after="160"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У вежби бр.4, ученици треба у пару да пронађу од којих састојака су направљена јела која су приказана на 4 фотографије.</w:t>
            </w:r>
          </w:p>
          <w:p w14:paraId="46898993" w14:textId="49A22F2A" w:rsidR="000A1C11" w:rsidRDefault="006E3DE9" w:rsidP="000A1C11">
            <w:pPr>
              <w:spacing w:line="259" w:lineRule="auto"/>
              <w:rPr>
                <w:rFonts w:eastAsiaTheme="minorHAnsi"/>
                <w:lang w:val="sr-Cyrl-RS"/>
              </w:rPr>
            </w:pPr>
            <w:r w:rsidRPr="00E4132B">
              <w:rPr>
                <w:rFonts w:eastAsiaTheme="minorHAnsi"/>
                <w:lang w:val="sr-Cyrl-RS"/>
              </w:rPr>
              <w:t>Очекивани одговори су:</w:t>
            </w:r>
          </w:p>
          <w:p w14:paraId="74C45C50" w14:textId="387E6FA0" w:rsidR="006E3DE9" w:rsidRPr="000A1C11" w:rsidRDefault="006E3DE9" w:rsidP="000A1C11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eastAsiaTheme="minorHAnsi"/>
                <w:lang w:val="sr-Cyrl-RS"/>
              </w:rPr>
            </w:pPr>
            <w:r w:rsidRPr="000A1C11">
              <w:rPr>
                <w:rFonts w:eastAsiaTheme="minorHAnsi"/>
                <w:i/>
                <w:iCs/>
                <w:lang w:val="sr-Latn-RS"/>
              </w:rPr>
              <w:t>Le sandwich est compos</w:t>
            </w:r>
            <w:r w:rsidRPr="000A1C11">
              <w:rPr>
                <w:rFonts w:eastAsiaTheme="minorHAnsi"/>
                <w:i/>
                <w:iCs/>
                <w:lang w:val="fr-FR"/>
              </w:rPr>
              <w:t>é du pain, des œufs, des tomates, des concombres de la laitue et du persil.</w:t>
            </w:r>
          </w:p>
          <w:p w14:paraId="32DBA2F3" w14:textId="47ACA8A2" w:rsidR="006E3DE9" w:rsidRPr="00E4132B" w:rsidRDefault="006E3DE9" w:rsidP="006E3DE9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E4132B">
              <w:rPr>
                <w:rFonts w:eastAsiaTheme="minorHAnsi"/>
                <w:i/>
                <w:iCs/>
                <w:lang w:val="fr-FR"/>
              </w:rPr>
              <w:t xml:space="preserve">Dans la salade de fruits, il y a : de la </w:t>
            </w:r>
            <w:proofErr w:type="spellStart"/>
            <w:r w:rsidRPr="00E4132B">
              <w:rPr>
                <w:rFonts w:eastAsiaTheme="minorHAnsi"/>
                <w:i/>
                <w:iCs/>
                <w:lang w:val="fr-FR"/>
              </w:rPr>
              <w:t>pasteque</w:t>
            </w:r>
            <w:proofErr w:type="spellEnd"/>
            <w:r w:rsidRPr="00E4132B">
              <w:rPr>
                <w:rFonts w:eastAsiaTheme="minorHAnsi"/>
                <w:i/>
                <w:iCs/>
                <w:lang w:val="fr-FR"/>
              </w:rPr>
              <w:t>, de la pêche, de l’orange, des pommes, des cerises et du kiwi.</w:t>
            </w:r>
          </w:p>
          <w:p w14:paraId="2BAE80E1" w14:textId="77777777" w:rsidR="006E3DE9" w:rsidRPr="00992EF3" w:rsidRDefault="006E3DE9" w:rsidP="006E3DE9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E4132B">
              <w:rPr>
                <w:rFonts w:eastAsiaTheme="minorHAnsi"/>
                <w:i/>
                <w:iCs/>
                <w:lang w:val="sr-Latn-RS"/>
              </w:rPr>
              <w:lastRenderedPageBreak/>
              <w:t>Cette soupe est compos</w:t>
            </w:r>
            <w:proofErr w:type="spellStart"/>
            <w:r w:rsidRPr="00E4132B">
              <w:rPr>
                <w:rFonts w:eastAsiaTheme="minorHAnsi"/>
                <w:i/>
                <w:iCs/>
                <w:lang w:val="fr-FR"/>
              </w:rPr>
              <w:t>ée</w:t>
            </w:r>
            <w:proofErr w:type="spellEnd"/>
            <w:r w:rsidRPr="00E4132B">
              <w:rPr>
                <w:rFonts w:eastAsiaTheme="minorHAnsi"/>
                <w:i/>
                <w:iCs/>
                <w:lang w:val="fr-FR"/>
              </w:rPr>
              <w:t xml:space="preserve"> des carottes, de l’oignon, des brocolis, du </w:t>
            </w:r>
            <w:r w:rsidRPr="00992EF3">
              <w:rPr>
                <w:rFonts w:eastAsiaTheme="minorHAnsi"/>
                <w:i/>
                <w:iCs/>
                <w:lang w:val="fr-FR"/>
              </w:rPr>
              <w:t>persil de la poivre.</w:t>
            </w:r>
          </w:p>
          <w:p w14:paraId="6A9CD074" w14:textId="77777777" w:rsidR="006E3DE9" w:rsidRPr="00992EF3" w:rsidRDefault="006E3DE9" w:rsidP="006E3DE9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eastAsiaTheme="minorHAnsi"/>
                <w:lang w:val="sr-Latn-RS"/>
              </w:rPr>
            </w:pPr>
            <w:r w:rsidRPr="00992EF3">
              <w:rPr>
                <w:rFonts w:eastAsiaTheme="minorHAnsi"/>
                <w:i/>
                <w:iCs/>
                <w:lang w:val="fr-FR"/>
              </w:rPr>
              <w:t>C’est la pizza qui est composée de la pâte, des tomates,</w:t>
            </w:r>
            <w:r w:rsidR="00381311" w:rsidRPr="00992EF3">
              <w:rPr>
                <w:rFonts w:eastAsiaTheme="minorHAnsi"/>
                <w:i/>
                <w:iCs/>
                <w:lang w:val="fr-FR"/>
              </w:rPr>
              <w:t xml:space="preserve"> </w:t>
            </w:r>
            <w:r w:rsidRPr="00992EF3">
              <w:rPr>
                <w:rFonts w:eastAsiaTheme="minorHAnsi"/>
                <w:i/>
                <w:iCs/>
                <w:lang w:val="fr-FR"/>
              </w:rPr>
              <w:t xml:space="preserve">des champignons, </w:t>
            </w:r>
            <w:r w:rsidR="00381311" w:rsidRPr="00992EF3">
              <w:rPr>
                <w:rFonts w:eastAsiaTheme="minorHAnsi"/>
                <w:i/>
                <w:iCs/>
                <w:lang w:val="fr-FR"/>
              </w:rPr>
              <w:t>du jambon, du fromage, du persil, des olives et de la sauce tomate.</w:t>
            </w:r>
          </w:p>
          <w:p w14:paraId="607F65B8" w14:textId="72F9A577" w:rsidR="00E4132B" w:rsidRPr="00992EF3" w:rsidRDefault="00E4132B" w:rsidP="000A1C11">
            <w:pPr>
              <w:spacing w:line="259" w:lineRule="auto"/>
              <w:rPr>
                <w:rFonts w:eastAsiaTheme="minorHAnsi"/>
                <w:lang w:val="sr-Cyrl-RS"/>
              </w:rPr>
            </w:pPr>
            <w:r w:rsidRPr="00992EF3">
              <w:rPr>
                <w:rFonts w:eastAsiaTheme="minorHAnsi"/>
                <w:lang w:val="sr-Cyrl-RS"/>
              </w:rPr>
              <w:t>Активност бр.5 је предвиђена да је ученици ураде у пару. Један ученик напише на папирићу једн</w:t>
            </w:r>
            <w:r w:rsidRPr="00992EF3">
              <w:rPr>
                <w:rFonts w:eastAsiaTheme="minorHAnsi"/>
                <w:lang w:val="sr-Latn-RS"/>
              </w:rPr>
              <w:t>o</w:t>
            </w:r>
            <w:r w:rsidRPr="00992EF3">
              <w:rPr>
                <w:rFonts w:eastAsiaTheme="minorHAnsi"/>
                <w:lang w:val="sr-Cyrl-RS"/>
              </w:rPr>
              <w:t xml:space="preserve"> од 3 јела из претходне вежбе, а други ученик треба да му постави питања као нпр.:</w:t>
            </w:r>
          </w:p>
          <w:p w14:paraId="09A20E1C" w14:textId="77777777" w:rsidR="00E4132B" w:rsidRPr="00992EF3" w:rsidRDefault="00E4132B" w:rsidP="000A1C11">
            <w:pPr>
              <w:pStyle w:val="ListParagraph"/>
              <w:numPr>
                <w:ilvl w:val="0"/>
                <w:numId w:val="5"/>
              </w:numPr>
              <w:spacing w:line="259" w:lineRule="auto"/>
              <w:rPr>
                <w:rFonts w:eastAsiaTheme="minorHAnsi"/>
                <w:i/>
                <w:iCs/>
                <w:lang w:val="sr-Cyrl-RS"/>
              </w:rPr>
            </w:pPr>
            <w:r w:rsidRPr="00992EF3">
              <w:rPr>
                <w:rFonts w:eastAsiaTheme="minorHAnsi"/>
                <w:i/>
                <w:iCs/>
                <w:lang w:val="sr-Latn-RS"/>
              </w:rPr>
              <w:t>Est-ce qu’il y a des pommes de terre?</w:t>
            </w:r>
          </w:p>
          <w:p w14:paraId="151CD790" w14:textId="77777777" w:rsidR="00E4132B" w:rsidRPr="00992EF3" w:rsidRDefault="00E4132B" w:rsidP="000A1C11">
            <w:pPr>
              <w:pStyle w:val="ListParagraph"/>
              <w:spacing w:line="259" w:lineRule="auto"/>
              <w:rPr>
                <w:rFonts w:eastAsiaTheme="minorHAnsi"/>
                <w:i/>
                <w:iCs/>
                <w:lang w:val="sr-Cyrl-RS"/>
              </w:rPr>
            </w:pPr>
            <w:r w:rsidRPr="00992EF3">
              <w:rPr>
                <w:rFonts w:eastAsiaTheme="minorHAnsi"/>
                <w:i/>
                <w:iCs/>
                <w:lang w:val="sr-Latn-RS"/>
              </w:rPr>
              <w:t>Non, il n’y a pas de pommes de terre.</w:t>
            </w:r>
          </w:p>
          <w:p w14:paraId="2ECE8B81" w14:textId="77777777" w:rsidR="00E4132B" w:rsidRPr="00992EF3" w:rsidRDefault="00E4132B" w:rsidP="000A1C11">
            <w:pPr>
              <w:pStyle w:val="ListParagraph"/>
              <w:numPr>
                <w:ilvl w:val="0"/>
                <w:numId w:val="5"/>
              </w:numPr>
              <w:spacing w:line="259" w:lineRule="auto"/>
              <w:rPr>
                <w:rFonts w:eastAsiaTheme="minorHAnsi"/>
                <w:i/>
                <w:iCs/>
                <w:lang w:val="sr-Cyrl-RS"/>
              </w:rPr>
            </w:pPr>
            <w:r w:rsidRPr="00992EF3">
              <w:rPr>
                <w:rFonts w:eastAsiaTheme="minorHAnsi"/>
                <w:i/>
                <w:iCs/>
                <w:lang w:val="sr-Latn-RS"/>
              </w:rPr>
              <w:t>Est-ce qu’il y a des aubergines?</w:t>
            </w:r>
          </w:p>
          <w:p w14:paraId="54890DEA" w14:textId="77777777" w:rsidR="000A1C11" w:rsidRDefault="00E4132B" w:rsidP="000A1C11">
            <w:pPr>
              <w:pStyle w:val="ListParagraph"/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992EF3">
              <w:rPr>
                <w:rFonts w:eastAsiaTheme="minorHAnsi"/>
                <w:i/>
                <w:iCs/>
                <w:lang w:val="sr-Latn-RS"/>
              </w:rPr>
              <w:t>Oui, il y a des aubergines.......</w:t>
            </w:r>
          </w:p>
          <w:p w14:paraId="57FEAD43" w14:textId="572C2B61" w:rsidR="00E4132B" w:rsidRPr="000A1C11" w:rsidRDefault="00E4132B" w:rsidP="000A1C11">
            <w:pPr>
              <w:spacing w:line="259" w:lineRule="auto"/>
              <w:rPr>
                <w:rFonts w:eastAsiaTheme="minorHAnsi"/>
                <w:i/>
                <w:iCs/>
                <w:lang w:val="sr-Latn-RS"/>
              </w:rPr>
            </w:pPr>
            <w:r w:rsidRPr="000A1C11">
              <w:rPr>
                <w:rFonts w:eastAsiaTheme="minorHAnsi"/>
                <w:lang w:val="sr-Cyrl-RS"/>
              </w:rPr>
              <w:t>На основу одговора, други ученик треба да погоди о ком јелу је реч.</w:t>
            </w:r>
          </w:p>
          <w:p w14:paraId="441A33A2" w14:textId="4AD8169D" w:rsidR="00E4132B" w:rsidRPr="00E4132B" w:rsidRDefault="00E4132B" w:rsidP="00E4132B">
            <w:pPr>
              <w:spacing w:after="160" w:line="259" w:lineRule="auto"/>
              <w:rPr>
                <w:rFonts w:eastAsiaTheme="minorHAnsi"/>
                <w:sz w:val="22"/>
                <w:szCs w:val="22"/>
                <w:lang w:val="sr-Cyrl-RS"/>
              </w:rPr>
            </w:pPr>
            <w:r w:rsidRPr="00992EF3">
              <w:rPr>
                <w:rFonts w:eastAsiaTheme="minorHAnsi"/>
                <w:lang w:val="sr-Cyrl-RS"/>
              </w:rPr>
              <w:t>Након тога, ученици треба да ураде анкету у свом одељењу о храни на коју су њихови другари алергични</w:t>
            </w:r>
            <w:r w:rsidR="00992EF3" w:rsidRPr="00992EF3">
              <w:rPr>
                <w:rFonts w:eastAsiaTheme="minorHAnsi"/>
                <w:lang w:val="sr-Cyrl-RS"/>
              </w:rPr>
              <w:t>. Када то установе, треба да пронађу јело које не садржи те састојке и које сви ученици из одељења могу да једу.</w:t>
            </w:r>
            <w:r w:rsidR="00992EF3">
              <w:rPr>
                <w:rFonts w:eastAsiaTheme="minorHAnsi"/>
                <w:lang w:val="sr-Cyrl-RS"/>
              </w:rPr>
              <w:t xml:space="preserve"> </w:t>
            </w:r>
          </w:p>
        </w:tc>
      </w:tr>
      <w:tr w:rsidR="007F0934" w:rsidRPr="002673B7" w14:paraId="378FE337" w14:textId="77777777" w:rsidTr="007F0934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76EBD" w14:textId="70AC7C1E" w:rsidR="007F0934" w:rsidRDefault="007F0934" w:rsidP="00704354">
            <w:pPr>
              <w:spacing w:line="256" w:lineRule="auto"/>
              <w:rPr>
                <w:b/>
                <w:color w:val="000000"/>
                <w:lang w:val="sr-Latn-RS" w:eastAsia="sr-Latn-CS"/>
              </w:rPr>
            </w:pPr>
          </w:p>
          <w:p w14:paraId="24228482" w14:textId="5B424192" w:rsidR="000A1C11" w:rsidRDefault="000A1C11" w:rsidP="00704354">
            <w:pPr>
              <w:spacing w:line="256" w:lineRule="auto"/>
              <w:rPr>
                <w:b/>
                <w:color w:val="000000"/>
                <w:lang w:val="sr-Latn-RS" w:eastAsia="sr-Latn-CS"/>
              </w:rPr>
            </w:pPr>
          </w:p>
          <w:p w14:paraId="17DA6FC8" w14:textId="31FF1B28" w:rsidR="000A1C11" w:rsidRDefault="000A1C11" w:rsidP="00704354">
            <w:pPr>
              <w:spacing w:line="256" w:lineRule="auto"/>
              <w:rPr>
                <w:b/>
                <w:color w:val="000000"/>
                <w:lang w:val="sr-Latn-RS" w:eastAsia="sr-Latn-CS"/>
              </w:rPr>
            </w:pPr>
          </w:p>
          <w:p w14:paraId="22C19CA8" w14:textId="77777777" w:rsidR="000A1C11" w:rsidRPr="00FC2C78" w:rsidRDefault="000A1C11" w:rsidP="00704354">
            <w:pPr>
              <w:spacing w:line="256" w:lineRule="auto"/>
              <w:rPr>
                <w:b/>
                <w:color w:val="000000"/>
                <w:lang w:val="sr-Latn-RS" w:eastAsia="sr-Latn-CS"/>
              </w:rPr>
            </w:pPr>
          </w:p>
          <w:p w14:paraId="0A803FCD" w14:textId="77777777" w:rsidR="007F0934" w:rsidRDefault="007F0934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751C479A" w14:textId="77777777" w:rsidR="007F0934" w:rsidRDefault="007F0934" w:rsidP="00704354">
            <w:pPr>
              <w:spacing w:line="256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Latn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27002" w14:textId="77777777" w:rsidR="00992EF3" w:rsidRDefault="00992EF3" w:rsidP="00704354">
            <w:pPr>
              <w:jc w:val="both"/>
              <w:rPr>
                <w:lang w:val="sr-Cyrl-RS"/>
              </w:rPr>
            </w:pPr>
          </w:p>
          <w:p w14:paraId="707AEA79" w14:textId="00A0AEDC" w:rsidR="007F0934" w:rsidRPr="000A1C11" w:rsidRDefault="007F0934" w:rsidP="000A1C11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>Последња активност која се обрађује је вежбање бр.</w:t>
            </w:r>
            <w:r w:rsidR="00992EF3">
              <w:rPr>
                <w:lang w:val="sr-Cyrl-RS"/>
              </w:rPr>
              <w:t>7</w:t>
            </w:r>
            <w:r>
              <w:rPr>
                <w:lang w:val="sr-Cyrl-RS"/>
              </w:rPr>
              <w:t xml:space="preserve"> у ко</w:t>
            </w:r>
            <w:r w:rsidR="00992EF3">
              <w:rPr>
                <w:lang w:val="sr-Cyrl-RS"/>
              </w:rPr>
              <w:t>ме</w:t>
            </w:r>
            <w:r>
              <w:rPr>
                <w:lang w:val="sr-Cyrl-RS"/>
              </w:rPr>
              <w:t xml:space="preserve"> ученици </w:t>
            </w:r>
            <w:r w:rsidR="00992EF3">
              <w:rPr>
                <w:lang w:val="sr-Cyrl-RS"/>
              </w:rPr>
              <w:t xml:space="preserve">имају задатак да по својој жељи заврше реченице које су ту дате, користећи два израза за изражавање потребе: </w:t>
            </w:r>
            <w:r w:rsidR="00992EF3">
              <w:rPr>
                <w:lang w:val="sr-Latn-RS"/>
              </w:rPr>
              <w:t>„</w:t>
            </w:r>
            <w:r w:rsidR="00992EF3" w:rsidRPr="00992EF3">
              <w:rPr>
                <w:b/>
                <w:bCs/>
                <w:i/>
                <w:iCs/>
                <w:u w:val="single"/>
                <w:lang w:val="sr-Latn-RS"/>
              </w:rPr>
              <w:t>il faut, on doit“</w:t>
            </w:r>
          </w:p>
          <w:p w14:paraId="258EB524" w14:textId="57FD84B7" w:rsidR="00992EF3" w:rsidRPr="000A1C11" w:rsidRDefault="00992EF3" w:rsidP="000A1C11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iCs/>
                <w:lang w:val="sr-Latn-RS"/>
              </w:rPr>
            </w:pPr>
            <w:r w:rsidRPr="000A1C11">
              <w:rPr>
                <w:i/>
                <w:iCs/>
                <w:lang w:val="sr-Latn-RS"/>
              </w:rPr>
              <w:t>Pour bien dormir, il faut se coucher tôt.</w:t>
            </w:r>
          </w:p>
          <w:p w14:paraId="4947054C" w14:textId="77777777" w:rsidR="000A1C11" w:rsidRPr="000A1C11" w:rsidRDefault="00992EF3" w:rsidP="000A1C11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iCs/>
                <w:lang w:val="sr-Latn-RS"/>
              </w:rPr>
            </w:pPr>
            <w:r w:rsidRPr="000A1C11">
              <w:rPr>
                <w:i/>
                <w:iCs/>
                <w:lang w:val="sr-Latn-RS"/>
              </w:rPr>
              <w:t>Pour avoir de l’</w:t>
            </w:r>
            <w:r w:rsidRPr="000A1C11">
              <w:rPr>
                <w:i/>
                <w:iCs/>
                <w:lang w:val="fr-FR"/>
              </w:rPr>
              <w:t>énergie</w:t>
            </w:r>
            <w:r w:rsidR="000A1C11" w:rsidRPr="000A1C11">
              <w:rPr>
                <w:i/>
                <w:iCs/>
                <w:lang w:val="fr-FR"/>
              </w:rPr>
              <w:t>, il faut bien manger</w:t>
            </w:r>
          </w:p>
          <w:p w14:paraId="33D947F5" w14:textId="5304B0FA" w:rsidR="00992EF3" w:rsidRPr="000A1C11" w:rsidRDefault="000A1C11" w:rsidP="000A1C11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iCs/>
                <w:lang w:val="sr-Latn-RS"/>
              </w:rPr>
            </w:pPr>
            <w:r w:rsidRPr="000A1C11">
              <w:rPr>
                <w:i/>
                <w:iCs/>
                <w:lang w:val="sr-Latn-RS"/>
              </w:rPr>
              <w:t>Pour être bon au coll</w:t>
            </w:r>
            <w:proofErr w:type="spellStart"/>
            <w:r w:rsidR="00992EF3" w:rsidRPr="000A1C11">
              <w:rPr>
                <w:i/>
                <w:iCs/>
                <w:lang w:val="fr-FR"/>
              </w:rPr>
              <w:t>è</w:t>
            </w:r>
            <w:r w:rsidRPr="000A1C11">
              <w:rPr>
                <w:i/>
                <w:iCs/>
                <w:lang w:val="fr-FR"/>
              </w:rPr>
              <w:t>ge</w:t>
            </w:r>
            <w:proofErr w:type="spellEnd"/>
            <w:r w:rsidRPr="000A1C11">
              <w:rPr>
                <w:i/>
                <w:iCs/>
                <w:lang w:val="fr-FR"/>
              </w:rPr>
              <w:t>, il faut travailler beaucoup</w:t>
            </w:r>
          </w:p>
          <w:p w14:paraId="760647B3" w14:textId="68122EB8" w:rsidR="000A1C11" w:rsidRDefault="000A1C11" w:rsidP="000A1C11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iCs/>
                <w:lang w:val="sr-Latn-RS"/>
              </w:rPr>
            </w:pPr>
            <w:r w:rsidRPr="000A1C11">
              <w:rPr>
                <w:i/>
                <w:iCs/>
                <w:lang w:val="sr-Latn-RS"/>
              </w:rPr>
              <w:t>Pour ne pas être malade, il faut prendre des vitamines.</w:t>
            </w:r>
          </w:p>
          <w:p w14:paraId="1C973A83" w14:textId="77777777" w:rsidR="000A1C11" w:rsidRPr="000A1C11" w:rsidRDefault="000A1C11" w:rsidP="000A1C11">
            <w:pPr>
              <w:pStyle w:val="ListParagraph"/>
              <w:jc w:val="both"/>
              <w:rPr>
                <w:i/>
                <w:iCs/>
                <w:lang w:val="sr-Latn-RS"/>
              </w:rPr>
            </w:pPr>
          </w:p>
          <w:p w14:paraId="368215ED" w14:textId="380BA82C" w:rsidR="007F0934" w:rsidRPr="000A1C11" w:rsidRDefault="007F0934" w:rsidP="00704354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>Домаћи задатак: Радна свеска, страна 1</w:t>
            </w:r>
            <w:r w:rsidR="000A1C11">
              <w:rPr>
                <w:lang w:val="sr-Latn-RS"/>
              </w:rPr>
              <w:t>2</w:t>
            </w:r>
          </w:p>
        </w:tc>
      </w:tr>
      <w:tr w:rsidR="007F0934" w:rsidRPr="002673B7" w14:paraId="4865DBC4" w14:textId="77777777" w:rsidTr="007F0934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0C7EB6" w14:textId="77777777" w:rsidR="007F0934" w:rsidRDefault="007F0934" w:rsidP="00704354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F0934" w:rsidRPr="002673B7" w14:paraId="2DFEBA1C" w14:textId="77777777" w:rsidTr="007F0934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ACCB45" w14:textId="77777777" w:rsidR="007F0934" w:rsidRDefault="007F0934" w:rsidP="00704354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7F0934" w:rsidRPr="002673B7" w14:paraId="66B83488" w14:textId="77777777" w:rsidTr="007F0934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3685D0" w14:textId="77777777" w:rsidR="007F0934" w:rsidRDefault="007F0934" w:rsidP="00704354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7F0934" w14:paraId="59E0782A" w14:textId="77777777" w:rsidTr="007F0934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C4398C" w14:textId="77777777" w:rsidR="007F0934" w:rsidRDefault="007F0934" w:rsidP="00704354">
            <w:pPr>
              <w:spacing w:line="256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36EC7F7" w14:textId="77777777" w:rsidR="007F0934" w:rsidRDefault="007F0934" w:rsidP="007F0934"/>
    <w:p w14:paraId="1BFA0701" w14:textId="77777777" w:rsidR="007F0934" w:rsidRDefault="007F0934" w:rsidP="007F0934"/>
    <w:p w14:paraId="6D6B25DF" w14:textId="77777777" w:rsidR="00E26800" w:rsidRDefault="00E26800"/>
    <w:sectPr w:rsidR="00E26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8E0"/>
    <w:multiLevelType w:val="hybridMultilevel"/>
    <w:tmpl w:val="66BCA7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92DCD"/>
    <w:multiLevelType w:val="hybridMultilevel"/>
    <w:tmpl w:val="01BA93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60B87"/>
    <w:multiLevelType w:val="hybridMultilevel"/>
    <w:tmpl w:val="246A3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70FF6"/>
    <w:multiLevelType w:val="hybridMultilevel"/>
    <w:tmpl w:val="F86E4806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43D54"/>
    <w:multiLevelType w:val="hybridMultilevel"/>
    <w:tmpl w:val="CB18E0B0"/>
    <w:lvl w:ilvl="0" w:tplc="6A163D3E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D7972"/>
    <w:multiLevelType w:val="hybridMultilevel"/>
    <w:tmpl w:val="8C948CB6"/>
    <w:lvl w:ilvl="0" w:tplc="F6DC19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F6096"/>
    <w:multiLevelType w:val="hybridMultilevel"/>
    <w:tmpl w:val="794A91BA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A2948"/>
    <w:multiLevelType w:val="hybridMultilevel"/>
    <w:tmpl w:val="58AC3D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34"/>
    <w:rsid w:val="000A1C11"/>
    <w:rsid w:val="000F7BAB"/>
    <w:rsid w:val="00185CD8"/>
    <w:rsid w:val="00240861"/>
    <w:rsid w:val="002673B7"/>
    <w:rsid w:val="00381311"/>
    <w:rsid w:val="0058443E"/>
    <w:rsid w:val="005956EE"/>
    <w:rsid w:val="006E3DE9"/>
    <w:rsid w:val="007F0934"/>
    <w:rsid w:val="00875914"/>
    <w:rsid w:val="00992EF3"/>
    <w:rsid w:val="00E26800"/>
    <w:rsid w:val="00E4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D6B93"/>
  <w15:chartTrackingRefBased/>
  <w15:docId w15:val="{C82BEB83-26FA-4574-9A2A-F413F258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F0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2024-07-10T10:05:00Z</dcterms:created>
  <dcterms:modified xsi:type="dcterms:W3CDTF">2024-07-18T18:31:00Z</dcterms:modified>
</cp:coreProperties>
</file>