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625"/>
      </w:tblGrid>
      <w:tr w:rsidR="00C81122" w14:paraId="16D56BD5" w14:textId="77777777" w:rsidTr="00BB2FF0">
        <w:trPr>
          <w:trHeight w:val="421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A9867" w14:textId="77777777" w:rsidR="00C81122" w:rsidRDefault="00C81122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C81122" w14:paraId="0778B7E7" w14:textId="77777777" w:rsidTr="00BB2F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677A3" w14:textId="77777777" w:rsidR="00C81122" w:rsidRPr="009432DC" w:rsidRDefault="00C81122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876F6" w14:textId="77777777" w:rsidR="00C81122" w:rsidRDefault="00C81122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C81122" w14:paraId="0694179C" w14:textId="77777777" w:rsidTr="00BB2FF0">
        <w:trPr>
          <w:trHeight w:val="419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3C833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C81122" w14:paraId="4BB1B7D3" w14:textId="77777777" w:rsidTr="00BB2F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5A6F4B" w14:textId="683913BA" w:rsidR="00C81122" w:rsidRPr="00233FD0" w:rsidRDefault="00C81122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6C9637" w14:textId="77777777" w:rsidR="00C81122" w:rsidRPr="00EE5D34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BB37E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C81122" w:rsidRPr="00BD497C" w14:paraId="192A938C" w14:textId="77777777" w:rsidTr="00BB2FF0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E5E554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B2E3" w14:textId="77777777" w:rsidR="00C81122" w:rsidRPr="00BD497C" w:rsidRDefault="00C81122" w:rsidP="00BB2F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</w:p>
        </w:tc>
      </w:tr>
      <w:tr w:rsidR="00C81122" w:rsidRPr="00445EDD" w14:paraId="7D7FD389" w14:textId="77777777" w:rsidTr="00BB2FF0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6B169D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3B7" w14:textId="4B9D62C0" w:rsidR="00C81122" w:rsidRPr="00445EDD" w:rsidRDefault="00C81122" w:rsidP="00BB2FF0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Évaluation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Correction du test</w:t>
            </w:r>
          </w:p>
        </w:tc>
      </w:tr>
      <w:tr w:rsidR="00C81122" w:rsidRPr="00960A53" w14:paraId="466B2EE7" w14:textId="77777777" w:rsidTr="00BB2FF0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E329BA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A142" w14:textId="77777777" w:rsidR="00C81122" w:rsidRPr="00960A53" w:rsidRDefault="00C81122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C81122" w:rsidRPr="00960A53" w14:paraId="3615D971" w14:textId="77777777" w:rsidTr="00BB2FF0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F32A2A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435B" w14:textId="67905533" w:rsidR="00C81122" w:rsidRPr="00960A53" w:rsidRDefault="00C81122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035DCD">
              <w:rPr>
                <w:rFonts w:ascii="Times New Roman" w:hAnsi="Times New Roman"/>
                <w:sz w:val="24"/>
                <w:szCs w:val="24"/>
              </w:rPr>
              <w:t>способљавање ученика уоче и отклоне  грешке које су направили</w:t>
            </w:r>
            <w:r w:rsidRPr="00035DC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81122" w:rsidRPr="00F66315" w14:paraId="5FD6480D" w14:textId="77777777" w:rsidTr="00BB2FF0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43A6A7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15D565E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4C73E2C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AA8F8A5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9E7" w14:textId="77777777" w:rsidR="00C81122" w:rsidRDefault="00C81122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25E9756A" w14:textId="77777777" w:rsidR="00C81122" w:rsidRDefault="00C81122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писаној форми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09FF802D" w14:textId="77777777" w:rsidR="00C81122" w:rsidRPr="00035DCD" w:rsidRDefault="00C81122" w:rsidP="00C81122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Анализирају и дискутују успешност урађеног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 xml:space="preserve">контролног </w:t>
            </w: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задатка</w:t>
            </w:r>
          </w:p>
          <w:p w14:paraId="29E4F1AD" w14:textId="77777777" w:rsidR="00C81122" w:rsidRDefault="00C81122" w:rsidP="00C81122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Уоче и отклоне недостатке у учењу</w:t>
            </w:r>
          </w:p>
          <w:p w14:paraId="4F183D95" w14:textId="77777777" w:rsidR="00C81122" w:rsidRPr="00035DCD" w:rsidRDefault="00C81122" w:rsidP="00C81122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5DC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Анализирају типове задатака које је требало да ураде</w:t>
            </w:r>
            <w:r w:rsidRPr="00035DCD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 </w:t>
            </w:r>
          </w:p>
          <w:p w14:paraId="44D94FC6" w14:textId="77777777" w:rsidR="00C81122" w:rsidRPr="00F66315" w:rsidRDefault="00C81122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C81122" w:rsidRPr="00BD497C" w14:paraId="38E528D0" w14:textId="77777777" w:rsidTr="00BB2FF0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9714DB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23F" w14:textId="77777777" w:rsidR="00C81122" w:rsidRPr="00BD497C" w:rsidRDefault="00C81122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C81122" w:rsidRPr="00BD497C" w14:paraId="24C0C2FF" w14:textId="77777777" w:rsidTr="00BB2FF0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5B89CE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04C" w14:textId="77777777" w:rsidR="00C81122" w:rsidRPr="00BD497C" w:rsidRDefault="00C81122" w:rsidP="00BB2F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Метода писаних радова </w:t>
            </w:r>
          </w:p>
        </w:tc>
      </w:tr>
      <w:tr w:rsidR="00C81122" w:rsidRPr="00F66315" w14:paraId="1FCAF5DA" w14:textId="77777777" w:rsidTr="00BB2FF0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056CE2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CF13" w14:textId="77777777" w:rsidR="00C81122" w:rsidRPr="00F66315" w:rsidRDefault="00C81122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Припремљен тест, 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оловка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81122" w:rsidRPr="00BD497C" w14:paraId="5DDE57B0" w14:textId="77777777" w:rsidTr="00BB2FF0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46800A" w14:textId="77777777" w:rsidR="00C81122" w:rsidRDefault="00C81122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E349" w14:textId="77777777" w:rsidR="00C81122" w:rsidRPr="00BD497C" w:rsidRDefault="00C81122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рађанско васпитање</w:t>
            </w:r>
          </w:p>
        </w:tc>
      </w:tr>
      <w:tr w:rsidR="00C81122" w:rsidRPr="00BD497C" w14:paraId="0D320D87" w14:textId="77777777" w:rsidTr="00BB2FF0">
        <w:trPr>
          <w:trHeight w:val="462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6D18E" w14:textId="77777777" w:rsidR="00C81122" w:rsidRPr="00BD497C" w:rsidRDefault="00C81122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C81122" w:rsidRPr="004230A6" w14:paraId="30B6BD7B" w14:textId="77777777" w:rsidTr="00BB2FF0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FE94D" w14:textId="77777777" w:rsidR="00C81122" w:rsidRDefault="00C81122" w:rsidP="00C811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95D841" w14:textId="77777777" w:rsidR="00C81122" w:rsidRDefault="00C81122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6D963909" w14:textId="77777777" w:rsidR="00C81122" w:rsidRDefault="00C81122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6FF30" w14:textId="77777777" w:rsidR="00C81122" w:rsidRPr="00253A2B" w:rsidRDefault="00C81122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6CF8527" w14:textId="77777777" w:rsidR="00C81122" w:rsidRPr="00316262" w:rsidRDefault="00C81122" w:rsidP="00C81122">
            <w:pPr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316262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Наставник дели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прегледане и оцењене тестове</w:t>
            </w:r>
            <w:r w:rsidRPr="00316262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и осврће се на места где су ученици највише грешили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.</w:t>
            </w:r>
          </w:p>
          <w:p w14:paraId="7FBA7F68" w14:textId="77777777" w:rsidR="00C81122" w:rsidRPr="004230A6" w:rsidRDefault="00C81122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81122" w:rsidRPr="00CD5559" w14:paraId="69DAF00E" w14:textId="77777777" w:rsidTr="00BB2FF0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FE588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65880B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20EEBB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734284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CB9FD7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BFC56E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06145B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247C997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0D7A3A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16CAC7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6E079D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26EB47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1CC315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74D0A0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74555B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BFB459E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AABC20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001009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73FF37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12A192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CD278B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72E09A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1F5D5E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4DCECA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030E19" w14:textId="77777777" w:rsidR="00C81122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40B271" w14:textId="77777777" w:rsidR="00C81122" w:rsidRDefault="00C81122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7F0A7F53" w14:textId="4E31581B" w:rsidR="00C81122" w:rsidRDefault="00C81122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AE267C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39108" w14:textId="77777777" w:rsidR="00C81122" w:rsidRDefault="00C81122" w:rsidP="00BB2FF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E12AE91" w14:textId="77777777" w:rsidR="00C81122" w:rsidRPr="00316262" w:rsidRDefault="00C81122" w:rsidP="00C811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записује на табли примере где су ученици највише грешили  и заједно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их исправља </w:t>
            </w: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њима </w:t>
            </w: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 даје објашњења.</w:t>
            </w:r>
          </w:p>
          <w:p w14:paraId="4DBFBB4E" w14:textId="77777777" w:rsidR="00C81122" w:rsidRPr="00316262" w:rsidRDefault="00C81122" w:rsidP="00C811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162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Затим ученици записују тачна решења примера у којима су правили грешке. </w:t>
            </w:r>
          </w:p>
          <w:p w14:paraId="4F8175E1" w14:textId="77777777" w:rsidR="00C81122" w:rsidRDefault="00C81122" w:rsidP="00C811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</w:t>
            </w:r>
          </w:p>
          <w:p w14:paraId="34940AB6" w14:textId="77777777" w:rsidR="00C81122" w:rsidRPr="00316262" w:rsidRDefault="00C81122" w:rsidP="00C8112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Correction du test</w:t>
            </w:r>
          </w:p>
          <w:p w14:paraId="008B9BB7" w14:textId="77777777" w:rsidR="00C81122" w:rsidRPr="00015E05" w:rsidRDefault="00C81122" w:rsidP="00BB2FF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6E17E3F" w14:textId="77777777" w:rsidR="00C81122" w:rsidRPr="00233FD0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Lis les d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éfinitions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et retrouve des mots</w:t>
            </w:r>
          </w:p>
          <w:p w14:paraId="13B4E44C" w14:textId="77777777" w:rsidR="00C81122" w:rsidRDefault="00C81122" w:rsidP="00BB2FF0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1DA6F970" w14:textId="7CF7E1B6" w:rsidR="00C81122" w:rsidRPr="00595AF5" w:rsidRDefault="00C81122" w:rsidP="00BB2F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33FD0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C’est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pour traverser la rivière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fr-FR"/>
              </w:rPr>
              <w:t>le pont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______________</w:t>
            </w:r>
          </w:p>
          <w:p w14:paraId="29BBF3E6" w14:textId="1E948AE6" w:rsidR="00C81122" w:rsidRDefault="00C81122" w:rsidP="00BB2F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Ici, je peux dormir pendant la nuit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>l’hôtel</w:t>
            </w:r>
          </w:p>
          <w:p w14:paraId="2A889536" w14:textId="5B70271C" w:rsidR="00C81122" w:rsidRDefault="00C81122" w:rsidP="00BB2F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viens ici quand je suis malade</w:t>
            </w:r>
            <w:r w:rsidR="00D153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D153E8" w:rsidRPr="00D153E8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>- l’hôpital</w:t>
            </w:r>
          </w:p>
          <w:p w14:paraId="54D101DC" w14:textId="46A198EC" w:rsidR="00C81122" w:rsidRDefault="00C81122" w:rsidP="00BB2F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Ici,il y a beaucoup de livres</w:t>
            </w:r>
            <w:r w:rsidR="00D153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–</w:t>
            </w:r>
            <w:r w:rsidR="00D153E8" w:rsidRPr="00D153E8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>la bibiliothèque</w:t>
            </w:r>
          </w:p>
          <w:p w14:paraId="714130D2" w14:textId="58D81C8C" w:rsidR="00C81122" w:rsidRPr="00D153E8" w:rsidRDefault="00C81122" w:rsidP="00BB2F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Ici, je peux venir nager</w:t>
            </w:r>
            <w:r w:rsidR="00D153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– </w:t>
            </w:r>
            <w:r w:rsidR="00D153E8" w:rsidRPr="00D153E8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>la piscine</w:t>
            </w:r>
          </w:p>
          <w:p w14:paraId="6CFACCFE" w14:textId="77777777" w:rsidR="00C81122" w:rsidRDefault="00C81122" w:rsidP="00BB2FF0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6C970AE8" w14:textId="77777777" w:rsidR="00C81122" w:rsidRPr="00851D96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Conjugue les verbes au pr</w:t>
            </w:r>
            <w:proofErr w:type="spellStart"/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ésent</w:t>
            </w:r>
            <w:proofErr w:type="spellEnd"/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 :</w:t>
            </w:r>
          </w:p>
          <w:p w14:paraId="798A5000" w14:textId="77777777" w:rsidR="00C81122" w:rsidRPr="00851D96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A2C1B97" w14:textId="228D2EBF" w:rsidR="00C81122" w:rsidRPr="00851D96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_</w:t>
            </w:r>
            <w:r w:rsidR="00D153E8" w:rsidRPr="00D153E8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sais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               Nous</w:t>
            </w:r>
            <w:r w:rsidR="00D153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D153E8" w:rsidRPr="00D153E8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pouvons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192B58FC" w14:textId="550079E2" w:rsidR="00C81122" w:rsidRPr="00851D96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D153E8" w:rsidRPr="00D153E8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doivent 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)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</w:t>
            </w:r>
            <w:r w:rsidR="00D153E8" w:rsidRPr="00D153E8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dois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2F0168F4" w14:textId="1265DF40" w:rsidR="00C81122" w:rsidRPr="00851D96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Elle </w:t>
            </w:r>
            <w:r w:rsidR="00D153E8" w:rsidRPr="00D153E8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veut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vouloir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          ils</w:t>
            </w:r>
            <w:r w:rsidR="00D153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D153E8" w:rsidRPr="00D153E8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peuvent 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64243553" w14:textId="77777777" w:rsidR="00C81122" w:rsidRPr="00E2334A" w:rsidRDefault="00C81122" w:rsidP="00BB2FF0">
            <w:pPr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  <w:p w14:paraId="5C1EA571" w14:textId="77777777" w:rsidR="00C81122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7067"/>
            </w:tblGrid>
            <w:tr w:rsidR="00C81122" w:rsidRPr="00E2334A" w14:paraId="5F5E4C00" w14:textId="77777777" w:rsidTr="00BB2FF0">
              <w:tc>
                <w:tcPr>
                  <w:tcW w:w="7067" w:type="dxa"/>
                </w:tcPr>
                <w:p w14:paraId="1EBDB64C" w14:textId="77777777" w:rsidR="00C81122" w:rsidRPr="00E2334A" w:rsidRDefault="00C81122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 xml:space="preserve">Coucou 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Nicolas</w:t>
                  </w: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,</w:t>
                  </w:r>
                </w:p>
                <w:p w14:paraId="6F0737B4" w14:textId="6E4D4BD8" w:rsidR="00C81122" w:rsidRPr="00E2334A" w:rsidRDefault="00C81122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Juste un petit mom pour te dire que je suis arriv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é à Paris. Si tu veux, on peut se voir demain. On peut aller ensemble au cinéma et puis au café pour boire un pot. Si tu ne le peu</w:t>
                  </w:r>
                  <w:r w:rsidR="00AE267C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 xml:space="preserve"> pas, tu me proposes quelque chose d’autre ?! D’accord ? </w:t>
                  </w:r>
                </w:p>
                <w:p w14:paraId="02F0FA24" w14:textId="77777777" w:rsidR="00C81122" w:rsidRPr="00E2334A" w:rsidRDefault="00C81122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Je t’embrasse</w:t>
                  </w:r>
                </w:p>
                <w:p w14:paraId="71B8F365" w14:textId="77777777" w:rsidR="00C81122" w:rsidRPr="00E2334A" w:rsidRDefault="00C81122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Caroline</w:t>
                  </w:r>
                </w:p>
              </w:tc>
            </w:tr>
          </w:tbl>
          <w:p w14:paraId="3F96728B" w14:textId="77777777" w:rsidR="00C81122" w:rsidRPr="00E2334A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9B51079" w14:textId="77777777" w:rsidR="00C81122" w:rsidRPr="00E2334A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réponds à Caroline, tu lui remercies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mais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tu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n’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acceptes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pas 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son invitation, tu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expliques pourquoi et tu lui proposes une autre sortie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40-5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0 mots)</w:t>
            </w:r>
          </w:p>
          <w:p w14:paraId="108C818E" w14:textId="71573612" w:rsidR="00D153E8" w:rsidRPr="00AE267C" w:rsidRDefault="00D153E8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Ch</w:t>
            </w:r>
            <w:r w:rsid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è</w:t>
            </w: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r</w:t>
            </w:r>
            <w:r w:rsid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e</w:t>
            </w: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="00B95E50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Caroline</w:t>
            </w: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,                                           </w:t>
            </w:r>
          </w:p>
          <w:p w14:paraId="02459A7F" w14:textId="151C3B23" w:rsidR="00C81122" w:rsidRPr="00AE267C" w:rsidRDefault="00D153E8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Merci beaucoup pour ton invitation mais</w:t>
            </w:r>
            <w:r w:rsid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,</w:t>
            </w: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 malheureusement</w:t>
            </w:r>
            <w:r w:rsid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, </w:t>
            </w: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 je ne peux pas te voir demain parce que je ne suis pas à Paris demain, je suis encore en Serbie. Si tu restes jusqu’à la fin de semaine, on peut  se voir samedi. Réponds-moi vite</w:t>
            </w:r>
            <w:r w:rsid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!</w:t>
            </w:r>
          </w:p>
          <w:p w14:paraId="5FD72ED9" w14:textId="477662E0" w:rsidR="00D153E8" w:rsidRPr="00AE267C" w:rsidRDefault="00D153E8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À samedi</w:t>
            </w:r>
            <w:r w:rsidR="00B95E50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, j’espère</w:t>
            </w:r>
          </w:p>
          <w:p w14:paraId="23BC02BE" w14:textId="6D653ADC" w:rsidR="00B95E50" w:rsidRPr="00AE267C" w:rsidRDefault="00B95E50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Ton ami Nicolas</w:t>
            </w:r>
          </w:p>
          <w:p w14:paraId="51824A80" w14:textId="77777777" w:rsidR="00B95E50" w:rsidRDefault="00B95E50" w:rsidP="00BB2FF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344B7E1" w14:textId="77777777" w:rsidR="00C81122" w:rsidRDefault="00C81122" w:rsidP="00BB2FF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E4EFFFE" w14:textId="77777777" w:rsidR="00C81122" w:rsidRPr="00AE72C1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Complète avec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le bon moyen de transport</w:t>
            </w: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:</w:t>
            </w:r>
          </w:p>
          <w:p w14:paraId="77BF882A" w14:textId="77777777" w:rsidR="00C81122" w:rsidRPr="00AE72C1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9D7ABBF" w14:textId="19C52733" w:rsidR="00C81122" w:rsidRDefault="00C81122" w:rsidP="00BB2FF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vais faire du</w:t>
            </w:r>
            <w:r w:rsidR="00B95E50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rafting</w:t>
            </w:r>
            <w:r w:rsid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sur la rivière</w:t>
            </w:r>
          </w:p>
          <w:p w14:paraId="31E474DC" w14:textId="21258363" w:rsidR="00C81122" w:rsidRDefault="00C81122" w:rsidP="00BB2FF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n’ai pas mon permis de conduire et je ne peux pas conduire ma</w:t>
            </w:r>
            <w:r w:rsidR="00B95E50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voiture</w:t>
            </w:r>
          </w:p>
          <w:p w14:paraId="2463F7C9" w14:textId="5B4AE448" w:rsidR="00C81122" w:rsidRDefault="00C81122" w:rsidP="00BB2FF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Mon ami est pilote d’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avion</w:t>
            </w:r>
          </w:p>
          <w:p w14:paraId="2A25A806" w14:textId="040E7584" w:rsidR="00C81122" w:rsidRDefault="00C81122" w:rsidP="00BB2FF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L’arrêt de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 xml:space="preserve">bus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est en face de la boutique</w:t>
            </w:r>
          </w:p>
          <w:p w14:paraId="01ABA508" w14:textId="1D4BC1DB" w:rsidR="00C81122" w:rsidRDefault="00C81122" w:rsidP="00BB2FF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faire le tour de mer, je prends un grand</w:t>
            </w:r>
            <w:r w:rsidR="00B95E5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bateau</w:t>
            </w:r>
          </w:p>
          <w:p w14:paraId="30E6D5E2" w14:textId="77777777" w:rsidR="00C81122" w:rsidRPr="00AE72C1" w:rsidRDefault="00C81122" w:rsidP="00BB2FF0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2A81EDD" w14:textId="77777777" w:rsidR="00C81122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Écrris les questions pour ces réponses:</w:t>
            </w:r>
          </w:p>
          <w:p w14:paraId="26B4D403" w14:textId="77777777" w:rsidR="00C81122" w:rsidRDefault="00C81122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023634C3" w14:textId="6E14B818" w:rsidR="00C81122" w:rsidRPr="00B95E50" w:rsidRDefault="00B95E50" w:rsidP="00BB2FF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Est-ce que tu prends le bus devant le parc?</w:t>
            </w:r>
          </w:p>
          <w:p w14:paraId="7492BCC2" w14:textId="77777777" w:rsidR="00C81122" w:rsidRDefault="00C81122" w:rsidP="00BB2FF0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1555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, je prends le bus devant le parc.</w:t>
            </w:r>
          </w:p>
          <w:p w14:paraId="3C6046DB" w14:textId="3360DC55" w:rsidR="00C81122" w:rsidRDefault="00B95E50" w:rsidP="00BB2FF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Quel jour sommes-nous?</w:t>
            </w:r>
            <w:r w:rsidR="00C8112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br/>
              <w:t>Nous sommes lundi.</w:t>
            </w:r>
          </w:p>
          <w:p w14:paraId="548B0B03" w14:textId="60DC5B0E" w:rsidR="00C81122" w:rsidRPr="00B95E50" w:rsidRDefault="00B95E50" w:rsidP="00BB2FF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Comment vas-tu au collège?</w:t>
            </w:r>
          </w:p>
          <w:p w14:paraId="7532488E" w14:textId="77777777" w:rsidR="00C81122" w:rsidRDefault="00C81122" w:rsidP="00BB2FF0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vais au collège à pied.</w:t>
            </w:r>
          </w:p>
          <w:p w14:paraId="251660F4" w14:textId="0CE68C12" w:rsidR="00C81122" w:rsidRPr="00B95E50" w:rsidRDefault="00B95E50" w:rsidP="00BB2FF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</w:pPr>
            <w:r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Quand rentrez-vous?</w:t>
            </w:r>
          </w:p>
          <w:p w14:paraId="669243BC" w14:textId="77777777" w:rsidR="00C81122" w:rsidRPr="00C15556" w:rsidRDefault="00C81122" w:rsidP="00BB2FF0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rentrons demain.</w:t>
            </w:r>
          </w:p>
          <w:p w14:paraId="143D6DFF" w14:textId="77777777" w:rsidR="00C81122" w:rsidRPr="00C15556" w:rsidRDefault="00C81122" w:rsidP="00BB2FF0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3B19C4B" w14:textId="77777777" w:rsidR="00C81122" w:rsidRPr="00B96CDE" w:rsidRDefault="00C81122" w:rsidP="00BB2FF0">
            <w:pPr>
              <w:ind w:left="360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1FC595C1" w14:textId="77777777" w:rsidR="00C81122" w:rsidRPr="00AE72C1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les phrases avec le bon verbe au pass</w:t>
            </w: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 composé :</w:t>
            </w:r>
          </w:p>
          <w:p w14:paraId="7A0EE2E7" w14:textId="77777777" w:rsidR="00C81122" w:rsidRPr="00AE72C1" w:rsidRDefault="00C81122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2823B74C" w14:textId="695EFED3" w:rsidR="00C81122" w:rsidRPr="00AE72C1" w:rsidRDefault="00C81122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Revenir – retourner – rester –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arriver - tomber</w:t>
            </w:r>
          </w:p>
          <w:p w14:paraId="7D3BB05A" w14:textId="77777777" w:rsidR="00C81122" w:rsidRDefault="00C81122" w:rsidP="00BB2FF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5E9736A" w14:textId="782F69A0" w:rsidR="00C81122" w:rsidRPr="00AE72C1" w:rsidRDefault="00C81122" w:rsidP="00BB2F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</w:t>
            </w:r>
            <w:r w:rsidR="00B95E50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est tomb</w:t>
            </w:r>
            <w:proofErr w:type="spellStart"/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fr-FR"/>
              </w:rPr>
              <w:t>ée</w:t>
            </w:r>
            <w:proofErr w:type="spellEnd"/>
            <w:r w:rsidR="00B95E50" w:rsidRPr="00B95E50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 xml:space="preserve">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dans la rue.</w:t>
            </w:r>
          </w:p>
          <w:p w14:paraId="17FD9A21" w14:textId="5077C01F" w:rsidR="00C81122" w:rsidRPr="00AE72C1" w:rsidRDefault="00C81122" w:rsidP="00BB2F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B95E50" w:rsidRPr="00B95E50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sommes arrivés</w:t>
            </w:r>
            <w:r w:rsidR="00B95E50" w:rsidRPr="00B95E50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à midi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770E97C3" w14:textId="64619495" w:rsidR="00C81122" w:rsidRPr="00AE72C1" w:rsidRDefault="00C81122" w:rsidP="00BB2F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Ils </w:t>
            </w:r>
            <w:r w:rsidR="00B95E50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sont restés</w:t>
            </w:r>
            <w:r w:rsidR="00B95E50" w:rsidRPr="00AE267C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3 jours à Paris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05E10164" w14:textId="1B96F7BD" w:rsidR="00C81122" w:rsidRPr="00AE72C1" w:rsidRDefault="00AE267C" w:rsidP="00BB2F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</w:t>
            </w:r>
            <w:r w:rsidR="00C81122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ous</w:t>
            </w:r>
            <w:r w:rsidR="00B95E50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êtes revenus</w:t>
            </w:r>
            <w:r w:rsidRPr="00AE267C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</w:t>
            </w:r>
            <w:r w:rsidR="00C8112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de Paris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hier</w:t>
            </w:r>
            <w:r w:rsidR="00C81122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23FEFC06" w14:textId="2EC62177" w:rsidR="00C81122" w:rsidRPr="00AE72C1" w:rsidRDefault="00C81122" w:rsidP="00BB2F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es retourné</w:t>
            </w:r>
            <w:r w:rsidR="00AE267C" w:rsidRPr="00AE267C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en Afrique quand?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0817297B" w14:textId="77777777" w:rsidR="00C81122" w:rsidRPr="00015E05" w:rsidRDefault="00C81122" w:rsidP="00BB2FF0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7B9F091B" w14:textId="77777777" w:rsidR="00C81122" w:rsidRDefault="00C81122" w:rsidP="00BB2FF0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F2D3E35" w14:textId="77777777" w:rsidR="00C81122" w:rsidRDefault="00C81122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è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te avec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les adjectifs convenables:</w:t>
            </w:r>
          </w:p>
          <w:p w14:paraId="25B83239" w14:textId="77777777" w:rsidR="00C81122" w:rsidRDefault="00C81122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266B8CAD" w14:textId="38B1BDD3" w:rsidR="00C81122" w:rsidRPr="00CD5559" w:rsidRDefault="00C81122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est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excité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e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(excité)</w:t>
            </w:r>
          </w:p>
          <w:p w14:paraId="070085C5" w14:textId="1157CE95" w:rsidR="00C81122" w:rsidRPr="00CD5559" w:rsidRDefault="00C81122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sommes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surpris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(surpris)</w:t>
            </w:r>
          </w:p>
          <w:p w14:paraId="3A187D88" w14:textId="3241E354" w:rsidR="00C81122" w:rsidRPr="00CD5559" w:rsidRDefault="00C81122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Anne est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calme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(calme)</w:t>
            </w:r>
          </w:p>
          <w:p w14:paraId="58948F44" w14:textId="3ADE388D" w:rsidR="00C81122" w:rsidRPr="002F58E8" w:rsidRDefault="00C81122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 sont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nerveux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(nerveux)</w:t>
            </w:r>
          </w:p>
          <w:p w14:paraId="5648FAC5" w14:textId="5DD282E5" w:rsidR="00C81122" w:rsidRPr="00CD5559" w:rsidRDefault="00C81122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Cette mission est </w:t>
            </w:r>
            <w:r w:rsidR="00AE267C" w:rsidRPr="00AE267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lang w:val="sr-Latn-RS"/>
              </w:rPr>
              <w:t>secrète</w:t>
            </w:r>
            <w:r w:rsidR="00AE267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(secret)</w:t>
            </w:r>
          </w:p>
          <w:p w14:paraId="48C933F4" w14:textId="77777777" w:rsidR="00C81122" w:rsidRPr="00CD5559" w:rsidRDefault="00C81122" w:rsidP="00BB2FF0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C81122" w:rsidRPr="001C37E3" w14:paraId="7E7FE474" w14:textId="77777777" w:rsidTr="00BB2FF0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2FD1" w14:textId="77777777" w:rsidR="00C81122" w:rsidRPr="002A0279" w:rsidRDefault="00C81122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798F1986" w14:textId="77777777" w:rsidR="00C81122" w:rsidRDefault="00C81122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1D31727" w14:textId="59FAC083" w:rsidR="00C81122" w:rsidRDefault="00C81122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AE267C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BF52F" w14:textId="77777777" w:rsidR="00C81122" w:rsidRDefault="00C81122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4C5C7ED" w14:textId="77777777" w:rsidR="00AE267C" w:rsidRPr="002E5FF7" w:rsidRDefault="00AE267C" w:rsidP="00AE267C">
            <w:pPr>
              <w:rPr>
                <w:rFonts w:ascii="Times New Roman" w:hAnsi="Times New Roman"/>
                <w:sz w:val="24"/>
                <w:szCs w:val="24"/>
                <w:lang w:val="sr-Latn-RS" w:eastAsia="en-US"/>
              </w:rPr>
            </w:pPr>
            <w:r w:rsidRPr="002E5FF7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Наставник заједно са ученицима коментарише тежину задатака и мотивише ученике да дају сугестије.</w:t>
            </w:r>
          </w:p>
          <w:p w14:paraId="2B0BCB38" w14:textId="77777777" w:rsidR="00C81122" w:rsidRPr="00AE267C" w:rsidRDefault="00C81122" w:rsidP="00BB2FF0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C81122" w14:paraId="508A89DB" w14:textId="77777777" w:rsidTr="00BB2FF0">
        <w:trPr>
          <w:trHeight w:val="560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C306D" w14:textId="77777777" w:rsidR="00C81122" w:rsidRDefault="00C81122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C81122" w14:paraId="3A5227CB" w14:textId="77777777" w:rsidTr="00BB2FF0">
        <w:trPr>
          <w:trHeight w:val="642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7829A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7FBA4B4C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8E79E78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8B71ECF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25D467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C81122" w14:paraId="2AD74BD7" w14:textId="77777777" w:rsidTr="00BB2FF0">
        <w:trPr>
          <w:trHeight w:val="795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6F4F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70341E5C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A7DA895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1B92B07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7B48FA6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F7A08F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C81122" w14:paraId="193B11C4" w14:textId="77777777" w:rsidTr="00BB2FF0">
        <w:trPr>
          <w:trHeight w:val="903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5524C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35B2E342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AC536EA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AD883F9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F4BE6EA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DE6516F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7CEF288" w14:textId="77777777" w:rsidR="00C81122" w:rsidRDefault="00C81122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71879F21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E7F"/>
    <w:multiLevelType w:val="hybridMultilevel"/>
    <w:tmpl w:val="581EF764"/>
    <w:lvl w:ilvl="0" w:tplc="3E301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04950"/>
    <w:multiLevelType w:val="hybridMultilevel"/>
    <w:tmpl w:val="0E961326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4FE3"/>
    <w:multiLevelType w:val="hybridMultilevel"/>
    <w:tmpl w:val="E93AFA10"/>
    <w:lvl w:ilvl="0" w:tplc="6FA0D9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BF7F42"/>
    <w:multiLevelType w:val="hybridMultilevel"/>
    <w:tmpl w:val="BF803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D7E21"/>
    <w:multiLevelType w:val="hybridMultilevel"/>
    <w:tmpl w:val="BC2A096E"/>
    <w:lvl w:ilvl="0" w:tplc="971214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D7186A"/>
    <w:multiLevelType w:val="hybridMultilevel"/>
    <w:tmpl w:val="FD844C3C"/>
    <w:lvl w:ilvl="0" w:tplc="5EBA80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5574A"/>
    <w:multiLevelType w:val="hybridMultilevel"/>
    <w:tmpl w:val="2F2632C0"/>
    <w:lvl w:ilvl="0" w:tplc="B2027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22"/>
    <w:rsid w:val="00A655E1"/>
    <w:rsid w:val="00AE267C"/>
    <w:rsid w:val="00B95E50"/>
    <w:rsid w:val="00C81122"/>
    <w:rsid w:val="00D1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C0360"/>
  <w15:chartTrackingRefBased/>
  <w15:docId w15:val="{6BFFD778-B353-4A6F-8A55-7715B62A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122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122"/>
    <w:pPr>
      <w:ind w:left="720"/>
      <w:contextualSpacing/>
    </w:pPr>
  </w:style>
  <w:style w:type="table" w:styleId="TableGrid">
    <w:name w:val="Table Grid"/>
    <w:basedOn w:val="TableNormal"/>
    <w:uiPriority w:val="39"/>
    <w:rsid w:val="00C81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2024-07-22T11:18:00Z</dcterms:created>
  <dcterms:modified xsi:type="dcterms:W3CDTF">2024-07-22T11:57:00Z</dcterms:modified>
</cp:coreProperties>
</file>