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03"/>
        <w:gridCol w:w="1146"/>
        <w:gridCol w:w="1700"/>
        <w:gridCol w:w="1546"/>
        <w:gridCol w:w="3710"/>
      </w:tblGrid>
      <w:tr w:rsidR="00CE0DC4" w14:paraId="016AE314" w14:textId="77777777" w:rsidTr="00CE0DC4">
        <w:trPr>
          <w:trHeight w:val="421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91FB85" w14:textId="77777777" w:rsidR="00CE0DC4" w:rsidRDefault="00CE0DC4" w:rsidP="00C418D7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CE0DC4" w14:paraId="106F64A8" w14:textId="77777777" w:rsidTr="00CE0DC4">
        <w:trPr>
          <w:trHeight w:val="413"/>
          <w:jc w:val="center"/>
        </w:trPr>
        <w:tc>
          <w:tcPr>
            <w:tcW w:w="5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962DDC" w14:textId="799CF6AF" w:rsidR="00CE0DC4" w:rsidRDefault="00CE0DC4" w:rsidP="00C418D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6A4896" w14:textId="77777777" w:rsidR="00CE0DC4" w:rsidRDefault="00CE0DC4" w:rsidP="00C418D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r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CE0DC4" w14:paraId="59A83729" w14:textId="77777777" w:rsidTr="00CE0DC4">
        <w:trPr>
          <w:trHeight w:val="419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75436C" w14:textId="77777777" w:rsidR="00CE0DC4" w:rsidRDefault="00CE0DC4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CE0DC4" w14:paraId="42470BBD" w14:textId="77777777" w:rsidTr="00CE0DC4">
        <w:trPr>
          <w:trHeight w:val="411"/>
          <w:jc w:val="center"/>
        </w:trPr>
        <w:tc>
          <w:tcPr>
            <w:tcW w:w="3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5591130" w14:textId="77777777" w:rsidR="00CE0DC4" w:rsidRDefault="00CE0DC4" w:rsidP="00C418D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>: 19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4F52A7D" w14:textId="77777777" w:rsidR="00CE0DC4" w:rsidRDefault="00CE0DC4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6BE543" w14:textId="77777777" w:rsidR="00CE0DC4" w:rsidRDefault="00CE0DC4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CE0DC4" w:rsidRPr="00EA3CF5" w14:paraId="27771BF4" w14:textId="77777777" w:rsidTr="00CE0DC4">
        <w:trPr>
          <w:trHeight w:val="345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9A27AE" w14:textId="77777777" w:rsidR="00CE0DC4" w:rsidRDefault="00CE0DC4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05C4" w14:textId="55C5D2C3" w:rsidR="00CE0DC4" w:rsidRPr="00CE0DC4" w:rsidRDefault="00CE0DC4" w:rsidP="00CE0DC4">
            <w:pPr>
              <w:rPr>
                <w:b/>
                <w:sz w:val="22"/>
                <w:szCs w:val="22"/>
              </w:rPr>
            </w:pPr>
            <w:r w:rsidRPr="00CE5834">
              <w:rPr>
                <w:b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nité</w:t>
            </w:r>
            <w:r w:rsidRPr="00CE5834">
              <w:rPr>
                <w:b/>
                <w:sz w:val="22"/>
                <w:szCs w:val="22"/>
              </w:rPr>
              <w:t xml:space="preserve">  2</w:t>
            </w:r>
            <w:r>
              <w:rPr>
                <w:b/>
                <w:sz w:val="22"/>
                <w:szCs w:val="22"/>
              </w:rPr>
              <w:t xml:space="preserve"> - </w:t>
            </w:r>
            <w:r w:rsidRPr="00CE5834">
              <w:rPr>
                <w:b/>
                <w:sz w:val="22"/>
                <w:szCs w:val="22"/>
                <w:lang w:val="fr-FR"/>
              </w:rPr>
              <w:t>AMUSE-TOI BIEN !</w:t>
            </w:r>
          </w:p>
        </w:tc>
      </w:tr>
      <w:tr w:rsidR="00CE0DC4" w14:paraId="7AA8E646" w14:textId="77777777" w:rsidTr="00CE0DC4">
        <w:trPr>
          <w:trHeight w:val="273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781AC3" w14:textId="77777777" w:rsidR="00CE0DC4" w:rsidRDefault="00CE0DC4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6A61" w14:textId="7CD6F168" w:rsidR="00CE0DC4" w:rsidRPr="00CE0DC4" w:rsidRDefault="00CE0DC4" w:rsidP="00C418D7">
            <w:pPr>
              <w:rPr>
                <w:b/>
                <w:lang w:val="fr-FR" w:eastAsia="sr-Latn-CS"/>
              </w:rPr>
            </w:pPr>
            <w:r w:rsidRPr="00CE0DC4">
              <w:rPr>
                <w:lang w:val="fr-FR"/>
              </w:rPr>
              <w:t>C’est à moi</w:t>
            </w:r>
          </w:p>
        </w:tc>
      </w:tr>
      <w:tr w:rsidR="00CE0DC4" w:rsidRPr="0094645B" w14:paraId="22B817FA" w14:textId="77777777" w:rsidTr="00CE0DC4">
        <w:trPr>
          <w:trHeight w:val="327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96FFDE" w14:textId="77777777" w:rsidR="00CE0DC4" w:rsidRDefault="00CE0DC4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CBFB" w14:textId="77777777" w:rsidR="00CE0DC4" w:rsidRPr="0094645B" w:rsidRDefault="00CE0DC4" w:rsidP="00C418D7">
            <w:pPr>
              <w:rPr>
                <w:lang w:eastAsia="sr-Latn-CS"/>
              </w:rPr>
            </w:pPr>
            <w:r w:rsidRPr="00813462">
              <w:rPr>
                <w:lang w:val="sr-Cyrl-CS"/>
              </w:rPr>
              <w:t>Обрада, утврђивање</w:t>
            </w:r>
          </w:p>
        </w:tc>
      </w:tr>
      <w:tr w:rsidR="00CE0DC4" w:rsidRPr="004A5C43" w14:paraId="12635869" w14:textId="77777777" w:rsidTr="00CE0DC4">
        <w:trPr>
          <w:trHeight w:val="458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7CA9B7" w14:textId="77777777" w:rsidR="00CE0DC4" w:rsidRDefault="00CE0DC4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876E" w14:textId="7C742299" w:rsidR="00CE0DC4" w:rsidRPr="0094645B" w:rsidRDefault="00CE0DC4" w:rsidP="00C418D7">
            <w:pPr>
              <w:rPr>
                <w:lang w:val="ru-RU" w:eastAsia="sr-Latn-CS"/>
              </w:rPr>
            </w:pPr>
            <w:r>
              <w:rPr>
                <w:lang w:val="sr-Latn-CS"/>
              </w:rPr>
              <w:t>O</w:t>
            </w:r>
            <w:r w:rsidRPr="000B544D">
              <w:rPr>
                <w:lang w:val="sr-Latn-CS"/>
              </w:rPr>
              <w:t xml:space="preserve">способљавање ученика да правилно употребе </w:t>
            </w:r>
            <w:r w:rsidR="005C3DD0">
              <w:rPr>
                <w:lang w:val="sr-Cyrl-RS"/>
              </w:rPr>
              <w:t>самосталне личне заменице и да наставе да развијају компетенције усменог разумевања</w:t>
            </w:r>
            <w:r>
              <w:rPr>
                <w:lang w:val="sr-Latn-CS"/>
              </w:rPr>
              <w:t xml:space="preserve">. </w:t>
            </w:r>
          </w:p>
        </w:tc>
      </w:tr>
      <w:tr w:rsidR="00CE0DC4" w:rsidRPr="004A5C43" w14:paraId="681C7C01" w14:textId="77777777" w:rsidTr="00CE0DC4">
        <w:trPr>
          <w:trHeight w:val="1965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4378A2" w14:textId="77777777" w:rsidR="00CE0DC4" w:rsidRPr="001C77FE" w:rsidRDefault="00CE0DC4" w:rsidP="00C418D7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1F779314" w14:textId="77777777" w:rsidR="00CE0DC4" w:rsidRDefault="00CE0DC4" w:rsidP="00C418D7">
            <w:pPr>
              <w:rPr>
                <w:bCs/>
                <w:color w:val="000000"/>
                <w:lang w:eastAsia="sr-Latn-CS"/>
              </w:rPr>
            </w:pPr>
          </w:p>
          <w:p w14:paraId="495230E5" w14:textId="77777777" w:rsidR="00CE0DC4" w:rsidRDefault="00CE0DC4" w:rsidP="00C418D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97BB" w14:textId="77777777" w:rsidR="00CE0DC4" w:rsidRPr="00813462" w:rsidRDefault="00CE0DC4" w:rsidP="00C418D7">
            <w:pPr>
              <w:rPr>
                <w:lang w:val="sr-Cyrl-CS"/>
              </w:rPr>
            </w:pPr>
            <w:r w:rsidRPr="00813462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028FC64D" w14:textId="69C2135C" w:rsidR="00CE0DC4" w:rsidRPr="00CE0DC4" w:rsidRDefault="00CE0DC4" w:rsidP="00CE0DC4">
            <w:pPr>
              <w:rPr>
                <w:rFonts w:eastAsia="Calibri"/>
                <w:lang w:val="sr-Latn-RS"/>
              </w:rPr>
            </w:pPr>
            <w:r w:rsidRPr="00CE0DC4">
              <w:rPr>
                <w:rFonts w:eastAsia="Calibri"/>
                <w:lang w:val="sr-Cyrl-CS"/>
              </w:rPr>
              <w:t>- разговарају о различитим активностима у свакодневном животу</w:t>
            </w:r>
            <w:r w:rsidRPr="00CE0DC4">
              <w:rPr>
                <w:rFonts w:eastAsia="Calibri"/>
                <w:lang w:val="sr-Latn-RS"/>
              </w:rPr>
              <w:t xml:space="preserve"> </w:t>
            </w:r>
          </w:p>
          <w:p w14:paraId="60B71950" w14:textId="77777777" w:rsidR="00CE0DC4" w:rsidRPr="00CE0DC4" w:rsidRDefault="00CE0DC4" w:rsidP="00CE0DC4">
            <w:pPr>
              <w:rPr>
                <w:rFonts w:eastAsia="Calibri"/>
                <w:lang w:val="sr-Latn-RS"/>
              </w:rPr>
            </w:pPr>
            <w:r w:rsidRPr="00CE0DC4">
              <w:rPr>
                <w:rFonts w:eastAsia="Calibri"/>
                <w:lang w:val="sr-Cyrl-CS"/>
              </w:rPr>
              <w:t>- користе глаголе који су релевантни за дату тему</w:t>
            </w:r>
            <w:r w:rsidRPr="00CE0DC4">
              <w:rPr>
                <w:rFonts w:eastAsia="Calibri"/>
                <w:lang w:val="sr-Latn-RS"/>
              </w:rPr>
              <w:t xml:space="preserve">; </w:t>
            </w:r>
          </w:p>
          <w:p w14:paraId="6B530BBF" w14:textId="2A2A92A3" w:rsidR="00CE0DC4" w:rsidRPr="00CE0DC4" w:rsidRDefault="00CE0DC4" w:rsidP="00CE0DC4">
            <w:pPr>
              <w:rPr>
                <w:rFonts w:eastAsia="Calibri"/>
                <w:lang w:val="sr-Latn-RS"/>
              </w:rPr>
            </w:pPr>
            <w:r w:rsidRPr="00CE0DC4">
              <w:rPr>
                <w:rFonts w:eastAsia="Calibri"/>
                <w:lang w:val="sr-Cyrl-CS"/>
              </w:rPr>
              <w:t>- постављају питања и дају одговоре на питања која се тичу спорта и музике</w:t>
            </w:r>
            <w:r>
              <w:rPr>
                <w:rFonts w:eastAsia="Calibri"/>
                <w:lang w:val="sr-Latn-RS"/>
              </w:rPr>
              <w:t xml:space="preserve"> </w:t>
            </w:r>
            <w:r>
              <w:rPr>
                <w:rFonts w:eastAsia="Calibri"/>
                <w:lang w:val="sr-Cyrl-RS"/>
              </w:rPr>
              <w:t>и културних активности</w:t>
            </w:r>
            <w:r w:rsidRPr="00CE0DC4">
              <w:rPr>
                <w:rFonts w:eastAsia="Calibri"/>
                <w:lang w:val="sr-Latn-RS"/>
              </w:rPr>
              <w:t xml:space="preserve">; </w:t>
            </w:r>
          </w:p>
          <w:p w14:paraId="6BF68EA1" w14:textId="77777777" w:rsidR="00CE0DC4" w:rsidRPr="00CE0DC4" w:rsidRDefault="00CE0DC4" w:rsidP="00CE0DC4">
            <w:pPr>
              <w:rPr>
                <w:rFonts w:eastAsia="Calibri"/>
                <w:lang w:val="sr-Latn-RS"/>
              </w:rPr>
            </w:pPr>
            <w:r w:rsidRPr="00CE0DC4">
              <w:rPr>
                <w:rFonts w:eastAsia="Calibri"/>
                <w:lang w:val="sr-Cyrl-CS"/>
              </w:rPr>
              <w:t>- дају савет другима у вези са задатом темом</w:t>
            </w:r>
            <w:r w:rsidRPr="00CE0DC4">
              <w:rPr>
                <w:rFonts w:eastAsia="Calibri"/>
                <w:lang w:val="sr-Latn-RS"/>
              </w:rPr>
              <w:t xml:space="preserve">; </w:t>
            </w:r>
          </w:p>
          <w:p w14:paraId="6CCA9439" w14:textId="77777777" w:rsidR="00CE0DC4" w:rsidRPr="00CE0DC4" w:rsidRDefault="00CE0DC4" w:rsidP="00CE0DC4">
            <w:pPr>
              <w:rPr>
                <w:rFonts w:eastAsia="Calibri"/>
                <w:lang w:val="sr-Latn-RS"/>
              </w:rPr>
            </w:pPr>
            <w:r w:rsidRPr="00CE0DC4">
              <w:rPr>
                <w:rFonts w:eastAsia="Calibri"/>
                <w:lang w:val="sr-Latn-CS"/>
              </w:rPr>
              <w:t>-</w:t>
            </w:r>
            <w:r w:rsidRPr="00CE0DC4">
              <w:rPr>
                <w:rFonts w:eastAsia="Calibri"/>
                <w:lang w:val="sr-Cyrl-CS"/>
              </w:rPr>
              <w:t xml:space="preserve"> разумеју и користе изразе из фамилијарног говора</w:t>
            </w:r>
            <w:r w:rsidRPr="00CE0DC4">
              <w:rPr>
                <w:rFonts w:eastAsia="Calibri"/>
                <w:lang w:val="sr-Latn-RS"/>
              </w:rPr>
              <w:t xml:space="preserve">; </w:t>
            </w:r>
          </w:p>
          <w:p w14:paraId="32A5318A" w14:textId="3ACD1AA3" w:rsidR="00CE0DC4" w:rsidRPr="00CE0DC4" w:rsidRDefault="00CE0DC4" w:rsidP="00CE0DC4">
            <w:pPr>
              <w:rPr>
                <w:rFonts w:eastAsia="Calibri"/>
                <w:lang w:val="sr-Cyrl-RS"/>
              </w:rPr>
            </w:pPr>
            <w:r w:rsidRPr="00CE0DC4">
              <w:rPr>
                <w:rFonts w:eastAsia="Calibri"/>
                <w:lang w:val="sr-Cyrl-CS"/>
              </w:rPr>
              <w:t>- прошире и примене знања опште културе</w:t>
            </w:r>
            <w:r w:rsidR="005C3DD0">
              <w:rPr>
                <w:rFonts w:eastAsia="Calibri"/>
                <w:lang w:val="sr-Cyrl-RS"/>
              </w:rPr>
              <w:t>.</w:t>
            </w:r>
          </w:p>
          <w:p w14:paraId="0664E7C7" w14:textId="066A4517" w:rsidR="00CE0DC4" w:rsidRPr="00CE0DC4" w:rsidRDefault="00CE0DC4" w:rsidP="00CE0DC4">
            <w:pPr>
              <w:rPr>
                <w:lang w:val="sr-Latn-RS"/>
              </w:rPr>
            </w:pPr>
          </w:p>
        </w:tc>
      </w:tr>
      <w:tr w:rsidR="00CE0DC4" w:rsidRPr="004A5C43" w14:paraId="33EB55DD" w14:textId="77777777" w:rsidTr="005C3DD0">
        <w:trPr>
          <w:trHeight w:val="548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CE33D7" w14:textId="77777777" w:rsidR="00CE0DC4" w:rsidRDefault="00CE0DC4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9427" w14:textId="77777777" w:rsidR="00CE0DC4" w:rsidRPr="002E52AE" w:rsidRDefault="00CE0DC4" w:rsidP="00C418D7">
            <w:pPr>
              <w:rPr>
                <w:lang w:val="sr-Latn-RS" w:eastAsia="sr-Latn-CS"/>
              </w:rPr>
            </w:pPr>
            <w:r>
              <w:rPr>
                <w:bCs/>
                <w:lang w:eastAsia="sr-Latn-CS"/>
              </w:rPr>
              <w:t>K</w:t>
            </w:r>
            <w:r w:rsidRPr="00135283">
              <w:rPr>
                <w:bCs/>
                <w:lang w:val="sr-Cyrl-CS" w:eastAsia="sr-Latn-CS"/>
              </w:rPr>
              <w:t>омпетенција за учење, сарадња, комуникација</w:t>
            </w:r>
            <w:r w:rsidRPr="00135283">
              <w:rPr>
                <w:bCs/>
                <w:lang w:val="sr-Latn-RS" w:eastAsia="sr-Latn-CS"/>
              </w:rPr>
              <w:t xml:space="preserve"> </w:t>
            </w:r>
          </w:p>
        </w:tc>
      </w:tr>
      <w:tr w:rsidR="00CE0DC4" w14:paraId="22BBB2A8" w14:textId="77777777" w:rsidTr="00CE0DC4">
        <w:trPr>
          <w:trHeight w:val="372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49D3E1" w14:textId="77777777" w:rsidR="00CE0DC4" w:rsidRDefault="00CE0DC4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3B5A" w14:textId="77777777" w:rsidR="00CE0DC4" w:rsidRDefault="00CE0DC4" w:rsidP="00C418D7">
            <w:pPr>
              <w:rPr>
                <w:lang w:eastAsia="sr-Latn-CS"/>
              </w:rPr>
            </w:pPr>
            <w:r w:rsidRPr="00811BD2">
              <w:t>Фронтални, индивидуални</w:t>
            </w:r>
            <w:r>
              <w:t xml:space="preserve"> </w:t>
            </w:r>
          </w:p>
        </w:tc>
      </w:tr>
      <w:tr w:rsidR="00CE0DC4" w14:paraId="32F72C2E" w14:textId="77777777" w:rsidTr="005C3DD0">
        <w:trPr>
          <w:trHeight w:val="422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C18B09" w14:textId="77777777" w:rsidR="00CE0DC4" w:rsidRDefault="00CE0DC4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8DFE" w14:textId="77777777" w:rsidR="00CE0DC4" w:rsidRDefault="00CE0DC4" w:rsidP="00C418D7">
            <w:pPr>
              <w:rPr>
                <w:lang w:val="ru-RU" w:eastAsia="sr-Latn-CS"/>
              </w:rPr>
            </w:pPr>
            <w:r w:rsidRPr="00813462">
              <w:rPr>
                <w:lang w:val="sr-Cyrl-CS"/>
              </w:rPr>
              <w:t>Комуникативни, вербални, текстуални, илустративни, аудиовизуелни</w:t>
            </w:r>
          </w:p>
        </w:tc>
      </w:tr>
      <w:tr w:rsidR="00CE0DC4" w14:paraId="44687BB4" w14:textId="77777777" w:rsidTr="005C3DD0">
        <w:trPr>
          <w:trHeight w:val="521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66B18F" w14:textId="77777777" w:rsidR="00CE0DC4" w:rsidRDefault="00CE0DC4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946A" w14:textId="77777777" w:rsidR="00CE0DC4" w:rsidRDefault="00CE0DC4" w:rsidP="00C418D7">
            <w:pPr>
              <w:rPr>
                <w:lang w:val="ru-RU" w:eastAsia="sr-Latn-CS"/>
              </w:rPr>
            </w:pPr>
            <w:r w:rsidRPr="00811BD2">
              <w:rPr>
                <w:lang w:val="ru-RU"/>
              </w:rPr>
              <w:t>Уџбеник, радна свеска, аудио материјал</w:t>
            </w:r>
          </w:p>
        </w:tc>
      </w:tr>
      <w:tr w:rsidR="00CE0DC4" w14:paraId="795CD8D7" w14:textId="77777777" w:rsidTr="00CE0DC4">
        <w:trPr>
          <w:trHeight w:val="253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5E7005" w14:textId="77777777" w:rsidR="00CE0DC4" w:rsidRDefault="00CE0DC4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6287" w14:textId="64265A62" w:rsidR="00CE0DC4" w:rsidRPr="00CE0DC4" w:rsidRDefault="00CE0DC4" w:rsidP="00C418D7">
            <w:pPr>
              <w:rPr>
                <w:lang w:val="sr-Cyrl-RS" w:eastAsia="sr-Latn-CS"/>
              </w:rPr>
            </w:pPr>
            <w:r w:rsidRPr="00811BD2">
              <w:t>С</w:t>
            </w:r>
            <w:r w:rsidRPr="00811BD2">
              <w:rPr>
                <w:lang w:val="ru-RU"/>
              </w:rPr>
              <w:t>рпски језик</w:t>
            </w:r>
            <w:r>
              <w:rPr>
                <w:lang w:val="sr-Cyrl-RS"/>
              </w:rPr>
              <w:t>, грађанско васпитање, музичка култура, физичко васпитање</w:t>
            </w:r>
          </w:p>
        </w:tc>
      </w:tr>
      <w:tr w:rsidR="00CE0DC4" w14:paraId="2B5F390A" w14:textId="77777777" w:rsidTr="00CE0DC4">
        <w:trPr>
          <w:trHeight w:val="462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F79D6C" w14:textId="77777777" w:rsidR="00CE0DC4" w:rsidRDefault="00CE0DC4" w:rsidP="00C418D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CE0DC4" w:rsidRPr="004A5C43" w14:paraId="49B0A79A" w14:textId="77777777" w:rsidTr="00CE0DC4">
        <w:trPr>
          <w:trHeight w:val="858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116CE" w14:textId="77777777" w:rsidR="00085616" w:rsidRDefault="00085616" w:rsidP="0008561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AB06465" w14:textId="77777777" w:rsidR="00085616" w:rsidRDefault="00085616" w:rsidP="0008561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5CE55A0" w14:textId="2C905CD0" w:rsidR="00085616" w:rsidRDefault="00085616" w:rsidP="005C3DD0">
            <w:pPr>
              <w:rPr>
                <w:b/>
                <w:color w:val="000000"/>
                <w:lang w:val="sr-Cyrl-CS"/>
              </w:rPr>
            </w:pPr>
          </w:p>
          <w:p w14:paraId="394574C6" w14:textId="77777777" w:rsidR="005C3DD0" w:rsidRDefault="005C3DD0" w:rsidP="005C3DD0">
            <w:pPr>
              <w:rPr>
                <w:b/>
                <w:color w:val="000000"/>
                <w:lang w:val="sr-Cyrl-CS"/>
              </w:rPr>
            </w:pPr>
          </w:p>
          <w:p w14:paraId="7F1BF165" w14:textId="498105F5" w:rsidR="00CE0DC4" w:rsidRDefault="00CE0DC4" w:rsidP="00085616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6E08BBCE" w14:textId="77777777" w:rsidR="00CE0DC4" w:rsidRDefault="00CE0DC4" w:rsidP="00085616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</w:rPr>
              <w:t>7</w:t>
            </w:r>
            <w:r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D3D18" w14:textId="77777777" w:rsidR="00085616" w:rsidRDefault="00085616" w:rsidP="00C418D7">
            <w:pPr>
              <w:rPr>
                <w:lang w:val="sr-Cyrl-CS"/>
              </w:rPr>
            </w:pPr>
          </w:p>
          <w:p w14:paraId="076EFF24" w14:textId="4A013D10" w:rsidR="002F3FC3" w:rsidRDefault="00CE0DC4" w:rsidP="00C418D7">
            <w:pPr>
              <w:rPr>
                <w:lang w:val="sr-Cyrl-CS"/>
              </w:rPr>
            </w:pPr>
            <w:r w:rsidRPr="00CE0DC4">
              <w:rPr>
                <w:lang w:val="sr-Cyrl-CS"/>
              </w:rPr>
              <w:t xml:space="preserve">Наставник замоли ученике да прочитају </w:t>
            </w:r>
            <w:r>
              <w:rPr>
                <w:lang w:val="sr-Cyrl-CS"/>
              </w:rPr>
              <w:t>текст паноа</w:t>
            </w:r>
            <w:r w:rsidRPr="00CE0DC4">
              <w:rPr>
                <w:lang w:val="sr-Cyrl-CS"/>
              </w:rPr>
              <w:t xml:space="preserve"> из активности бр.1. у уџбенику на страни 2</w:t>
            </w:r>
            <w:r>
              <w:rPr>
                <w:lang w:val="sr-Cyrl-CS"/>
              </w:rPr>
              <w:t>3</w:t>
            </w:r>
            <w:r w:rsidRPr="00CE0DC4">
              <w:rPr>
                <w:lang w:val="sr-Cyrl-CS"/>
              </w:rPr>
              <w:t>. и провери да ли су разумели све речи и</w:t>
            </w:r>
            <w:r>
              <w:rPr>
                <w:lang w:val="sr-Cyrl-CS"/>
              </w:rPr>
              <w:t xml:space="preserve"> изразе и</w:t>
            </w:r>
            <w:r w:rsidRPr="00CE0DC4">
              <w:rPr>
                <w:lang w:val="sr-Cyrl-CS"/>
              </w:rPr>
              <w:t xml:space="preserve"> ако је потребно</w:t>
            </w:r>
            <w:r>
              <w:rPr>
                <w:lang w:val="sr-Cyrl-CS"/>
              </w:rPr>
              <w:t>, треба да</w:t>
            </w:r>
            <w:r w:rsidRPr="00CE0DC4">
              <w:rPr>
                <w:lang w:val="sr-Cyrl-CS"/>
              </w:rPr>
              <w:t xml:space="preserve"> објасн</w:t>
            </w:r>
            <w:r>
              <w:rPr>
                <w:lang w:val="sr-Cyrl-CS"/>
              </w:rPr>
              <w:t>и</w:t>
            </w:r>
            <w:r w:rsidRPr="00CE0DC4">
              <w:rPr>
                <w:lang w:val="sr-Cyrl-CS"/>
              </w:rPr>
              <w:t xml:space="preserve"> оне које су им непознате</w:t>
            </w:r>
            <w:r>
              <w:rPr>
                <w:lang w:val="sr-Cyrl-CS"/>
              </w:rPr>
              <w:t>:</w:t>
            </w:r>
          </w:p>
          <w:p w14:paraId="141D8711" w14:textId="5B84C688" w:rsidR="00085616" w:rsidRPr="00085616" w:rsidRDefault="00085616" w:rsidP="00085616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t>un</w:t>
            </w:r>
            <w:r w:rsidRPr="00085616">
              <w:rPr>
                <w:i/>
                <w:iCs/>
                <w:lang w:val="sr-Latn-RS"/>
              </w:rPr>
              <w:t xml:space="preserve"> mois              -  consulter</w:t>
            </w:r>
            <w:r>
              <w:rPr>
                <w:i/>
                <w:iCs/>
                <w:lang w:val="sr-Latn-RS"/>
              </w:rPr>
              <w:t xml:space="preserve">               -  un renseignement</w:t>
            </w:r>
          </w:p>
          <w:p w14:paraId="2C592C62" w14:textId="3EDF08B5" w:rsidR="00085616" w:rsidRPr="00085616" w:rsidRDefault="00085616" w:rsidP="00085616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t xml:space="preserve">un </w:t>
            </w:r>
            <w:r w:rsidRPr="00085616">
              <w:rPr>
                <w:i/>
                <w:iCs/>
                <w:lang w:val="sr-Latn-RS"/>
              </w:rPr>
              <w:t xml:space="preserve"> dessin            -  </w:t>
            </w:r>
            <w:r>
              <w:rPr>
                <w:i/>
                <w:iCs/>
                <w:lang w:val="sr-Latn-RS"/>
              </w:rPr>
              <w:t>un</w:t>
            </w:r>
            <w:r w:rsidRPr="00085616">
              <w:rPr>
                <w:i/>
                <w:iCs/>
                <w:lang w:val="sr-Latn-RS"/>
              </w:rPr>
              <w:t xml:space="preserve"> manga</w:t>
            </w:r>
            <w:r>
              <w:rPr>
                <w:i/>
                <w:iCs/>
                <w:lang w:val="sr-Latn-RS"/>
              </w:rPr>
              <w:t xml:space="preserve">            -  une maison</w:t>
            </w:r>
          </w:p>
          <w:p w14:paraId="51E8B3B0" w14:textId="5A88B33B" w:rsidR="00085616" w:rsidRPr="00085616" w:rsidRDefault="00085616" w:rsidP="00085616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t>une</w:t>
            </w:r>
            <w:r w:rsidRPr="00085616">
              <w:rPr>
                <w:i/>
                <w:iCs/>
                <w:lang w:val="sr-Latn-RS"/>
              </w:rPr>
              <w:t xml:space="preserve"> marine           - </w:t>
            </w:r>
            <w:r>
              <w:rPr>
                <w:i/>
                <w:iCs/>
                <w:lang w:val="sr-Latn-RS"/>
              </w:rPr>
              <w:t>une</w:t>
            </w:r>
            <w:r w:rsidRPr="00085616">
              <w:rPr>
                <w:i/>
                <w:iCs/>
                <w:lang w:val="sr-Latn-RS"/>
              </w:rPr>
              <w:t xml:space="preserve"> boum</w:t>
            </w:r>
            <w:r>
              <w:rPr>
                <w:i/>
                <w:iCs/>
                <w:lang w:val="sr-Latn-RS"/>
              </w:rPr>
              <w:t xml:space="preserve">            -  un atelier</w:t>
            </w:r>
          </w:p>
          <w:p w14:paraId="4AAE5059" w14:textId="08E999C0" w:rsidR="00085616" w:rsidRPr="00085616" w:rsidRDefault="00085616" w:rsidP="00085616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t xml:space="preserve">un </w:t>
            </w:r>
            <w:r w:rsidRPr="00085616">
              <w:rPr>
                <w:i/>
                <w:iCs/>
                <w:lang w:val="sr-Latn-RS"/>
              </w:rPr>
              <w:t xml:space="preserve">prrintemps     -  </w:t>
            </w:r>
            <w:r>
              <w:rPr>
                <w:i/>
                <w:iCs/>
                <w:lang w:val="sr-Latn-RS"/>
              </w:rPr>
              <w:t xml:space="preserve">une place         </w:t>
            </w:r>
            <w:r w:rsidR="002F3FC3">
              <w:rPr>
                <w:i/>
                <w:iCs/>
                <w:lang w:val="sr-Latn-RS"/>
              </w:rPr>
              <w:t xml:space="preserve"> </w:t>
            </w:r>
            <w:r>
              <w:rPr>
                <w:i/>
                <w:iCs/>
                <w:lang w:val="sr-Latn-RS"/>
              </w:rPr>
              <w:t xml:space="preserve">   -  un âge</w:t>
            </w:r>
          </w:p>
          <w:p w14:paraId="63BBABE0" w14:textId="486C3A01" w:rsidR="002F3FC3" w:rsidRPr="00085616" w:rsidRDefault="004A5C43" w:rsidP="002F3FC3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CS"/>
              </w:rPr>
            </w:pPr>
            <w:r>
              <w:rPr>
                <w:i/>
                <w:iCs/>
                <w:lang w:val="sr-Latn-RS"/>
              </w:rPr>
              <w:t>p</w:t>
            </w:r>
            <w:r w:rsidR="00085616" w:rsidRPr="00085616">
              <w:rPr>
                <w:i/>
                <w:iCs/>
                <w:lang w:val="sr-Latn-RS"/>
              </w:rPr>
              <w:t xml:space="preserve">articiper            - </w:t>
            </w:r>
            <w:r w:rsidR="00085616">
              <w:rPr>
                <w:i/>
                <w:iCs/>
                <w:lang w:val="sr-Latn-RS"/>
              </w:rPr>
              <w:t xml:space="preserve">un </w:t>
            </w:r>
            <w:r w:rsidR="00085616" w:rsidRPr="00085616">
              <w:rPr>
                <w:i/>
                <w:iCs/>
                <w:lang w:val="sr-Latn-RS"/>
              </w:rPr>
              <w:t xml:space="preserve">horaire </w:t>
            </w:r>
            <w:r w:rsidR="00085616">
              <w:rPr>
                <w:i/>
                <w:iCs/>
                <w:lang w:val="sr-Latn-RS"/>
              </w:rPr>
              <w:t xml:space="preserve">         </w:t>
            </w:r>
            <w:r w:rsidR="002F3FC3">
              <w:rPr>
                <w:i/>
                <w:iCs/>
                <w:lang w:val="sr-Latn-RS"/>
              </w:rPr>
              <w:t xml:space="preserve"> -  une</w:t>
            </w:r>
            <w:r w:rsidR="002F3FC3" w:rsidRPr="00085616">
              <w:rPr>
                <w:i/>
                <w:iCs/>
                <w:lang w:val="sr-Latn-RS"/>
              </w:rPr>
              <w:t xml:space="preserve"> bande dessinée (la BD) </w:t>
            </w:r>
          </w:p>
          <w:p w14:paraId="0A6E6F4E" w14:textId="0894FD3A" w:rsidR="00CE0DC4" w:rsidRPr="004A5C43" w:rsidRDefault="00CE0DC4" w:rsidP="00C418D7">
            <w:pPr>
              <w:rPr>
                <w:b/>
                <w:i/>
                <w:sz w:val="22"/>
                <w:szCs w:val="22"/>
                <w:lang w:val="fr-FR"/>
              </w:rPr>
            </w:pPr>
          </w:p>
        </w:tc>
      </w:tr>
      <w:tr w:rsidR="00CE0DC4" w:rsidRPr="004A5C43" w14:paraId="2CE50F2D" w14:textId="77777777" w:rsidTr="00CE0DC4">
        <w:trPr>
          <w:trHeight w:val="842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A9F6F" w14:textId="77777777" w:rsidR="00524E11" w:rsidRDefault="00524E11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E19E611" w14:textId="77777777" w:rsidR="00524E11" w:rsidRDefault="00524E11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112EFFA" w14:textId="77777777" w:rsidR="00524E11" w:rsidRDefault="00524E11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3708C2D" w14:textId="77777777" w:rsidR="00524E11" w:rsidRDefault="00524E11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8372A37" w14:textId="77777777" w:rsidR="00524E11" w:rsidRDefault="00524E11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4193B69" w14:textId="77777777" w:rsidR="00524E11" w:rsidRDefault="00524E11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3A32017" w14:textId="77777777" w:rsidR="00524E11" w:rsidRDefault="00524E11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9BED500" w14:textId="77777777" w:rsidR="00524E11" w:rsidRDefault="00524E11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EADBE8D" w14:textId="77777777" w:rsidR="00524E11" w:rsidRDefault="00524E11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DB027A0" w14:textId="77777777" w:rsidR="00524E11" w:rsidRDefault="00524E11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35762E7" w14:textId="77777777" w:rsidR="00524E11" w:rsidRDefault="00524E11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94A02BD" w14:textId="7C5DE9E2" w:rsidR="00524E11" w:rsidRDefault="00524E11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9E26CAD" w14:textId="3E700024" w:rsidR="0032187A" w:rsidRDefault="0032187A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9C23001" w14:textId="59B888C7" w:rsidR="0032187A" w:rsidRDefault="0032187A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7642225" w14:textId="777EB5D6" w:rsidR="0032187A" w:rsidRDefault="0032187A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312CF1F" w14:textId="77777777" w:rsidR="0032187A" w:rsidRDefault="0032187A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30184DD" w14:textId="77777777" w:rsidR="00524E11" w:rsidRDefault="00524E11" w:rsidP="00524E1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EF6A243" w14:textId="77777777" w:rsidR="00524E11" w:rsidRDefault="00524E11" w:rsidP="00524E11">
            <w:pPr>
              <w:rPr>
                <w:b/>
                <w:color w:val="000000"/>
                <w:lang w:val="sr-Cyrl-CS"/>
              </w:rPr>
            </w:pPr>
          </w:p>
          <w:p w14:paraId="191A957D" w14:textId="16BBAC93" w:rsidR="00CE0DC4" w:rsidRDefault="00CE0DC4" w:rsidP="00524E11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2BE5AE62" w14:textId="77777777" w:rsidR="00CE0DC4" w:rsidRDefault="00CE0DC4" w:rsidP="00524E11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(2</w:t>
            </w:r>
            <w:r>
              <w:rPr>
                <w:color w:val="000000"/>
              </w:rPr>
              <w:t>8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4C4E6" w14:textId="11BFB4C6" w:rsidR="002F3FC3" w:rsidRDefault="002F3FC3" w:rsidP="002F3FC3">
            <w:pPr>
              <w:rPr>
                <w:sz w:val="22"/>
                <w:szCs w:val="22"/>
                <w:lang w:val="sr-Cyrl-RS"/>
              </w:rPr>
            </w:pPr>
            <w:r w:rsidRPr="005C3DD0">
              <w:rPr>
                <w:lang w:val="sr-Cyrl-RS"/>
              </w:rPr>
              <w:lastRenderedPageBreak/>
              <w:t xml:space="preserve">Након тога, ученици имају задатак да одговоре на питања која су им постављена испод илустрације. Вежба треба да буде урађена у свесци, а онда се приступа читању одговора, да би се видело да ли су сви ученици </w:t>
            </w:r>
            <w:r w:rsidRPr="005C3DD0">
              <w:rPr>
                <w:lang w:val="sr-Cyrl-RS"/>
              </w:rPr>
              <w:lastRenderedPageBreak/>
              <w:t>успели да пронађу тачне</w:t>
            </w:r>
            <w:r>
              <w:rPr>
                <w:sz w:val="22"/>
                <w:szCs w:val="22"/>
                <w:lang w:val="sr-Cyrl-RS"/>
              </w:rPr>
              <w:t xml:space="preserve"> одговоре и да би истовремено усвојили те одређене упитне структуре које су им неопходне за свакодневну комуникацију:</w:t>
            </w:r>
          </w:p>
          <w:p w14:paraId="7808CD66" w14:textId="77777777" w:rsidR="002F3FC3" w:rsidRPr="005C0D20" w:rsidRDefault="002F3FC3" w:rsidP="002F3FC3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lang w:val="sr-Cyrl-RS"/>
              </w:rPr>
            </w:pPr>
            <w:r w:rsidRPr="005C0D20">
              <w:rPr>
                <w:bCs/>
                <w:i/>
                <w:lang w:val="sr-Latn-RS"/>
              </w:rPr>
              <w:t>Qui organise les activités?</w:t>
            </w:r>
          </w:p>
          <w:p w14:paraId="1BC6D9C8" w14:textId="4C7CFFE2" w:rsidR="002F3FC3" w:rsidRPr="005C0D20" w:rsidRDefault="002F3FC3" w:rsidP="002F3FC3">
            <w:pPr>
              <w:pStyle w:val="ListParagraph"/>
              <w:rPr>
                <w:bCs/>
                <w:i/>
                <w:lang w:val="sr-Latn-RS"/>
              </w:rPr>
            </w:pPr>
            <w:r w:rsidRPr="005C0D20">
              <w:rPr>
                <w:bCs/>
                <w:i/>
                <w:lang w:val="sr-Latn-RS"/>
              </w:rPr>
              <w:t>Maison des jeunes et de la culture</w:t>
            </w:r>
            <w:r w:rsidR="005C0D20" w:rsidRPr="005C0D20">
              <w:rPr>
                <w:bCs/>
                <w:i/>
                <w:lang w:val="sr-Latn-RS"/>
              </w:rPr>
              <w:t>.</w:t>
            </w:r>
          </w:p>
          <w:p w14:paraId="684E5AD4" w14:textId="77777777" w:rsidR="002F3FC3" w:rsidRPr="005C0D20" w:rsidRDefault="002F3FC3" w:rsidP="002F3FC3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lang w:val="sr-Latn-RS"/>
              </w:rPr>
            </w:pPr>
            <w:r w:rsidRPr="005C0D20">
              <w:rPr>
                <w:bCs/>
                <w:i/>
                <w:lang w:val="sr-Latn-RS"/>
              </w:rPr>
              <w:t>Pourquoi Youssef et Lucille ne participent pas à la boum?</w:t>
            </w:r>
          </w:p>
          <w:p w14:paraId="0BAA2292" w14:textId="77777777" w:rsidR="002F3FC3" w:rsidRPr="005C0D20" w:rsidRDefault="002F3FC3" w:rsidP="002F3FC3">
            <w:pPr>
              <w:pStyle w:val="ListParagraph"/>
              <w:rPr>
                <w:bCs/>
                <w:i/>
                <w:lang w:val="sr-Latn-RS"/>
              </w:rPr>
            </w:pPr>
            <w:r w:rsidRPr="005C0D20">
              <w:rPr>
                <w:bCs/>
                <w:i/>
                <w:lang w:val="sr-Latn-RS"/>
              </w:rPr>
              <w:t>Parce qu</w:t>
            </w:r>
            <w:r w:rsidR="005C0D20" w:rsidRPr="005C0D20">
              <w:rPr>
                <w:bCs/>
                <w:i/>
                <w:lang w:val="sr-Latn-RS"/>
              </w:rPr>
              <w:t>’ils n’ont pas encore 14 ans.</w:t>
            </w:r>
          </w:p>
          <w:p w14:paraId="70FBD95B" w14:textId="77777777" w:rsidR="005C0D20" w:rsidRPr="005C0D20" w:rsidRDefault="005C0D20" w:rsidP="005C0D20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lang w:val="sr-Latn-RS"/>
              </w:rPr>
            </w:pPr>
            <w:r w:rsidRPr="005C0D20">
              <w:rPr>
                <w:bCs/>
                <w:i/>
                <w:lang w:val="sr-Latn-RS"/>
              </w:rPr>
              <w:t>Quelles sont les nouvelles activités?</w:t>
            </w:r>
          </w:p>
          <w:p w14:paraId="3A3DC773" w14:textId="77777777" w:rsidR="005C0D20" w:rsidRPr="005C0D20" w:rsidRDefault="005C0D20" w:rsidP="005C0D20">
            <w:pPr>
              <w:pStyle w:val="ListParagraph"/>
              <w:rPr>
                <w:bCs/>
                <w:i/>
                <w:lang w:val="sr-Latn-RS"/>
              </w:rPr>
            </w:pPr>
            <w:r w:rsidRPr="005C0D20">
              <w:rPr>
                <w:bCs/>
                <w:i/>
                <w:lang w:val="sr-Latn-RS"/>
              </w:rPr>
              <w:t>Ce sont les activités informatiques: robotique, dessin sur palette graphique, participation au blog.</w:t>
            </w:r>
          </w:p>
          <w:p w14:paraId="531B5F75" w14:textId="77777777" w:rsidR="005C0D20" w:rsidRPr="005C0D20" w:rsidRDefault="005C0D20" w:rsidP="005C0D20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lang w:val="sr-Latn-RS"/>
              </w:rPr>
            </w:pPr>
            <w:r w:rsidRPr="005C0D20">
              <w:rPr>
                <w:bCs/>
                <w:i/>
                <w:lang w:val="sr-Latn-RS"/>
              </w:rPr>
              <w:t>Et toi, quelle activité tu préfères?</w:t>
            </w:r>
          </w:p>
          <w:p w14:paraId="2E23ED59" w14:textId="5A53A0AF" w:rsidR="005C0D20" w:rsidRDefault="005C0D20" w:rsidP="005C0D20">
            <w:pPr>
              <w:pStyle w:val="ListParagraph"/>
              <w:rPr>
                <w:bCs/>
                <w:i/>
                <w:lang w:val="sr-Latn-RS"/>
              </w:rPr>
            </w:pPr>
            <w:r w:rsidRPr="005C0D20">
              <w:rPr>
                <w:bCs/>
                <w:i/>
                <w:lang w:val="sr-Latn-RS"/>
              </w:rPr>
              <w:t>Moi, je préfère.......</w:t>
            </w:r>
          </w:p>
          <w:p w14:paraId="554842D9" w14:textId="77777777" w:rsidR="00524E11" w:rsidRDefault="00524E11" w:rsidP="005C0D20">
            <w:pPr>
              <w:pStyle w:val="ListParagraph"/>
              <w:rPr>
                <w:bCs/>
                <w:i/>
                <w:lang w:val="sr-Latn-RS"/>
              </w:rPr>
            </w:pPr>
          </w:p>
          <w:p w14:paraId="105C7AD1" w14:textId="688F7B96" w:rsidR="00062FDA" w:rsidRDefault="005C0D20" w:rsidP="005C0D20">
            <w:pPr>
              <w:rPr>
                <w:bCs/>
                <w:iCs/>
                <w:lang w:val="sr-Cyrl-RS"/>
              </w:rPr>
            </w:pPr>
            <w:r>
              <w:rPr>
                <w:bCs/>
                <w:iCs/>
                <w:lang w:val="sr-Cyrl-RS"/>
              </w:rPr>
              <w:t>Пошто је ова активност вежба усменог разумевања, ученици слушају аудио снимак три пута, јер постоје питања на која не могу да о</w:t>
            </w:r>
            <w:r w:rsidR="00524E11">
              <w:rPr>
                <w:bCs/>
                <w:iCs/>
                <w:lang w:val="sr-Cyrl-RS"/>
              </w:rPr>
              <w:t>д</w:t>
            </w:r>
            <w:r>
              <w:rPr>
                <w:bCs/>
                <w:iCs/>
                <w:lang w:val="sr-Cyrl-RS"/>
              </w:rPr>
              <w:t xml:space="preserve">говоре без </w:t>
            </w:r>
            <w:r w:rsidR="00930F8A">
              <w:rPr>
                <w:bCs/>
                <w:iCs/>
                <w:lang w:val="sr-Cyrl-RS"/>
              </w:rPr>
              <w:t>одслушаног текста.</w:t>
            </w:r>
            <w:r w:rsidR="00524E11">
              <w:rPr>
                <w:bCs/>
                <w:iCs/>
                <w:lang w:val="sr-Cyrl-RS"/>
              </w:rPr>
              <w:t xml:space="preserve"> </w:t>
            </w:r>
            <w:r w:rsidR="00595EA8">
              <w:rPr>
                <w:bCs/>
                <w:iCs/>
                <w:lang w:val="sr-Cyrl-RS"/>
              </w:rPr>
              <w:t>Након тога, треба</w:t>
            </w:r>
            <w:r w:rsidR="00524E11">
              <w:rPr>
                <w:bCs/>
                <w:iCs/>
                <w:lang w:val="sr-Cyrl-RS"/>
              </w:rPr>
              <w:t xml:space="preserve"> да одговоре на питања из активности бр.2 </w:t>
            </w:r>
            <w:r w:rsidR="00595EA8">
              <w:rPr>
                <w:bCs/>
                <w:iCs/>
                <w:lang w:val="sr-Cyrl-RS"/>
              </w:rPr>
              <w:t xml:space="preserve">и да </w:t>
            </w:r>
            <w:r w:rsidR="00524E11">
              <w:rPr>
                <w:bCs/>
                <w:iCs/>
                <w:lang w:val="sr-Cyrl-RS"/>
              </w:rPr>
              <w:t xml:space="preserve">наведу која је омиљена активност </w:t>
            </w:r>
            <w:r w:rsidR="00062FDA">
              <w:rPr>
                <w:bCs/>
                <w:iCs/>
                <w:lang w:val="sr-Cyrl-RS"/>
              </w:rPr>
              <w:t>Орелијана, Клое, Јусефа и Лусил</w:t>
            </w:r>
            <w:r w:rsidR="00595EA8">
              <w:rPr>
                <w:bCs/>
                <w:iCs/>
                <w:lang w:val="sr-Cyrl-RS"/>
              </w:rPr>
              <w:t>, којим данима је организоивана та активност и коју самосталну заменицу су користили у аудио снимку текста за ова четири ученика.</w:t>
            </w:r>
          </w:p>
          <w:p w14:paraId="638525B9" w14:textId="77777777" w:rsidR="005C3DD0" w:rsidRPr="005C0D20" w:rsidRDefault="005C3DD0" w:rsidP="005C0D20">
            <w:pPr>
              <w:rPr>
                <w:bCs/>
                <w:iCs/>
                <w:lang w:val="sr-Cyrl-RS"/>
              </w:rPr>
            </w:pPr>
          </w:p>
          <w:p w14:paraId="3E62E41E" w14:textId="5EE2A965" w:rsidR="00524E11" w:rsidRDefault="005C0D20" w:rsidP="005C0D20">
            <w:pPr>
              <w:rPr>
                <w:bCs/>
                <w:iCs/>
                <w:lang w:val="sr-Cyrl-RS"/>
              </w:rPr>
            </w:pPr>
            <w:r>
              <w:rPr>
                <w:bCs/>
                <w:iCs/>
                <w:lang w:val="sr-Cyrl-RS"/>
              </w:rPr>
              <w:t xml:space="preserve">Да би ученици успели да усвоје нове језичке структуре на исправан начин, наставник исписује транскрипцију текста на табли и ученици имају задатак да то препишу у свеске, </w:t>
            </w:r>
            <w:r w:rsidR="00524E11">
              <w:rPr>
                <w:bCs/>
                <w:iCs/>
                <w:lang w:val="sr-Cyrl-RS"/>
              </w:rPr>
              <w:t>а</w:t>
            </w:r>
            <w:r w:rsidR="00930F8A">
              <w:rPr>
                <w:bCs/>
                <w:iCs/>
                <w:lang w:val="sr-Cyrl-RS"/>
              </w:rPr>
              <w:t xml:space="preserve"> онда</w:t>
            </w:r>
            <w:r>
              <w:rPr>
                <w:bCs/>
                <w:iCs/>
                <w:lang w:val="sr-Cyrl-RS"/>
              </w:rPr>
              <w:t xml:space="preserve"> приступ</w:t>
            </w:r>
            <w:r w:rsidR="00930F8A">
              <w:rPr>
                <w:bCs/>
                <w:iCs/>
                <w:lang w:val="sr-Cyrl-RS"/>
              </w:rPr>
              <w:t>ају</w:t>
            </w:r>
            <w:r>
              <w:rPr>
                <w:bCs/>
                <w:iCs/>
                <w:lang w:val="sr-Cyrl-RS"/>
              </w:rPr>
              <w:t xml:space="preserve"> увежбавању читања</w:t>
            </w:r>
            <w:r w:rsidR="00930F8A">
              <w:rPr>
                <w:bCs/>
                <w:iCs/>
                <w:lang w:val="sr-Cyrl-RS"/>
              </w:rPr>
              <w:t>:</w:t>
            </w:r>
          </w:p>
          <w:p w14:paraId="7F4DD23D" w14:textId="2866DCB5" w:rsidR="00930F8A" w:rsidRPr="00524E11" w:rsidRDefault="00930F8A" w:rsidP="00930F8A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lang w:val="sr-Cyrl-RS"/>
              </w:rPr>
            </w:pPr>
            <w:r w:rsidRPr="00524E11">
              <w:rPr>
                <w:bCs/>
                <w:i/>
                <w:lang w:val="sr-Latn-RS"/>
              </w:rPr>
              <w:t>Regarde Chloé, les activités pour le mois de mai de la Maison des jeunes et de la culture</w:t>
            </w:r>
            <w:r w:rsidR="00524E11">
              <w:rPr>
                <w:bCs/>
                <w:i/>
                <w:lang w:val="sr-Latn-RS"/>
              </w:rPr>
              <w:t>!</w:t>
            </w:r>
            <w:r w:rsidRPr="00524E11">
              <w:rPr>
                <w:bCs/>
                <w:i/>
                <w:lang w:val="sr-Latn-RS"/>
              </w:rPr>
              <w:t xml:space="preserve"> Alors moi, je fais l’atelier dessin. J’adore les manga</w:t>
            </w:r>
            <w:r w:rsidR="00524E11">
              <w:rPr>
                <w:bCs/>
                <w:i/>
                <w:lang w:val="sr-Latn-RS"/>
              </w:rPr>
              <w:t>s</w:t>
            </w:r>
            <w:r w:rsidRPr="00524E11">
              <w:rPr>
                <w:bCs/>
                <w:i/>
                <w:lang w:val="sr-Latn-RS"/>
              </w:rPr>
              <w:t>. Et toi Chloé, avec ton petit frère, qu’est-ce que vous faites?</w:t>
            </w:r>
          </w:p>
          <w:p w14:paraId="3E043132" w14:textId="52C6A43E" w:rsidR="00930F8A" w:rsidRPr="00524E11" w:rsidRDefault="00930F8A" w:rsidP="00930F8A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lang w:val="sr-Cyrl-RS"/>
              </w:rPr>
            </w:pPr>
            <w:r w:rsidRPr="00524E11">
              <w:rPr>
                <w:bCs/>
                <w:i/>
                <w:lang w:val="sr-Latn-RS"/>
              </w:rPr>
              <w:t xml:space="preserve">Nous, nous préférons participer </w:t>
            </w:r>
            <w:r w:rsidR="00524E11" w:rsidRPr="00524E11">
              <w:rPr>
                <w:bCs/>
                <w:i/>
                <w:lang w:val="sr-Latn-RS"/>
              </w:rPr>
              <w:t>à l’</w:t>
            </w:r>
            <w:r w:rsidRPr="00524E11">
              <w:rPr>
                <w:bCs/>
                <w:i/>
                <w:lang w:val="sr-Latn-RS"/>
              </w:rPr>
              <w:t>excursion organisée pour le Festival des BD des Colomiers.</w:t>
            </w:r>
          </w:p>
          <w:p w14:paraId="1B305B32" w14:textId="77777777" w:rsidR="00930F8A" w:rsidRPr="00524E11" w:rsidRDefault="00930F8A" w:rsidP="00930F8A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lang w:val="sr-Cyrl-RS"/>
              </w:rPr>
            </w:pPr>
            <w:r w:rsidRPr="00524E11">
              <w:rPr>
                <w:bCs/>
                <w:i/>
                <w:lang w:val="sr-Latn-RS"/>
              </w:rPr>
              <w:t>Et Youssef et Lucille?</w:t>
            </w:r>
          </w:p>
          <w:p w14:paraId="288EDF52" w14:textId="77777777" w:rsidR="00930F8A" w:rsidRPr="00524E11" w:rsidRDefault="00930F8A" w:rsidP="00930F8A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lang w:val="sr-Cyrl-RS"/>
              </w:rPr>
            </w:pPr>
            <w:r w:rsidRPr="00524E11">
              <w:rPr>
                <w:bCs/>
                <w:i/>
                <w:lang w:val="sr-Latn-RS"/>
              </w:rPr>
              <w:t>Eux, ils préfèrent la boum, c’est sûr!</w:t>
            </w:r>
          </w:p>
          <w:p w14:paraId="1F032EE0" w14:textId="2EFD7BCC" w:rsidR="00930F8A" w:rsidRPr="00524E11" w:rsidRDefault="00930F8A" w:rsidP="00930F8A">
            <w:pPr>
              <w:pStyle w:val="ListParagraph"/>
              <w:numPr>
                <w:ilvl w:val="0"/>
                <w:numId w:val="6"/>
              </w:numPr>
              <w:rPr>
                <w:bCs/>
                <w:iCs/>
                <w:lang w:val="sr-Cyrl-RS"/>
              </w:rPr>
            </w:pPr>
            <w:r w:rsidRPr="00524E11">
              <w:rPr>
                <w:bCs/>
                <w:i/>
                <w:lang w:val="sr-Latn-RS"/>
              </w:rPr>
              <w:t>Ce n’est pas possible! Ils ont 13 ans! La boum, c’est à partir de 14 ans!</w:t>
            </w:r>
          </w:p>
          <w:p w14:paraId="4D83140E" w14:textId="77777777" w:rsidR="00524E11" w:rsidRPr="00524E11" w:rsidRDefault="00524E11" w:rsidP="00524E11">
            <w:pPr>
              <w:pStyle w:val="ListParagraph"/>
              <w:rPr>
                <w:bCs/>
                <w:iCs/>
                <w:lang w:val="sr-Cyrl-RS"/>
              </w:rPr>
            </w:pPr>
          </w:p>
          <w:p w14:paraId="069B046B" w14:textId="0A1F7AA2" w:rsidR="00595EA8" w:rsidRDefault="00524E11" w:rsidP="00524E11">
            <w:pPr>
              <w:rPr>
                <w:bCs/>
                <w:iCs/>
                <w:lang w:val="sr-Cyrl-RS"/>
              </w:rPr>
            </w:pPr>
            <w:r>
              <w:rPr>
                <w:bCs/>
                <w:iCs/>
                <w:lang w:val="sr-Cyrl-RS"/>
              </w:rPr>
              <w:t>Активност читања треба да буде организована у групи од два ученика, да би ученици усвајали дијалошку форму као важан део комуникационог процеса.</w:t>
            </w:r>
          </w:p>
          <w:p w14:paraId="6C90381B" w14:textId="06050A32" w:rsidR="0032187A" w:rsidRDefault="00595EA8" w:rsidP="00524E11">
            <w:pPr>
              <w:rPr>
                <w:bCs/>
                <w:iCs/>
                <w:lang w:val="sr-Cyrl-RS"/>
              </w:rPr>
            </w:pPr>
            <w:r>
              <w:rPr>
                <w:bCs/>
                <w:iCs/>
                <w:lang w:val="sr-Cyrl-RS"/>
              </w:rPr>
              <w:t>Када заврше вежбу читања , наставник скрене пажњу ученицима на „</w:t>
            </w:r>
            <w:r w:rsidRPr="00595EA8">
              <w:rPr>
                <w:b/>
                <w:i/>
                <w:lang w:val="sr-Latn-RS"/>
              </w:rPr>
              <w:t>Les pronoms toniques</w:t>
            </w:r>
            <w:r>
              <w:rPr>
                <w:bCs/>
                <w:iCs/>
                <w:lang w:val="sr-Latn-RS"/>
              </w:rPr>
              <w:t xml:space="preserve">“, </w:t>
            </w:r>
            <w:r>
              <w:rPr>
                <w:bCs/>
                <w:iCs/>
                <w:lang w:val="sr-Cyrl-RS"/>
              </w:rPr>
              <w:t xml:space="preserve">самосталне личне заменице и објасни им начин на који се оне користе у реченицама. </w:t>
            </w:r>
          </w:p>
          <w:p w14:paraId="76322261" w14:textId="20AC6D0D" w:rsidR="0032187A" w:rsidRDefault="00595EA8" w:rsidP="00524E11">
            <w:pPr>
              <w:rPr>
                <w:bCs/>
                <w:iCs/>
                <w:lang w:val="sr-Cyrl-RS"/>
              </w:rPr>
            </w:pPr>
            <w:r>
              <w:rPr>
                <w:bCs/>
                <w:iCs/>
                <w:lang w:val="sr-Cyrl-RS"/>
              </w:rPr>
              <w:t>Пошто су у издвојеном црвеном квадрату написани облици тих заменица и дати примери њихове самосталне употребе, наставник замоли ученике да прочитају те реченице, а онда би било поже</w:t>
            </w:r>
            <w:r w:rsidR="0032187A">
              <w:rPr>
                <w:bCs/>
                <w:iCs/>
                <w:lang w:val="sr-Cyrl-RS"/>
              </w:rPr>
              <w:t>љ</w:t>
            </w:r>
            <w:r>
              <w:rPr>
                <w:bCs/>
                <w:iCs/>
                <w:lang w:val="sr-Cyrl-RS"/>
              </w:rPr>
              <w:t>но да им напомене употребу тих заменица уз предлоге:</w:t>
            </w:r>
          </w:p>
          <w:p w14:paraId="57308B96" w14:textId="5930E1D4" w:rsidR="00595EA8" w:rsidRDefault="00595EA8" w:rsidP="00595EA8">
            <w:pPr>
              <w:jc w:val="center"/>
              <w:rPr>
                <w:b/>
                <w:i/>
                <w:lang w:val="sr-Cyrl-RS"/>
              </w:rPr>
            </w:pPr>
            <w:r>
              <w:rPr>
                <w:bCs/>
                <w:iCs/>
                <w:lang w:val="sr-Latn-RS"/>
              </w:rPr>
              <w:t>„</w:t>
            </w:r>
            <w:r w:rsidRPr="00595EA8">
              <w:rPr>
                <w:b/>
                <w:i/>
                <w:lang w:val="sr-Latn-RS"/>
              </w:rPr>
              <w:t>avec, chez, pour, de, devant, derrière, à.....</w:t>
            </w:r>
            <w:r>
              <w:rPr>
                <w:b/>
                <w:i/>
                <w:lang w:val="sr-Latn-RS"/>
              </w:rPr>
              <w:t>“</w:t>
            </w:r>
          </w:p>
          <w:p w14:paraId="43546346" w14:textId="318B39FC" w:rsidR="00595EA8" w:rsidRDefault="00595EA8" w:rsidP="00595EA8">
            <w:pPr>
              <w:rPr>
                <w:bCs/>
                <w:iCs/>
                <w:lang w:val="sr-Cyrl-RS"/>
              </w:rPr>
            </w:pPr>
            <w:r>
              <w:rPr>
                <w:bCs/>
                <w:iCs/>
                <w:lang w:val="sr-Cyrl-RS"/>
              </w:rPr>
              <w:t>и да им напише неколико реченица у таквој употре</w:t>
            </w:r>
            <w:r w:rsidR="00B1030A">
              <w:rPr>
                <w:bCs/>
                <w:iCs/>
                <w:lang w:val="sr-Cyrl-RS"/>
              </w:rPr>
              <w:t>б</w:t>
            </w:r>
            <w:r>
              <w:rPr>
                <w:bCs/>
                <w:iCs/>
                <w:lang w:val="sr-Cyrl-RS"/>
              </w:rPr>
              <w:t>и:</w:t>
            </w:r>
          </w:p>
          <w:p w14:paraId="4AB5E153" w14:textId="375E3E02" w:rsidR="00595EA8" w:rsidRPr="00595EA8" w:rsidRDefault="00595EA8" w:rsidP="00595EA8">
            <w:pPr>
              <w:pStyle w:val="ListParagraph"/>
              <w:numPr>
                <w:ilvl w:val="0"/>
                <w:numId w:val="6"/>
              </w:numPr>
              <w:rPr>
                <w:bCs/>
                <w:iCs/>
                <w:lang w:val="sr-Cyrl-RS"/>
              </w:rPr>
            </w:pPr>
            <w:r>
              <w:rPr>
                <w:bCs/>
                <w:iCs/>
                <w:lang w:val="sr-Latn-RS"/>
              </w:rPr>
              <w:t xml:space="preserve">Viens </w:t>
            </w:r>
            <w:r w:rsidRPr="00595EA8">
              <w:rPr>
                <w:b/>
                <w:i/>
                <w:u w:val="single"/>
                <w:lang w:val="sr-Latn-RS"/>
              </w:rPr>
              <w:t>chez moi</w:t>
            </w:r>
            <w:r>
              <w:rPr>
                <w:bCs/>
                <w:iCs/>
                <w:lang w:val="sr-Latn-RS"/>
              </w:rPr>
              <w:t>!</w:t>
            </w:r>
          </w:p>
          <w:p w14:paraId="357D90FE" w14:textId="027A668A" w:rsidR="00595EA8" w:rsidRPr="00595EA8" w:rsidRDefault="00595EA8" w:rsidP="00595EA8">
            <w:pPr>
              <w:pStyle w:val="ListParagraph"/>
              <w:numPr>
                <w:ilvl w:val="0"/>
                <w:numId w:val="6"/>
              </w:numPr>
              <w:rPr>
                <w:bCs/>
                <w:iCs/>
                <w:lang w:val="sr-Cyrl-RS"/>
              </w:rPr>
            </w:pPr>
            <w:r>
              <w:rPr>
                <w:bCs/>
                <w:iCs/>
                <w:lang w:val="sr-Latn-RS"/>
              </w:rPr>
              <w:t xml:space="preserve">Tu veux aller </w:t>
            </w:r>
            <w:r w:rsidRPr="00595EA8">
              <w:rPr>
                <w:b/>
                <w:i/>
                <w:u w:val="single"/>
                <w:lang w:val="sr-Latn-RS"/>
              </w:rPr>
              <w:t xml:space="preserve">avec </w:t>
            </w:r>
            <w:r w:rsidR="00B1030A">
              <w:rPr>
                <w:b/>
                <w:i/>
                <w:u w:val="single"/>
                <w:lang w:val="sr-Latn-RS"/>
              </w:rPr>
              <w:t>nous</w:t>
            </w:r>
            <w:r w:rsidRPr="00595EA8">
              <w:rPr>
                <w:b/>
                <w:i/>
                <w:u w:val="single"/>
                <w:lang w:val="sr-Latn-RS"/>
              </w:rPr>
              <w:t>?</w:t>
            </w:r>
          </w:p>
          <w:p w14:paraId="6E0079EE" w14:textId="2C268253" w:rsidR="00595EA8" w:rsidRPr="00595EA8" w:rsidRDefault="00595EA8" w:rsidP="00595EA8">
            <w:pPr>
              <w:pStyle w:val="ListParagraph"/>
              <w:numPr>
                <w:ilvl w:val="0"/>
                <w:numId w:val="6"/>
              </w:numPr>
              <w:rPr>
                <w:bCs/>
                <w:iCs/>
                <w:lang w:val="sr-Cyrl-RS"/>
              </w:rPr>
            </w:pPr>
            <w:r>
              <w:rPr>
                <w:bCs/>
                <w:iCs/>
                <w:lang w:val="sr-Latn-RS"/>
              </w:rPr>
              <w:t xml:space="preserve">Ce cadeau est </w:t>
            </w:r>
            <w:r w:rsidRPr="00595EA8">
              <w:rPr>
                <w:b/>
                <w:i/>
                <w:u w:val="single"/>
                <w:lang w:val="sr-Latn-RS"/>
              </w:rPr>
              <w:t>pour</w:t>
            </w:r>
            <w:r w:rsidR="00B1030A">
              <w:rPr>
                <w:b/>
                <w:i/>
                <w:u w:val="single"/>
                <w:lang w:val="sr-Latn-RS"/>
              </w:rPr>
              <w:t xml:space="preserve"> elle</w:t>
            </w:r>
            <w:r w:rsidRPr="00595EA8">
              <w:rPr>
                <w:b/>
                <w:i/>
                <w:u w:val="single"/>
                <w:lang w:val="sr-Latn-RS"/>
              </w:rPr>
              <w:t>?</w:t>
            </w:r>
          </w:p>
          <w:p w14:paraId="36BA35BD" w14:textId="443CA9BD" w:rsidR="0032187A" w:rsidRPr="005C3DD0" w:rsidRDefault="00595EA8" w:rsidP="005C3DD0">
            <w:pPr>
              <w:pStyle w:val="ListParagraph"/>
              <w:numPr>
                <w:ilvl w:val="0"/>
                <w:numId w:val="6"/>
              </w:numPr>
              <w:rPr>
                <w:bCs/>
                <w:iCs/>
                <w:lang w:val="sr-Cyrl-RS"/>
              </w:rPr>
            </w:pPr>
            <w:r>
              <w:rPr>
                <w:bCs/>
                <w:iCs/>
                <w:lang w:val="sr-Latn-RS"/>
              </w:rPr>
              <w:t xml:space="preserve">Ta soeur est </w:t>
            </w:r>
            <w:r w:rsidRPr="00595EA8">
              <w:rPr>
                <w:b/>
                <w:i/>
                <w:u w:val="single"/>
                <w:lang w:val="sr-Latn-RS"/>
              </w:rPr>
              <w:t xml:space="preserve">devant </w:t>
            </w:r>
            <w:r w:rsidR="00B1030A">
              <w:rPr>
                <w:b/>
                <w:i/>
                <w:u w:val="single"/>
                <w:lang w:val="sr-Latn-RS"/>
              </w:rPr>
              <w:t>eux</w:t>
            </w:r>
            <w:r w:rsidRPr="00595EA8">
              <w:rPr>
                <w:b/>
                <w:i/>
                <w:u w:val="single"/>
                <w:lang w:val="sr-Latn-RS"/>
              </w:rPr>
              <w:t>!...</w:t>
            </w:r>
          </w:p>
          <w:p w14:paraId="279BE246" w14:textId="77777777" w:rsidR="0032187A" w:rsidRDefault="0032187A" w:rsidP="0032187A">
            <w:pPr>
              <w:rPr>
                <w:bCs/>
                <w:iCs/>
                <w:lang w:val="sr-Cyrl-RS"/>
              </w:rPr>
            </w:pPr>
            <w:r>
              <w:rPr>
                <w:bCs/>
                <w:iCs/>
                <w:lang w:val="sr-Cyrl-RS"/>
              </w:rPr>
              <w:lastRenderedPageBreak/>
              <w:t>Да би у потпуности усвојили ове заменице, ученици треба да ураде активност бр.3 у којој имају задатак да препишу реченице које су дате у том вежбању, користећи самосталне личне заменице уместо субјеката који су дати, било у облику имена, именице или личне несамосталне заменице.</w:t>
            </w:r>
          </w:p>
          <w:p w14:paraId="09C34E00" w14:textId="11E059F3" w:rsidR="00524E11" w:rsidRDefault="00524E11" w:rsidP="0032187A">
            <w:pPr>
              <w:rPr>
                <w:bCs/>
                <w:iCs/>
                <w:lang w:val="sr-Cyrl-RS"/>
              </w:rPr>
            </w:pPr>
          </w:p>
          <w:p w14:paraId="50F11CAF" w14:textId="254DEA3A" w:rsidR="00913C26" w:rsidRPr="00913C26" w:rsidRDefault="0032187A" w:rsidP="0032187A">
            <w:pPr>
              <w:rPr>
                <w:b/>
                <w:i/>
                <w:lang w:val="sr-Latn-RS"/>
              </w:rPr>
            </w:pPr>
            <w:r>
              <w:rPr>
                <w:bCs/>
                <w:iCs/>
                <w:lang w:val="sr-Cyrl-RS"/>
              </w:rPr>
              <w:t xml:space="preserve">Активност бр.4 уводи </w:t>
            </w:r>
            <w:r w:rsidR="00913C26">
              <w:rPr>
                <w:bCs/>
                <w:iCs/>
                <w:lang w:val="sr-Cyrl-RS"/>
              </w:rPr>
              <w:t>упитну заменицу</w:t>
            </w:r>
            <w:r w:rsidR="00913C26">
              <w:rPr>
                <w:bCs/>
                <w:iCs/>
                <w:lang w:val="sr-Latn-RS"/>
              </w:rPr>
              <w:t xml:space="preserve"> </w:t>
            </w:r>
            <w:r w:rsidR="00913C26" w:rsidRPr="00913C26">
              <w:rPr>
                <w:b/>
                <w:i/>
                <w:lang w:val="sr-Latn-RS"/>
              </w:rPr>
              <w:t>“qui“</w:t>
            </w:r>
            <w:r w:rsidR="00913C26">
              <w:rPr>
                <w:bCs/>
                <w:iCs/>
                <w:lang w:val="sr-Cyrl-RS"/>
              </w:rPr>
              <w:t xml:space="preserve"> са предлогом </w:t>
            </w:r>
            <w:r w:rsidR="00913C26">
              <w:rPr>
                <w:bCs/>
                <w:iCs/>
                <w:lang w:val="sr-Latn-RS"/>
              </w:rPr>
              <w:t>„</w:t>
            </w:r>
            <w:r w:rsidR="00913C26" w:rsidRPr="00913C26">
              <w:rPr>
                <w:b/>
                <w:i/>
                <w:lang w:val="sr-Latn-RS"/>
              </w:rPr>
              <w:t>à“</w:t>
            </w:r>
            <w:r w:rsidR="00913C26">
              <w:rPr>
                <w:bCs/>
                <w:iCs/>
                <w:lang w:val="sr-Latn-RS"/>
              </w:rPr>
              <w:t xml:space="preserve"> </w:t>
            </w:r>
            <w:r w:rsidR="00913C26">
              <w:rPr>
                <w:bCs/>
                <w:iCs/>
                <w:lang w:val="sr-Cyrl-RS"/>
              </w:rPr>
              <w:t xml:space="preserve">да би се добила </w:t>
            </w:r>
            <w:r>
              <w:rPr>
                <w:bCs/>
                <w:iCs/>
                <w:lang w:val="sr-Cyrl-RS"/>
              </w:rPr>
              <w:t>функциј</w:t>
            </w:r>
            <w:r w:rsidR="00913C26">
              <w:rPr>
                <w:bCs/>
                <w:iCs/>
                <w:lang w:val="sr-Cyrl-RS"/>
              </w:rPr>
              <w:t>а</w:t>
            </w:r>
            <w:r>
              <w:rPr>
                <w:bCs/>
                <w:iCs/>
                <w:lang w:val="sr-Cyrl-RS"/>
              </w:rPr>
              <w:t xml:space="preserve"> припадности</w:t>
            </w:r>
            <w:r w:rsidR="00913C26">
              <w:rPr>
                <w:bCs/>
                <w:iCs/>
                <w:lang w:val="sr-Latn-RS"/>
              </w:rPr>
              <w:t xml:space="preserve">. </w:t>
            </w:r>
            <w:r w:rsidR="00913C26">
              <w:rPr>
                <w:bCs/>
                <w:iCs/>
                <w:lang w:val="sr-Cyrl-RS"/>
              </w:rPr>
              <w:t>Стога, да би успели успешно да ураде ово вежбање, наставник замоли ученике да усредсреде пажњу на истакнути део који је уоквирен у црвеном квадрату и искористи прилику да дода још једну употребу самосталних личних заменица:</w:t>
            </w:r>
            <w:r w:rsidR="00913C26">
              <w:rPr>
                <w:bCs/>
                <w:iCs/>
                <w:lang w:val="sr-Cyrl-RS"/>
              </w:rPr>
              <w:br/>
            </w:r>
            <w:r w:rsidR="00913C26">
              <w:rPr>
                <w:bCs/>
                <w:iCs/>
                <w:lang w:val="sr-Latn-RS"/>
              </w:rPr>
              <w:t xml:space="preserve">      -     </w:t>
            </w:r>
            <w:r w:rsidR="00913C26" w:rsidRPr="00913C26">
              <w:rPr>
                <w:b/>
                <w:i/>
                <w:lang w:val="sr-Latn-RS"/>
              </w:rPr>
              <w:t xml:space="preserve">À qui est-ce? </w:t>
            </w:r>
          </w:p>
          <w:p w14:paraId="66E78B07" w14:textId="2037D053" w:rsidR="0032187A" w:rsidRDefault="00913C26" w:rsidP="00913C26">
            <w:pPr>
              <w:pStyle w:val="ListParagraph"/>
              <w:numPr>
                <w:ilvl w:val="0"/>
                <w:numId w:val="6"/>
              </w:numPr>
              <w:rPr>
                <w:b/>
                <w:i/>
                <w:lang w:val="sr-Latn-RS"/>
              </w:rPr>
            </w:pPr>
            <w:r w:rsidRPr="00913C26">
              <w:rPr>
                <w:b/>
                <w:i/>
                <w:lang w:val="sr-Latn-RS"/>
              </w:rPr>
              <w:t>C’est à moi, toi, lui, elle, nous, vous, eux, ellles</w:t>
            </w:r>
          </w:p>
          <w:p w14:paraId="4F7093DB" w14:textId="40FB74F9" w:rsidR="0032187A" w:rsidRPr="0032187A" w:rsidRDefault="0032187A" w:rsidP="0032187A">
            <w:pPr>
              <w:rPr>
                <w:bCs/>
                <w:iCs/>
                <w:lang w:val="sr-Cyrl-RS"/>
              </w:rPr>
            </w:pPr>
          </w:p>
        </w:tc>
      </w:tr>
      <w:tr w:rsidR="00CE0DC4" w:rsidRPr="004A5C43" w14:paraId="1B315C1F" w14:textId="77777777" w:rsidTr="00CE0DC4">
        <w:trPr>
          <w:trHeight w:val="559"/>
          <w:jc w:val="center"/>
        </w:trPr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B5C4F" w14:textId="77777777" w:rsidR="00913C26" w:rsidRDefault="00913C26" w:rsidP="00913C2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7E3BB6F" w14:textId="77777777" w:rsidR="00913C26" w:rsidRDefault="00913C26" w:rsidP="00913C2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1B9C635" w14:textId="77777777" w:rsidR="00913C26" w:rsidRDefault="00913C26" w:rsidP="00913C2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0D3C188" w14:textId="77777777" w:rsidR="00913C26" w:rsidRDefault="00913C26" w:rsidP="00913C2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1AFA348" w14:textId="77777777" w:rsidR="00913C26" w:rsidRDefault="00913C26" w:rsidP="00913C2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E399154" w14:textId="77777777" w:rsidR="00913C26" w:rsidRDefault="00913C26" w:rsidP="00913C2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4D8F67D" w14:textId="77777777" w:rsidR="00913C26" w:rsidRDefault="00913C26" w:rsidP="00913C2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B7C71BB" w14:textId="77777777" w:rsidR="00913C26" w:rsidRDefault="00913C26" w:rsidP="00913C2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0139916" w14:textId="77777777" w:rsidR="00913C26" w:rsidRDefault="00913C26" w:rsidP="00913C2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A840A49" w14:textId="7023FFA7" w:rsidR="00CE0DC4" w:rsidRDefault="00CE0DC4" w:rsidP="00913C26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668B83A9" w14:textId="77777777" w:rsidR="00CE0DC4" w:rsidRDefault="00CE0DC4" w:rsidP="00913C26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>1</w:t>
            </w:r>
            <w:r>
              <w:rPr>
                <w:color w:val="000000"/>
              </w:rPr>
              <w:t>0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43AC8" w14:textId="77777777" w:rsidR="00427265" w:rsidRDefault="00427265" w:rsidP="00C418D7">
            <w:pPr>
              <w:rPr>
                <w:bCs/>
                <w:lang w:val="sr-Cyrl-RS"/>
              </w:rPr>
            </w:pPr>
          </w:p>
          <w:p w14:paraId="057CBB0B" w14:textId="533F7532" w:rsidR="00427265" w:rsidRDefault="00913C26" w:rsidP="00C418D7">
            <w:pPr>
              <w:rPr>
                <w:bCs/>
                <w:lang w:val="sr-Cyrl-RS"/>
              </w:rPr>
            </w:pPr>
            <w:r w:rsidRPr="00913C26">
              <w:rPr>
                <w:bCs/>
                <w:lang w:val="sr-Cyrl-RS"/>
              </w:rPr>
              <w:t>Послед</w:t>
            </w:r>
            <w:r>
              <w:rPr>
                <w:bCs/>
                <w:lang w:val="sr-Cyrl-RS"/>
              </w:rPr>
              <w:t>њ</w:t>
            </w:r>
            <w:r w:rsidRPr="00913C26">
              <w:rPr>
                <w:bCs/>
                <w:lang w:val="sr-Cyrl-RS"/>
              </w:rPr>
              <w:t xml:space="preserve">а </w:t>
            </w:r>
            <w:r>
              <w:rPr>
                <w:bCs/>
                <w:lang w:val="sr-Cyrl-RS"/>
              </w:rPr>
              <w:t xml:space="preserve">вежба коју ученици треба да ураде је активност бр.5 на истој страни, која је вежба усменог и писменог разумевања. Задатак ученика је прво, да прочитају текст који је дат у тој активности, </w:t>
            </w:r>
            <w:r w:rsidR="00F02938">
              <w:rPr>
                <w:bCs/>
                <w:lang w:val="sr-Cyrl-RS"/>
              </w:rPr>
              <w:t xml:space="preserve">а онда приступају слушању аудио снимка и допуњавају мини дијалог у коме недостају информације </w:t>
            </w:r>
            <w:r w:rsidR="00427265">
              <w:rPr>
                <w:bCs/>
                <w:lang w:val="sr-Cyrl-RS"/>
              </w:rPr>
              <w:t>дате</w:t>
            </w:r>
            <w:r w:rsidR="00F02938">
              <w:rPr>
                <w:bCs/>
                <w:lang w:val="sr-Cyrl-RS"/>
              </w:rPr>
              <w:t xml:space="preserve"> у том тексту.</w:t>
            </w:r>
          </w:p>
          <w:p w14:paraId="533AF083" w14:textId="7772B002" w:rsidR="00F02938" w:rsidRDefault="00427265" w:rsidP="00C418D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Наставник треба да напише т</w:t>
            </w:r>
            <w:r w:rsidR="00F02938">
              <w:rPr>
                <w:bCs/>
                <w:lang w:val="sr-Cyrl-RS"/>
              </w:rPr>
              <w:t>ранскрипциј</w:t>
            </w:r>
            <w:r>
              <w:rPr>
                <w:bCs/>
                <w:lang w:val="sr-Cyrl-RS"/>
              </w:rPr>
              <w:t xml:space="preserve">у </w:t>
            </w:r>
            <w:r w:rsidR="00F02938">
              <w:rPr>
                <w:bCs/>
                <w:lang w:val="sr-Cyrl-RS"/>
              </w:rPr>
              <w:t>аудио снимка</w:t>
            </w:r>
            <w:r>
              <w:rPr>
                <w:bCs/>
                <w:lang w:val="sr-Cyrl-RS"/>
              </w:rPr>
              <w:t xml:space="preserve"> у коме недостају информације које ученици треба да уоче</w:t>
            </w:r>
            <w:r w:rsidR="00F02938">
              <w:rPr>
                <w:bCs/>
                <w:lang w:val="sr-Cyrl-RS"/>
              </w:rPr>
              <w:t>:</w:t>
            </w:r>
          </w:p>
          <w:p w14:paraId="3A94FA7E" w14:textId="4666EF74" w:rsidR="00F02938" w:rsidRPr="00F02938" w:rsidRDefault="00F02938" w:rsidP="00F02938">
            <w:pPr>
              <w:pStyle w:val="ListParagraph"/>
              <w:numPr>
                <w:ilvl w:val="0"/>
                <w:numId w:val="6"/>
              </w:numPr>
              <w:rPr>
                <w:bCs/>
                <w:lang w:val="sr-Cyrl-RS"/>
              </w:rPr>
            </w:pPr>
            <w:r>
              <w:rPr>
                <w:bCs/>
                <w:lang w:val="sr-Latn-RS"/>
              </w:rPr>
              <w:t>Salut! Je n’ai pas la fiche d’informations de la Maison des jeunes et de la culture. Et toi, tu as des informations sur les activités du mois de mai?</w:t>
            </w:r>
          </w:p>
          <w:p w14:paraId="75FD0D1A" w14:textId="7E8A605B" w:rsidR="00F02938" w:rsidRPr="00427265" w:rsidRDefault="00427265" w:rsidP="00F02938">
            <w:pPr>
              <w:pStyle w:val="ListParagraph"/>
              <w:numPr>
                <w:ilvl w:val="0"/>
                <w:numId w:val="6"/>
              </w:numPr>
              <w:rPr>
                <w:b/>
                <w:i/>
                <w:iCs/>
                <w:lang w:val="sr-Cyrl-RS"/>
              </w:rPr>
            </w:pPr>
            <w:r w:rsidRPr="00427265">
              <w:rPr>
                <w:b/>
                <w:i/>
                <w:iCs/>
                <w:lang w:val="sr-Latn-RS"/>
              </w:rPr>
              <w:t xml:space="preserve">Oui, </w:t>
            </w:r>
            <w:r>
              <w:rPr>
                <w:b/>
                <w:i/>
                <w:iCs/>
                <w:lang w:val="sr-Latn-RS"/>
              </w:rPr>
              <w:t xml:space="preserve">il y a </w:t>
            </w:r>
            <w:r w:rsidRPr="00427265">
              <w:rPr>
                <w:b/>
                <w:i/>
                <w:iCs/>
                <w:lang w:val="sr-Latn-RS"/>
              </w:rPr>
              <w:t>une rencontre hip-hop!</w:t>
            </w:r>
          </w:p>
          <w:p w14:paraId="40F0A386" w14:textId="21618AA2" w:rsidR="00427265" w:rsidRPr="00427265" w:rsidRDefault="00427265" w:rsidP="00F02938">
            <w:pPr>
              <w:pStyle w:val="ListParagraph"/>
              <w:numPr>
                <w:ilvl w:val="0"/>
                <w:numId w:val="6"/>
              </w:numPr>
              <w:rPr>
                <w:bCs/>
                <w:lang w:val="sr-Cyrl-RS"/>
              </w:rPr>
            </w:pPr>
            <w:r>
              <w:rPr>
                <w:bCs/>
                <w:lang w:val="sr-Latn-RS"/>
              </w:rPr>
              <w:t>Génial! Une rencontre hip-hop! Et c’est quel jour?</w:t>
            </w:r>
          </w:p>
          <w:p w14:paraId="361025FE" w14:textId="227108F9" w:rsidR="00427265" w:rsidRPr="00427265" w:rsidRDefault="00427265" w:rsidP="00F02938">
            <w:pPr>
              <w:pStyle w:val="ListParagraph"/>
              <w:numPr>
                <w:ilvl w:val="0"/>
                <w:numId w:val="6"/>
              </w:numPr>
              <w:rPr>
                <w:b/>
                <w:i/>
                <w:iCs/>
                <w:lang w:val="sr-Cyrl-RS"/>
              </w:rPr>
            </w:pPr>
            <w:r w:rsidRPr="00427265">
              <w:rPr>
                <w:b/>
                <w:i/>
                <w:iCs/>
                <w:lang w:val="sr-Latn-RS"/>
              </w:rPr>
              <w:t>C’est jeudi, le 19 mai!</w:t>
            </w:r>
          </w:p>
          <w:p w14:paraId="6571F4C6" w14:textId="769B2B92" w:rsidR="00427265" w:rsidRPr="00427265" w:rsidRDefault="00427265" w:rsidP="00F02938">
            <w:pPr>
              <w:pStyle w:val="ListParagraph"/>
              <w:numPr>
                <w:ilvl w:val="0"/>
                <w:numId w:val="6"/>
              </w:numPr>
              <w:rPr>
                <w:bCs/>
                <w:lang w:val="sr-Cyrl-RS"/>
              </w:rPr>
            </w:pPr>
            <w:r>
              <w:rPr>
                <w:bCs/>
                <w:lang w:val="sr-Latn-RS"/>
              </w:rPr>
              <w:t>Tout le monde peut participer?</w:t>
            </w:r>
          </w:p>
          <w:p w14:paraId="6A55BF5C" w14:textId="74FE633D" w:rsidR="00427265" w:rsidRPr="00427265" w:rsidRDefault="00427265" w:rsidP="00F02938">
            <w:pPr>
              <w:pStyle w:val="ListParagraph"/>
              <w:numPr>
                <w:ilvl w:val="0"/>
                <w:numId w:val="6"/>
              </w:numPr>
              <w:rPr>
                <w:b/>
                <w:i/>
                <w:iCs/>
                <w:lang w:val="sr-Cyrl-RS"/>
              </w:rPr>
            </w:pPr>
            <w:r w:rsidRPr="00427265">
              <w:rPr>
                <w:b/>
                <w:i/>
                <w:iCs/>
                <w:lang w:val="sr-Latn-RS"/>
              </w:rPr>
              <w:t>Non, les adhérents au club „hip-hop“ sont prioritaires!</w:t>
            </w:r>
          </w:p>
          <w:p w14:paraId="5E3200D6" w14:textId="7FEA741A" w:rsidR="00427265" w:rsidRPr="00427265" w:rsidRDefault="00427265" w:rsidP="00F02938">
            <w:pPr>
              <w:pStyle w:val="ListParagraph"/>
              <w:numPr>
                <w:ilvl w:val="0"/>
                <w:numId w:val="6"/>
              </w:numPr>
              <w:rPr>
                <w:bCs/>
                <w:lang w:val="sr-Cyrl-RS"/>
              </w:rPr>
            </w:pPr>
            <w:r>
              <w:rPr>
                <w:bCs/>
                <w:lang w:val="sr-Latn-RS"/>
              </w:rPr>
              <w:t>Comment je fais l’inscription?</w:t>
            </w:r>
          </w:p>
          <w:p w14:paraId="6074FEC8" w14:textId="6EDF730F" w:rsidR="00427265" w:rsidRPr="00427265" w:rsidRDefault="00427265" w:rsidP="00F02938">
            <w:pPr>
              <w:pStyle w:val="ListParagraph"/>
              <w:numPr>
                <w:ilvl w:val="0"/>
                <w:numId w:val="6"/>
              </w:numPr>
              <w:rPr>
                <w:b/>
                <w:i/>
                <w:iCs/>
                <w:lang w:val="sr-Cyrl-RS"/>
              </w:rPr>
            </w:pPr>
            <w:r w:rsidRPr="00427265">
              <w:rPr>
                <w:b/>
                <w:i/>
                <w:iCs/>
                <w:lang w:val="sr-Latn-RS"/>
              </w:rPr>
              <w:t>Date limite des inscriptions le 14 mai auprès de Guillaume Marchot!</w:t>
            </w:r>
          </w:p>
          <w:p w14:paraId="1451FB18" w14:textId="49F44CF0" w:rsidR="00CE0DC4" w:rsidRPr="00913C26" w:rsidRDefault="00F02938" w:rsidP="00C418D7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 </w:t>
            </w:r>
          </w:p>
          <w:p w14:paraId="57438154" w14:textId="77777777" w:rsidR="005C3DD0" w:rsidRDefault="00CE0DC4" w:rsidP="00C418D7">
            <w:pPr>
              <w:rPr>
                <w:lang w:val="sr-Cyrl-CS"/>
              </w:rPr>
            </w:pPr>
            <w:r w:rsidRPr="00813462">
              <w:rPr>
                <w:lang w:val="sr-Cyrl-CS"/>
              </w:rPr>
              <w:t xml:space="preserve">Домаћи задатак: </w:t>
            </w:r>
            <w:r w:rsidR="005C3DD0">
              <w:rPr>
                <w:lang w:val="sr-Cyrl-CS"/>
              </w:rPr>
              <w:t xml:space="preserve">радна свеска, </w:t>
            </w:r>
            <w:r w:rsidRPr="00813462">
              <w:rPr>
                <w:lang w:val="sr-Cyrl-CS"/>
              </w:rPr>
              <w:t>страна 2</w:t>
            </w:r>
            <w:r w:rsidR="005C3DD0">
              <w:rPr>
                <w:lang w:val="sr-Cyrl-CS"/>
              </w:rPr>
              <w:t>2</w:t>
            </w:r>
          </w:p>
          <w:p w14:paraId="281A7CC5" w14:textId="0A64C76E" w:rsidR="005C3DD0" w:rsidRPr="00913C26" w:rsidRDefault="005C3DD0" w:rsidP="00C418D7">
            <w:pPr>
              <w:rPr>
                <w:lang w:val="sr-Cyrl-CS"/>
              </w:rPr>
            </w:pPr>
          </w:p>
        </w:tc>
      </w:tr>
      <w:tr w:rsidR="00CE0DC4" w:rsidRPr="004A5C43" w14:paraId="766947D5" w14:textId="77777777" w:rsidTr="00CE0DC4">
        <w:trPr>
          <w:trHeight w:val="560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A7E0D6" w14:textId="77777777" w:rsidR="00CE0DC4" w:rsidRDefault="00CE0DC4" w:rsidP="00C418D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CE0DC4" w:rsidRPr="004A5C43" w14:paraId="0C2F7360" w14:textId="77777777" w:rsidTr="005C3DD0">
        <w:trPr>
          <w:trHeight w:val="449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26CC0" w14:textId="77777777" w:rsidR="00CE0DC4" w:rsidRDefault="00CE0DC4" w:rsidP="00C418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C7BBA15" w14:textId="1EF2385D" w:rsidR="005C3DD0" w:rsidRDefault="005C3DD0" w:rsidP="00C418D7">
            <w:pPr>
              <w:rPr>
                <w:color w:val="000000"/>
                <w:lang w:val="sr-Cyrl-CS" w:eastAsia="sr-Latn-CS"/>
              </w:rPr>
            </w:pPr>
          </w:p>
          <w:p w14:paraId="4EB83754" w14:textId="1BE2F272" w:rsidR="005C3DD0" w:rsidRDefault="005C3DD0" w:rsidP="00C418D7">
            <w:pPr>
              <w:rPr>
                <w:color w:val="000000"/>
                <w:lang w:val="sr-Cyrl-CS" w:eastAsia="sr-Latn-CS"/>
              </w:rPr>
            </w:pPr>
          </w:p>
        </w:tc>
      </w:tr>
      <w:tr w:rsidR="00CE0DC4" w:rsidRPr="004A5C43" w14:paraId="60A5489F" w14:textId="77777777" w:rsidTr="005C3DD0">
        <w:trPr>
          <w:trHeight w:val="638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A0B8C" w14:textId="77777777" w:rsidR="00CE0DC4" w:rsidRDefault="00CE0DC4" w:rsidP="00C418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  <w:p w14:paraId="7DA8AE0A" w14:textId="3889631B" w:rsidR="005C3DD0" w:rsidRDefault="005C3DD0" w:rsidP="00C418D7">
            <w:pPr>
              <w:rPr>
                <w:color w:val="000000"/>
                <w:lang w:val="sr-Cyrl-CS" w:eastAsia="sr-Latn-CS"/>
              </w:rPr>
            </w:pPr>
          </w:p>
          <w:p w14:paraId="1369E5E5" w14:textId="76E9AD42" w:rsidR="005C3DD0" w:rsidRDefault="005C3DD0" w:rsidP="00C418D7">
            <w:pPr>
              <w:rPr>
                <w:color w:val="000000"/>
                <w:lang w:val="sr-Cyrl-CS" w:eastAsia="sr-Latn-CS"/>
              </w:rPr>
            </w:pPr>
          </w:p>
        </w:tc>
      </w:tr>
      <w:tr w:rsidR="00CE0DC4" w14:paraId="0D56957A" w14:textId="77777777" w:rsidTr="005C3DD0">
        <w:trPr>
          <w:trHeight w:val="710"/>
          <w:jc w:val="center"/>
        </w:trPr>
        <w:tc>
          <w:tcPr>
            <w:tcW w:w="107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15E06" w14:textId="77777777" w:rsidR="00CE0DC4" w:rsidRDefault="00CE0DC4" w:rsidP="00C418D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  <w:p w14:paraId="5E9D0CCF" w14:textId="4EEC517A" w:rsidR="005C3DD0" w:rsidRDefault="005C3DD0" w:rsidP="00C418D7">
            <w:pPr>
              <w:rPr>
                <w:color w:val="000000"/>
                <w:lang w:val="sr-Cyrl-CS" w:eastAsia="sr-Latn-CS"/>
              </w:rPr>
            </w:pPr>
          </w:p>
          <w:p w14:paraId="169754F3" w14:textId="77777777" w:rsidR="005C3DD0" w:rsidRDefault="005C3DD0" w:rsidP="00C418D7">
            <w:pPr>
              <w:rPr>
                <w:color w:val="000000"/>
                <w:lang w:val="sr-Cyrl-CS" w:eastAsia="sr-Latn-CS"/>
              </w:rPr>
            </w:pPr>
          </w:p>
          <w:p w14:paraId="3FDFF213" w14:textId="0740DE4E" w:rsidR="005C3DD0" w:rsidRDefault="005C3DD0" w:rsidP="00C418D7">
            <w:pPr>
              <w:rPr>
                <w:color w:val="000000"/>
                <w:lang w:val="sr-Cyrl-CS" w:eastAsia="sr-Latn-CS"/>
              </w:rPr>
            </w:pPr>
          </w:p>
        </w:tc>
      </w:tr>
    </w:tbl>
    <w:p w14:paraId="471C50A2" w14:textId="77777777" w:rsidR="00136553" w:rsidRDefault="00136553"/>
    <w:sectPr w:rsidR="00136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87C"/>
    <w:multiLevelType w:val="hybridMultilevel"/>
    <w:tmpl w:val="7ADA9D06"/>
    <w:lvl w:ilvl="0" w:tplc="24CAB00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C0D27"/>
    <w:multiLevelType w:val="hybridMultilevel"/>
    <w:tmpl w:val="A864A11A"/>
    <w:lvl w:ilvl="0" w:tplc="0C7A22B2">
      <w:start w:val="2019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0A692141"/>
    <w:multiLevelType w:val="hybridMultilevel"/>
    <w:tmpl w:val="A496BCC6"/>
    <w:lvl w:ilvl="0" w:tplc="1BA03A28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3" w15:restartNumberingAfterBreak="0">
    <w:nsid w:val="11C27DF8"/>
    <w:multiLevelType w:val="hybridMultilevel"/>
    <w:tmpl w:val="4636DC46"/>
    <w:lvl w:ilvl="0" w:tplc="28FE18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B583F"/>
    <w:multiLevelType w:val="hybridMultilevel"/>
    <w:tmpl w:val="CD5A9A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5A7186"/>
    <w:multiLevelType w:val="hybridMultilevel"/>
    <w:tmpl w:val="87A2CF1C"/>
    <w:lvl w:ilvl="0" w:tplc="E02EC2F4">
      <w:start w:val="1"/>
      <w:numFmt w:val="lowerLetter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6" w15:restartNumberingAfterBreak="0">
    <w:nsid w:val="43E55D72"/>
    <w:multiLevelType w:val="hybridMultilevel"/>
    <w:tmpl w:val="0F64D5EA"/>
    <w:lvl w:ilvl="0" w:tplc="74A8AC1A">
      <w:start w:val="1"/>
      <w:numFmt w:val="decimal"/>
      <w:lvlText w:val="%1-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DC4"/>
    <w:rsid w:val="00062FDA"/>
    <w:rsid w:val="00085616"/>
    <w:rsid w:val="00136553"/>
    <w:rsid w:val="002F3FC3"/>
    <w:rsid w:val="0032187A"/>
    <w:rsid w:val="00427265"/>
    <w:rsid w:val="004A5C43"/>
    <w:rsid w:val="00524E11"/>
    <w:rsid w:val="00595EA8"/>
    <w:rsid w:val="005C0D20"/>
    <w:rsid w:val="005C3DD0"/>
    <w:rsid w:val="00913C26"/>
    <w:rsid w:val="00930F8A"/>
    <w:rsid w:val="00B1030A"/>
    <w:rsid w:val="00CE0DC4"/>
    <w:rsid w:val="00F0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23F2D"/>
  <w15:chartTrackingRefBased/>
  <w15:docId w15:val="{3CFA4654-D06D-410B-BCDD-2E468EB63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</Pages>
  <Words>914</Words>
  <Characters>5212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2024-03-22T11:23:00Z</dcterms:created>
  <dcterms:modified xsi:type="dcterms:W3CDTF">2024-03-23T19:20:00Z</dcterms:modified>
</cp:coreProperties>
</file>