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8A5B4F" w:rsidTr="00F043FE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A5B4F" w:rsidRDefault="008A5B4F" w:rsidP="00C423BD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8A5B4F" w:rsidTr="00F043FE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A5B4F" w:rsidRDefault="008A5B4F" w:rsidP="00C423BD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F043FE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F043FE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A5B4F" w:rsidRDefault="008A5B4F" w:rsidP="00C423BD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8A5B4F" w:rsidTr="00F043FE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A5B4F" w:rsidRDefault="008A5B4F" w:rsidP="00C423BD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8A5B4F" w:rsidTr="00F043FE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8A5B4F" w:rsidRDefault="008A5B4F" w:rsidP="00C423BD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17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8A5B4F" w:rsidRDefault="008A5B4F" w:rsidP="00C423BD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A5B4F" w:rsidRDefault="008A5B4F" w:rsidP="00C423BD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8A5B4F" w:rsidTr="00F043FE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A5B4F" w:rsidRDefault="008A5B4F" w:rsidP="00C423BD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F" w:rsidRDefault="001A168A" w:rsidP="00C423BD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Bleib gesund</w:t>
            </w:r>
            <w:r w:rsidR="008A5B4F">
              <w:rPr>
                <w:lang w:val="de-DE" w:eastAsia="sr-Latn-CS"/>
              </w:rPr>
              <w:t>!</w:t>
            </w:r>
          </w:p>
        </w:tc>
      </w:tr>
      <w:tr w:rsidR="008A5B4F" w:rsidTr="00F043FE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A5B4F" w:rsidRDefault="008A5B4F" w:rsidP="00C423BD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F" w:rsidRDefault="008A5B4F" w:rsidP="00C423BD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Grammatikrunde</w:t>
            </w:r>
          </w:p>
        </w:tc>
      </w:tr>
      <w:tr w:rsidR="008A5B4F" w:rsidTr="00F043FE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A5B4F" w:rsidRDefault="008A5B4F" w:rsidP="00C423BD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F" w:rsidRDefault="008A5B4F" w:rsidP="00C423BD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Вежбање</w:t>
            </w:r>
          </w:p>
        </w:tc>
      </w:tr>
      <w:tr w:rsidR="008A5B4F" w:rsidRPr="00865EC0" w:rsidTr="00F043FE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A5B4F" w:rsidRDefault="008A5B4F" w:rsidP="00C423BD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F" w:rsidRPr="002C2263" w:rsidRDefault="008A5B4F" w:rsidP="00C423BD">
            <w:pPr>
              <w:rPr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Увежбавање различитих граматичких структура везаних за тему </w:t>
            </w:r>
            <w:r w:rsidR="002C2263">
              <w:rPr>
                <w:bCs/>
                <w:color w:val="000000"/>
                <w:sz w:val="24"/>
                <w:szCs w:val="24"/>
                <w:lang w:val="sr-Cyrl-RS" w:eastAsia="sr-Latn-CS"/>
              </w:rPr>
              <w:t>храна</w:t>
            </w:r>
          </w:p>
        </w:tc>
      </w:tr>
      <w:tr w:rsidR="008A5B4F" w:rsidRPr="00865EC0" w:rsidTr="00F043FE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A5B4F" w:rsidRDefault="008A5B4F" w:rsidP="00C423BD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F" w:rsidRDefault="008A5B4F" w:rsidP="00C423BD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8A5B4F" w:rsidRPr="00231740" w:rsidRDefault="008A5B4F" w:rsidP="00C423BD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>правилно употребе (самостално или уз помоћ наставника)</w:t>
            </w:r>
            <w:r w:rsidR="002C2263">
              <w:rPr>
                <w:lang w:val="sr-Cyrl-CS" w:eastAsia="sr-Latn-CS"/>
              </w:rPr>
              <w:t xml:space="preserve"> узрочну реченицу са везником </w:t>
            </w:r>
            <w:r w:rsidR="002C2263">
              <w:rPr>
                <w:lang w:val="de-DE" w:eastAsia="sr-Latn-CS"/>
              </w:rPr>
              <w:t>weil</w:t>
            </w:r>
          </w:p>
          <w:p w:rsidR="008A5B4F" w:rsidRDefault="008A5B4F" w:rsidP="00C423BD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изразе </w:t>
            </w:r>
            <w:r w:rsidR="002C2263">
              <w:rPr>
                <w:lang w:val="sr-Cyrl-CS" w:eastAsia="sr-Latn-CS"/>
              </w:rPr>
              <w:t>заповест, учтиво питање, молбу, препоруку или савет</w:t>
            </w:r>
          </w:p>
        </w:tc>
      </w:tr>
      <w:tr w:rsidR="008A5B4F" w:rsidRPr="00865EC0" w:rsidTr="00F043FE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A5B4F" w:rsidRDefault="008A5B4F" w:rsidP="00C423BD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F" w:rsidRDefault="008A5B4F" w:rsidP="00C423BD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8A5B4F" w:rsidTr="00F043FE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A5B4F" w:rsidRDefault="008A5B4F" w:rsidP="00C423BD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F" w:rsidRDefault="008A5B4F" w:rsidP="00C423BD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</w:t>
            </w:r>
          </w:p>
        </w:tc>
      </w:tr>
      <w:tr w:rsidR="008A5B4F" w:rsidTr="00F043FE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A5B4F" w:rsidRDefault="008A5B4F" w:rsidP="00C423BD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F" w:rsidRDefault="008A5B4F" w:rsidP="00C423BD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уџбеник, свеска, </w:t>
            </w:r>
            <w:r>
              <w:rPr>
                <w:lang w:val="sr-Cyrl-RS"/>
              </w:rPr>
              <w:t>извор звука</w:t>
            </w:r>
          </w:p>
        </w:tc>
      </w:tr>
      <w:tr w:rsidR="008A5B4F" w:rsidTr="00F043FE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A5B4F" w:rsidRDefault="008A5B4F" w:rsidP="00C423BD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B4F" w:rsidRDefault="008A5B4F" w:rsidP="00C423BD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8A5B4F" w:rsidTr="00F043FE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A5B4F" w:rsidRDefault="008A5B4F" w:rsidP="00C423B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8A5B4F" w:rsidRPr="008A5B4F" w:rsidTr="00F043FE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5B4F" w:rsidRDefault="008A5B4F" w:rsidP="00C423BD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8A5B4F" w:rsidRDefault="008A5B4F" w:rsidP="00C423B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5B4F" w:rsidRPr="000A072A" w:rsidRDefault="008A5B4F" w:rsidP="000A072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часа. Следи контрола домаћег задатка</w:t>
            </w:r>
            <w:r w:rsidR="002C2263">
              <w:rPr>
                <w:rFonts w:asciiTheme="minorHAnsi" w:hAnsiTheme="minorHAnsi" w:cstheme="minorHAnsi"/>
                <w:lang w:val="sr-Cyrl-RS"/>
              </w:rPr>
              <w:t xml:space="preserve"> (радна свеска, стр. 19, задаци 1-3</w:t>
            </w:r>
            <w:r>
              <w:rPr>
                <w:rFonts w:asciiTheme="minorHAnsi" w:hAnsiTheme="minorHAnsi" w:cstheme="minorHAnsi"/>
                <w:lang w:val="sr-Cyrl-RS"/>
              </w:rPr>
              <w:t xml:space="preserve">). </w:t>
            </w:r>
          </w:p>
        </w:tc>
      </w:tr>
      <w:tr w:rsidR="008A5B4F" w:rsidRPr="00865EC0" w:rsidTr="00F043FE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5B4F" w:rsidRDefault="008A5B4F" w:rsidP="00C423BD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8A5B4F" w:rsidRDefault="008A5B4F" w:rsidP="00C423B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5B4F" w:rsidRDefault="008A5B4F" w:rsidP="00C423BD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rFonts w:cstheme="minorHAnsi"/>
                <w:lang w:val="sr-Cyrl-RS"/>
              </w:rPr>
              <w:t>Наставник упућује ученике на стр. 2</w:t>
            </w:r>
            <w:r w:rsidR="000A072A">
              <w:rPr>
                <w:rFonts w:cstheme="minorHAnsi"/>
                <w:lang w:val="sr-Cyrl-CS"/>
              </w:rPr>
              <w:t>6</w:t>
            </w:r>
            <w:r>
              <w:rPr>
                <w:rFonts w:cstheme="minorHAnsi"/>
                <w:lang w:val="sr-Cyrl-RS"/>
              </w:rPr>
              <w:t xml:space="preserve"> у уџбенику. </w:t>
            </w:r>
            <w:r>
              <w:rPr>
                <w:color w:val="000000"/>
                <w:lang w:val="sr-Cyrl-RS" w:eastAsia="sr-Latn-CS"/>
              </w:rPr>
              <w:t xml:space="preserve">Ученици у себи читају табелицу на врху странице, наставник </w:t>
            </w:r>
            <w:r w:rsidR="000A072A">
              <w:rPr>
                <w:color w:val="000000"/>
                <w:lang w:val="sr-Cyrl-RS" w:eastAsia="sr-Latn-CS"/>
              </w:rPr>
              <w:t xml:space="preserve">потом тумачи структуру урзочне реченице, поткрепити правило са још неколико примера на табли, одн. свескама. </w:t>
            </w:r>
            <w:r>
              <w:rPr>
                <w:color w:val="000000"/>
                <w:lang w:val="sr-Cyrl-RS" w:eastAsia="sr-Latn-CS"/>
              </w:rPr>
              <w:t xml:space="preserve"> Ученици раде вежбу 1. Јављају с</w:t>
            </w:r>
            <w:r w:rsidR="000A072A">
              <w:rPr>
                <w:color w:val="000000"/>
                <w:lang w:val="sr-Cyrl-RS" w:eastAsia="sr-Latn-CS"/>
              </w:rPr>
              <w:t>е да прочитају своје одговоре.</w:t>
            </w:r>
          </w:p>
          <w:p w:rsidR="000A072A" w:rsidRPr="00F86B86" w:rsidRDefault="008A5B4F" w:rsidP="00C423BD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RS" w:eastAsia="sr-Latn-CS"/>
              </w:rPr>
              <w:t xml:space="preserve">Активност 2: </w:t>
            </w:r>
            <w:r w:rsidR="00F86B86">
              <w:rPr>
                <w:color w:val="000000"/>
                <w:lang w:val="sr-Cyrl-RS" w:eastAsia="sr-Latn-CS"/>
              </w:rPr>
              <w:t>Тумачење граматичког поља са предлозима у дативу (</w:t>
            </w:r>
            <w:r w:rsidR="00F86B86">
              <w:rPr>
                <w:color w:val="000000"/>
                <w:lang w:val="de-DE" w:eastAsia="sr-Latn-CS"/>
              </w:rPr>
              <w:t>bei</w:t>
            </w:r>
            <w:r w:rsidR="00F86B86" w:rsidRPr="00F86B86">
              <w:rPr>
                <w:color w:val="000000"/>
                <w:lang w:val="sr-Cyrl-CS" w:eastAsia="sr-Latn-CS"/>
              </w:rPr>
              <w:t xml:space="preserve">, </w:t>
            </w:r>
            <w:r w:rsidR="00F86B86">
              <w:rPr>
                <w:color w:val="000000"/>
                <w:lang w:val="de-DE" w:eastAsia="sr-Latn-CS"/>
              </w:rPr>
              <w:t>zu</w:t>
            </w:r>
            <w:r w:rsidR="00F86B86" w:rsidRPr="00F86B86">
              <w:rPr>
                <w:color w:val="000000"/>
                <w:lang w:val="sr-Cyrl-CS" w:eastAsia="sr-Latn-CS"/>
              </w:rPr>
              <w:t>)</w:t>
            </w:r>
            <w:r w:rsidR="00F86B86">
              <w:rPr>
                <w:color w:val="000000"/>
                <w:lang w:val="sr-Cyrl-RS" w:eastAsia="sr-Latn-CS"/>
              </w:rPr>
              <w:t>, следи израда вежби 2 и 3 у којима се увежбава њихова употреба.</w:t>
            </w:r>
          </w:p>
          <w:p w:rsidR="008A5B4F" w:rsidRPr="00F86B86" w:rsidRDefault="008A5B4F" w:rsidP="00C423BD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3: </w:t>
            </w:r>
            <w:r w:rsidR="00865EC0">
              <w:rPr>
                <w:color w:val="000000"/>
                <w:lang w:val="sr-Cyrl-RS" w:eastAsia="sr-Latn-CS"/>
              </w:rPr>
              <w:t>Протумачити поље са мод</w:t>
            </w:r>
            <w:bookmarkStart w:id="0" w:name="_GoBack"/>
            <w:bookmarkEnd w:id="0"/>
            <w:r w:rsidR="00F86B86">
              <w:rPr>
                <w:color w:val="000000"/>
                <w:lang w:val="sr-Cyrl-RS" w:eastAsia="sr-Latn-CS"/>
              </w:rPr>
              <w:t>алним глаголом</w:t>
            </w:r>
            <w:r w:rsidR="00F86B86" w:rsidRPr="00F86B86">
              <w:rPr>
                <w:color w:val="000000"/>
                <w:lang w:val="sr-Cyrl-RS" w:eastAsia="sr-Latn-CS"/>
              </w:rPr>
              <w:t xml:space="preserve"> </w:t>
            </w:r>
            <w:r w:rsidR="00F86B86">
              <w:rPr>
                <w:color w:val="000000"/>
                <w:lang w:val="de-DE" w:eastAsia="sr-Latn-CS"/>
              </w:rPr>
              <w:t>sollen</w:t>
            </w:r>
            <w:r w:rsidR="00F86B86">
              <w:rPr>
                <w:color w:val="000000"/>
                <w:lang w:val="sr-Cyrl-RS" w:eastAsia="sr-Latn-CS"/>
              </w:rPr>
              <w:t>, следи вежба 4.</w:t>
            </w:r>
            <w:r w:rsidR="00F86B86" w:rsidRPr="00F86B86">
              <w:rPr>
                <w:color w:val="000000"/>
                <w:lang w:val="sr-Cyrl-RS" w:eastAsia="sr-Latn-CS"/>
              </w:rPr>
              <w:t xml:space="preserve"> </w:t>
            </w:r>
            <w:r w:rsidR="00F86B86">
              <w:rPr>
                <w:color w:val="000000"/>
                <w:lang w:val="sr-Cyrl-RS" w:eastAsia="sr-Latn-CS"/>
              </w:rPr>
              <w:t xml:space="preserve">Следе модални глаголи у претериту, ученици посматрају табелицу на врху стране 27 и уочавају правилност. Потом раде вежбе 6 и 7. </w:t>
            </w:r>
          </w:p>
          <w:p w:rsidR="00F86B86" w:rsidRDefault="008A5B4F" w:rsidP="00C423BD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4: </w:t>
            </w:r>
            <w:r w:rsidR="00F86B86">
              <w:rPr>
                <w:color w:val="000000"/>
                <w:lang w:val="sr-Cyrl-CS" w:eastAsia="sr-Latn-CS"/>
              </w:rPr>
              <w:t>Ова активност је понављање императива (сва три облика). У паровима се ради вежба 8, ученици попуњавају празнине.</w:t>
            </w:r>
          </w:p>
          <w:p w:rsidR="008A5B4F" w:rsidRDefault="00F86B86" w:rsidP="00C423BD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 w:rsidRPr="00F86B86">
              <w:rPr>
                <w:b/>
                <w:color w:val="000000"/>
                <w:lang w:val="sr-Cyrl-CS" w:eastAsia="sr-Latn-CS"/>
              </w:rPr>
              <w:t>Активност 5: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8A5B4F">
              <w:rPr>
                <w:color w:val="000000"/>
                <w:lang w:val="sr-Cyrl-CS" w:eastAsia="sr-Latn-CS"/>
              </w:rPr>
              <w:t>Протумачити поље са</w:t>
            </w:r>
            <w:r>
              <w:rPr>
                <w:color w:val="000000"/>
                <w:lang w:val="sr-Cyrl-CS" w:eastAsia="sr-Latn-CS"/>
              </w:rPr>
              <w:t xml:space="preserve"> глаголом </w:t>
            </w:r>
            <w:r>
              <w:rPr>
                <w:color w:val="000000"/>
                <w:lang w:val="de-DE" w:eastAsia="sr-Latn-CS"/>
              </w:rPr>
              <w:t>wehtun</w:t>
            </w:r>
            <w:r>
              <w:rPr>
                <w:color w:val="000000"/>
                <w:lang w:val="sr-Cyrl-CS" w:eastAsia="sr-Latn-CS"/>
              </w:rPr>
              <w:t xml:space="preserve">. </w:t>
            </w:r>
            <w:r>
              <w:rPr>
                <w:color w:val="000000"/>
                <w:lang w:val="sr-Cyrl-RS" w:eastAsia="sr-Latn-CS"/>
              </w:rPr>
              <w:t xml:space="preserve">Написати његову конјугацију на табли, ученици преписују и  </w:t>
            </w:r>
            <w:r>
              <w:rPr>
                <w:color w:val="000000"/>
                <w:lang w:val="sr-Cyrl-CS" w:eastAsia="sr-Latn-CS"/>
              </w:rPr>
              <w:t>потом раде задатак 9</w:t>
            </w:r>
            <w:r w:rsidR="008A5B4F">
              <w:rPr>
                <w:color w:val="000000"/>
                <w:lang w:val="sr-Cyrl-CS" w:eastAsia="sr-Latn-CS"/>
              </w:rPr>
              <w:t xml:space="preserve">, јављају се да прочитају решење. </w:t>
            </w:r>
          </w:p>
          <w:p w:rsidR="008A5B4F" w:rsidRPr="00827302" w:rsidRDefault="008A5B4F" w:rsidP="00C423BD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lastRenderedPageBreak/>
              <w:t>*</w:t>
            </w:r>
            <w:r w:rsidRPr="00F430E8">
              <w:rPr>
                <w:b/>
                <w:color w:val="000000"/>
                <w:lang w:val="sr-Cyrl-RS" w:eastAsia="sr-Latn-CS"/>
              </w:rPr>
              <w:t xml:space="preserve">Напомена: </w:t>
            </w:r>
            <w:r w:rsidRPr="00F430E8">
              <w:rPr>
                <w:rFonts w:cs="Calibri"/>
                <w:b/>
                <w:lang w:val="de-DE"/>
              </w:rPr>
              <w:t>Grammatikrunde</w:t>
            </w:r>
            <w:r>
              <w:rPr>
                <w:rFonts w:cs="Calibri"/>
                <w:b/>
                <w:lang w:val="sr-Cyrl-RS"/>
              </w:rPr>
              <w:t xml:space="preserve"> </w:t>
            </w:r>
            <w:r>
              <w:rPr>
                <w:rFonts w:cs="Calibri"/>
                <w:lang w:val="sr-Cyrl-RS"/>
              </w:rPr>
              <w:t>се не мора представљати у редоследу који је дат у уџбенику нити у том хронолошком распореду на</w:t>
            </w:r>
            <w:r w:rsidR="00534F48">
              <w:rPr>
                <w:rFonts w:cs="Calibri"/>
                <w:lang w:val="sr-Cyrl-RS"/>
              </w:rPr>
              <w:t xml:space="preserve">ставних јединица, може се поступно уводити </w:t>
            </w:r>
            <w:r>
              <w:rPr>
                <w:rFonts w:cs="Calibri"/>
                <w:lang w:val="sr-Cyrl-RS"/>
              </w:rPr>
              <w:t xml:space="preserve"> као део неке од претходних целина.</w:t>
            </w:r>
          </w:p>
        </w:tc>
      </w:tr>
      <w:tr w:rsidR="008A5B4F" w:rsidRPr="00865EC0" w:rsidTr="00F043FE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5B4F" w:rsidRDefault="008A5B4F" w:rsidP="00C423BD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8A5B4F" w:rsidRDefault="008A5B4F" w:rsidP="00C423B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5B4F" w:rsidRDefault="008A5B4F" w:rsidP="00C423BD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  <w:p w:rsidR="008A5B4F" w:rsidRDefault="008A5B4F" w:rsidP="002D5BDE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 xml:space="preserve">Домаћи задатак: научити облике </w:t>
            </w:r>
            <w:r w:rsidR="005E158B">
              <w:rPr>
                <w:color w:val="000000"/>
                <w:lang w:val="sr-Cyrl-CS" w:eastAsia="sr-Latn-CS"/>
              </w:rPr>
              <w:t>модалних глагола</w:t>
            </w:r>
            <w:r w:rsidR="002D5BDE">
              <w:rPr>
                <w:color w:val="000000"/>
                <w:lang w:val="sr-Cyrl-CS" w:eastAsia="sr-Latn-CS"/>
              </w:rPr>
              <w:t xml:space="preserve"> и глагола </w:t>
            </w:r>
            <w:r w:rsidR="002D5BDE" w:rsidRPr="002D5BDE">
              <w:rPr>
                <w:color w:val="000000"/>
                <w:lang w:val="sr-Cyrl-CS" w:eastAsia="sr-Latn-CS"/>
              </w:rPr>
              <w:t>wehtun</w:t>
            </w:r>
            <w:r>
              <w:rPr>
                <w:color w:val="000000"/>
                <w:lang w:val="sr-Cyrl-CS" w:eastAsia="sr-Latn-CS"/>
              </w:rPr>
              <w:t xml:space="preserve">, провежбати још једном задатке са </w:t>
            </w:r>
            <w:r w:rsidR="005E158B">
              <w:rPr>
                <w:color w:val="000000"/>
                <w:lang w:val="sr-Cyrl-CS" w:eastAsia="sr-Latn-CS"/>
              </w:rPr>
              <w:t xml:space="preserve">узрочним реченицама и предлозима </w:t>
            </w:r>
            <w:r w:rsidR="005E158B">
              <w:rPr>
                <w:color w:val="000000"/>
                <w:lang w:val="de-DE" w:eastAsia="sr-Latn-CS"/>
              </w:rPr>
              <w:t>bei</w:t>
            </w:r>
            <w:r w:rsidR="005E158B">
              <w:rPr>
                <w:color w:val="000000"/>
                <w:lang w:val="sr-Cyrl-RS" w:eastAsia="sr-Latn-CS"/>
              </w:rPr>
              <w:t xml:space="preserve"> </w:t>
            </w:r>
            <w:r w:rsidR="005E158B">
              <w:rPr>
                <w:color w:val="000000"/>
                <w:lang w:val="sr-Cyrl-CS" w:eastAsia="sr-Latn-CS"/>
              </w:rPr>
              <w:t xml:space="preserve">и </w:t>
            </w:r>
            <w:r w:rsidR="005E158B">
              <w:rPr>
                <w:color w:val="000000"/>
                <w:lang w:val="de-DE" w:eastAsia="sr-Latn-CS"/>
              </w:rPr>
              <w:t>zu</w:t>
            </w:r>
            <w:r w:rsidR="005E158B">
              <w:rPr>
                <w:color w:val="000000"/>
                <w:lang w:val="sr-Cyrl-CS" w:eastAsia="sr-Latn-CS"/>
              </w:rPr>
              <w:t xml:space="preserve"> и </w:t>
            </w:r>
            <w:r w:rsidR="002D5BDE">
              <w:rPr>
                <w:color w:val="000000"/>
                <w:lang w:val="sr-Cyrl-CS" w:eastAsia="sr-Latn-CS"/>
              </w:rPr>
              <w:t xml:space="preserve">задатке са </w:t>
            </w:r>
            <w:r w:rsidR="005E158B">
              <w:rPr>
                <w:color w:val="000000"/>
                <w:lang w:val="sr-Cyrl-CS" w:eastAsia="sr-Latn-CS"/>
              </w:rPr>
              <w:t>императивом</w:t>
            </w:r>
            <w:r>
              <w:rPr>
                <w:color w:val="000000"/>
                <w:lang w:val="sr-Cyrl-CS" w:eastAsia="sr-Latn-CS"/>
              </w:rPr>
              <w:t>.</w:t>
            </w:r>
          </w:p>
        </w:tc>
      </w:tr>
      <w:tr w:rsidR="008A5B4F" w:rsidRPr="00865EC0" w:rsidTr="00F043FE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A5B4F" w:rsidRDefault="008A5B4F" w:rsidP="00C423BD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8A5B4F" w:rsidRPr="00865EC0" w:rsidTr="00F043FE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B4F" w:rsidRDefault="008A5B4F" w:rsidP="00C423B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8A5B4F" w:rsidRDefault="008A5B4F" w:rsidP="00C423BD">
            <w:pPr>
              <w:rPr>
                <w:color w:val="000000"/>
                <w:lang w:val="sr-Cyrl-CS" w:eastAsia="sr-Latn-CS"/>
              </w:rPr>
            </w:pPr>
          </w:p>
        </w:tc>
      </w:tr>
      <w:tr w:rsidR="008A5B4F" w:rsidRPr="00865EC0" w:rsidTr="00F043FE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5B4F" w:rsidRDefault="008A5B4F" w:rsidP="00C423B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A5B4F" w:rsidTr="00F043FE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5B4F" w:rsidRDefault="008A5B4F" w:rsidP="00C423B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8A5B4F" w:rsidRDefault="008A5B4F" w:rsidP="008A5B4F"/>
    <w:p w:rsidR="008A5B4F" w:rsidRDefault="008A5B4F" w:rsidP="008A5B4F"/>
    <w:p w:rsidR="008A5B4F" w:rsidRDefault="008A5B4F" w:rsidP="008A5B4F"/>
    <w:p w:rsidR="008A5B4F" w:rsidRDefault="008A5B4F" w:rsidP="008A5B4F"/>
    <w:p w:rsidR="008A5B4F" w:rsidRDefault="008A5B4F" w:rsidP="008A5B4F"/>
    <w:p w:rsidR="008A5B4F" w:rsidRDefault="008A5B4F" w:rsidP="008A5B4F"/>
    <w:p w:rsidR="008A5B4F" w:rsidRDefault="008A5B4F" w:rsidP="008A5B4F"/>
    <w:p w:rsidR="008A5B4F" w:rsidRDefault="008A5B4F" w:rsidP="008A5B4F"/>
    <w:p w:rsidR="008A5B4F" w:rsidRDefault="008A5B4F" w:rsidP="008A5B4F"/>
    <w:p w:rsidR="008A5B4F" w:rsidRDefault="008A5B4F" w:rsidP="008A5B4F"/>
    <w:p w:rsidR="008A5B4F" w:rsidRDefault="008A5B4F" w:rsidP="008A5B4F"/>
    <w:p w:rsidR="008962BB" w:rsidRDefault="008962BB"/>
    <w:sectPr w:rsidR="008962BB" w:rsidSect="0051507F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A3EA1"/>
    <w:multiLevelType w:val="hybridMultilevel"/>
    <w:tmpl w:val="D4100122"/>
    <w:lvl w:ilvl="0" w:tplc="E006F670">
      <w:start w:val="3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A5A"/>
    <w:rsid w:val="000A072A"/>
    <w:rsid w:val="001A168A"/>
    <w:rsid w:val="002C2263"/>
    <w:rsid w:val="002D5BDE"/>
    <w:rsid w:val="004D4A5A"/>
    <w:rsid w:val="00534F48"/>
    <w:rsid w:val="005E158B"/>
    <w:rsid w:val="00865EC0"/>
    <w:rsid w:val="008962BB"/>
    <w:rsid w:val="008A5B4F"/>
    <w:rsid w:val="00B93A8D"/>
    <w:rsid w:val="00F043FE"/>
    <w:rsid w:val="00F86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3F07FD"/>
  <w15:chartTrackingRefBased/>
  <w15:docId w15:val="{46684219-C82F-43FE-A250-ACACA39CB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5B4F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9</cp:revision>
  <dcterms:created xsi:type="dcterms:W3CDTF">2024-07-04T06:34:00Z</dcterms:created>
  <dcterms:modified xsi:type="dcterms:W3CDTF">2024-07-10T16:59:00Z</dcterms:modified>
</cp:coreProperties>
</file>