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0F6D7B" w:rsidTr="005444C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6D7B" w:rsidRDefault="000F6D7B" w:rsidP="00CF101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F6D7B" w:rsidTr="005444C7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6D7B" w:rsidRDefault="000F6D7B" w:rsidP="00CF101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5444C7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5444C7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6D7B" w:rsidRDefault="000F6D7B" w:rsidP="00CF101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F6D7B" w:rsidTr="005444C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6D7B" w:rsidRDefault="000F6D7B" w:rsidP="00CF10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F6D7B" w:rsidTr="005444C7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F6D7B" w:rsidRPr="00151F72" w:rsidRDefault="000F6D7B" w:rsidP="00CF101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F6D7B" w:rsidRDefault="000F6D7B" w:rsidP="00CF101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6D7B" w:rsidRDefault="000F6D7B" w:rsidP="00CF101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F6D7B" w:rsidTr="005444C7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F6D7B" w:rsidRDefault="000F6D7B" w:rsidP="00CF101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D7B" w:rsidRDefault="000F6D7B" w:rsidP="00CF101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Endlich Ferien!</w:t>
            </w:r>
          </w:p>
        </w:tc>
      </w:tr>
      <w:tr w:rsidR="000F6D7B" w:rsidTr="005444C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F6D7B" w:rsidRDefault="000F6D7B" w:rsidP="00CF101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D7B" w:rsidRPr="00DF73F0" w:rsidRDefault="000F6D7B" w:rsidP="00CF101A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Eine tolle Zeit</w:t>
            </w:r>
          </w:p>
        </w:tc>
      </w:tr>
      <w:tr w:rsidR="000F6D7B" w:rsidTr="005444C7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F6D7B" w:rsidRDefault="000F6D7B" w:rsidP="00CF101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D7B" w:rsidRPr="00695E7B" w:rsidRDefault="000F6D7B" w:rsidP="00CF101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0F6D7B" w:rsidRPr="005444C7" w:rsidTr="005444C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F6D7B" w:rsidRDefault="000F6D7B" w:rsidP="00CF101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7B" w:rsidRPr="006C0A7A" w:rsidRDefault="000F6D7B" w:rsidP="006C0A7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Pr="0074697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форми дијалога</w:t>
            </w:r>
            <w:r>
              <w:rPr>
                <w:lang w:val="sr-Cyrl-RS" w:eastAsia="sr-Latn-CS"/>
              </w:rPr>
              <w:t xml:space="preserve"> на тему </w:t>
            </w:r>
            <w:r w:rsidR="006C0A7A">
              <w:rPr>
                <w:lang w:val="sr-Cyrl-RS" w:eastAsia="sr-Latn-CS"/>
              </w:rPr>
              <w:t>распуста и активности за време распуста</w:t>
            </w:r>
          </w:p>
        </w:tc>
      </w:tr>
      <w:tr w:rsidR="000F6D7B" w:rsidRPr="005444C7" w:rsidTr="005444C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F6D7B" w:rsidRDefault="000F6D7B" w:rsidP="00CF101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D7B" w:rsidRDefault="000F6D7B" w:rsidP="00CF101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0F6D7B" w:rsidRPr="00DF73F0" w:rsidRDefault="000F6D7B" w:rsidP="00DF73F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и реагују на исказе в</w:t>
            </w:r>
            <w:r w:rsidR="00DF73F0">
              <w:rPr>
                <w:lang w:val="sr-Cyrl-BA" w:eastAsia="sr-Latn-CS"/>
              </w:rPr>
              <w:t>езане за тему распуста и активности на распусту (путовања, договора за сусрет и дружење са другарима...)</w:t>
            </w:r>
            <w:r>
              <w:rPr>
                <w:lang w:val="sr-Cyrl-BA" w:eastAsia="sr-Latn-CS"/>
              </w:rPr>
              <w:t xml:space="preserve"> </w:t>
            </w:r>
          </w:p>
          <w:p w:rsidR="00DF73F0" w:rsidRPr="00E770B8" w:rsidRDefault="00DF73F0" w:rsidP="00DF73F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текст о камповима за децу и младе у време распуста</w:t>
            </w:r>
          </w:p>
        </w:tc>
      </w:tr>
      <w:tr w:rsidR="000F6D7B" w:rsidRPr="005444C7" w:rsidTr="005444C7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F6D7B" w:rsidRDefault="000F6D7B" w:rsidP="00CF101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D7B" w:rsidRDefault="000F6D7B" w:rsidP="00CF101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0F6D7B" w:rsidTr="005444C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F6D7B" w:rsidRDefault="000F6D7B" w:rsidP="00CF101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D7B" w:rsidRDefault="000F6D7B" w:rsidP="00CF101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0F6D7B" w:rsidTr="005444C7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F6D7B" w:rsidRDefault="000F6D7B" w:rsidP="00CF101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D7B" w:rsidRDefault="000F6D7B" w:rsidP="00CF101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0F6D7B" w:rsidTr="005444C7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F6D7B" w:rsidRDefault="000F6D7B" w:rsidP="00CF101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D7B" w:rsidRDefault="000F6D7B" w:rsidP="00CF101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544ABF">
              <w:rPr>
                <w:lang w:val="sr-Cyrl-CS" w:eastAsia="sr-Latn-CS"/>
              </w:rPr>
              <w:t>, географија</w:t>
            </w:r>
          </w:p>
        </w:tc>
      </w:tr>
      <w:tr w:rsidR="000F6D7B" w:rsidTr="005444C7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6D7B" w:rsidRDefault="000F6D7B" w:rsidP="00CF101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F6D7B" w:rsidRPr="005444C7" w:rsidTr="005444C7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6D7B" w:rsidRDefault="000F6D7B" w:rsidP="00CF101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F6D7B" w:rsidRDefault="000F6D7B" w:rsidP="00CF101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6D7B" w:rsidRDefault="000F6D7B" w:rsidP="00CF10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2A091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sr-Cyrl-CS"/>
              </w:rPr>
              <w:t>„</w:t>
            </w:r>
            <w:r w:rsidR="00DF73F0">
              <w:rPr>
                <w:rFonts w:cs="Calibri"/>
                <w:lang w:val="de-DE"/>
              </w:rPr>
              <w:t>Eine</w:t>
            </w:r>
            <w:r w:rsidR="00DF73F0" w:rsidRPr="00DF73F0">
              <w:rPr>
                <w:rFonts w:cs="Calibri"/>
                <w:lang w:val="sr-Cyrl-CS"/>
              </w:rPr>
              <w:t xml:space="preserve"> </w:t>
            </w:r>
            <w:r w:rsidR="00DF73F0">
              <w:rPr>
                <w:rFonts w:cs="Calibri"/>
                <w:lang w:val="de-DE"/>
              </w:rPr>
              <w:t>tolle</w:t>
            </w:r>
            <w:r w:rsidR="00DF73F0" w:rsidRPr="00DF73F0">
              <w:rPr>
                <w:rFonts w:cs="Calibri"/>
                <w:lang w:val="sr-Cyrl-CS"/>
              </w:rPr>
              <w:t xml:space="preserve"> </w:t>
            </w:r>
            <w:r w:rsidR="00DF73F0">
              <w:rPr>
                <w:rFonts w:cs="Calibri"/>
                <w:lang w:val="de-DE"/>
              </w:rPr>
              <w:t>Zeit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asciiTheme="minorHAnsi" w:hAnsiTheme="minorHAnsi" w:cstheme="minorHAnsi"/>
                <w:lang w:val="sr-Cyrl-RS"/>
              </w:rPr>
              <w:t xml:space="preserve">  (</w:t>
            </w:r>
            <w:r w:rsidR="00DF73F0">
              <w:rPr>
                <w:rFonts w:asciiTheme="minorHAnsi" w:hAnsiTheme="minorHAnsi" w:cstheme="minorHAnsi"/>
                <w:lang w:val="sr-Cyrl-CS"/>
              </w:rPr>
              <w:t>уџбеник, стр. 60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0F6D7B" w:rsidRPr="005444C7" w:rsidTr="005444C7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6D7B" w:rsidRDefault="000F6D7B" w:rsidP="00CF101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F6D7B" w:rsidRDefault="000F6D7B" w:rsidP="00CF101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6D7B" w:rsidRDefault="000F6D7B" w:rsidP="00CF101A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Leute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Wor</w:t>
            </w:r>
            <w:r w:rsidRPr="009546B2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sprechen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</w:p>
          <w:p w:rsidR="000F6D7B" w:rsidRDefault="000F6D7B" w:rsidP="00CF101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Послушати дијалог вежбе 1</w:t>
            </w:r>
            <w:r w:rsidR="00424C6F">
              <w:rPr>
                <w:color w:val="000000"/>
                <w:lang w:val="sr-Cyrl-RS" w:eastAsia="sr-Latn-CS"/>
              </w:rPr>
              <w:t>, потом</w:t>
            </w:r>
            <w:r>
              <w:rPr>
                <w:color w:val="000000"/>
                <w:lang w:val="sr-Cyrl-RS" w:eastAsia="sr-Latn-CS"/>
              </w:rPr>
              <w:t xml:space="preserve"> ученици читају у паровима,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0F6D7B" w:rsidRPr="000414E1" w:rsidRDefault="000F6D7B" w:rsidP="00CF101A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разумевање за ученике знатно олакшано). Ова функција се налази у </w:t>
            </w:r>
            <w:r>
              <w:rPr>
                <w:color w:val="000000"/>
                <w:lang w:val="sr-Cyrl-RS" w:eastAsia="sr-Latn-CS"/>
              </w:rPr>
              <w:lastRenderedPageBreak/>
              <w:t>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 w:rsidR="00424C6F" w:rsidRPr="00424C6F">
              <w:rPr>
                <w:rFonts w:cs="Calibri"/>
                <w:lang w:val="sr-Cyrl-RS"/>
              </w:rPr>
              <w:t xml:space="preserve"> </w:t>
            </w:r>
            <w:r w:rsidR="00424C6F">
              <w:rPr>
                <w:rFonts w:cs="Calibri"/>
                <w:lang w:val="de-DE"/>
              </w:rPr>
              <w:t>Eine</w:t>
            </w:r>
            <w:r w:rsidR="00424C6F" w:rsidRPr="00DF73F0">
              <w:rPr>
                <w:rFonts w:cs="Calibri"/>
                <w:lang w:val="sr-Cyrl-CS"/>
              </w:rPr>
              <w:t xml:space="preserve"> </w:t>
            </w:r>
            <w:r w:rsidR="00424C6F">
              <w:rPr>
                <w:rFonts w:cs="Calibri"/>
                <w:lang w:val="de-DE"/>
              </w:rPr>
              <w:t>tolle</w:t>
            </w:r>
            <w:r w:rsidR="00424C6F" w:rsidRPr="00DF73F0">
              <w:rPr>
                <w:rFonts w:cs="Calibri"/>
                <w:lang w:val="sr-Cyrl-CS"/>
              </w:rPr>
              <w:t xml:space="preserve"> </w:t>
            </w:r>
            <w:r w:rsidR="00424C6F">
              <w:rPr>
                <w:rFonts w:cs="Calibri"/>
                <w:lang w:val="de-DE"/>
              </w:rPr>
              <w:t>Zeit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0F6D7B" w:rsidRDefault="000F6D7B" w:rsidP="00CF101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>За вежбу 2 и 3 поновити слушање дијалога и маркирати решења,</w:t>
            </w:r>
            <w:r w:rsidR="003B0CEA">
              <w:rPr>
                <w:color w:val="000000"/>
                <w:lang w:val="sr-Cyrl-RS" w:eastAsia="sr-Latn-CS"/>
              </w:rPr>
              <w:t xml:space="preserve"> кориговати реченице са грешком,</w:t>
            </w:r>
            <w:r>
              <w:rPr>
                <w:color w:val="000000"/>
                <w:lang w:val="sr-Cyrl-RS" w:eastAsia="sr-Latn-CS"/>
              </w:rPr>
              <w:t xml:space="preserve"> провера у пленуму. </w:t>
            </w:r>
          </w:p>
          <w:p w:rsidR="000F6D7B" w:rsidRDefault="000F6D7B" w:rsidP="00CF101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3B0CEA">
              <w:rPr>
                <w:color w:val="000000"/>
                <w:lang w:val="sr-Cyrl-RS" w:eastAsia="sr-Latn-CS"/>
              </w:rPr>
              <w:t xml:space="preserve">Прочитати проспект кампа за децу и младе,  </w:t>
            </w:r>
            <w:r>
              <w:rPr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</w:t>
            </w:r>
            <w:r w:rsidR="003B0CEA">
              <w:rPr>
                <w:color w:val="000000"/>
                <w:lang w:val="sr-Cyrl-CS" w:eastAsia="sr-Latn-CS"/>
              </w:rPr>
              <w:t>ескама, ученици самостално маркирају тачне одговоре</w:t>
            </w:r>
            <w:r>
              <w:rPr>
                <w:color w:val="000000"/>
                <w:lang w:val="sr-Cyrl-CS" w:eastAsia="sr-Latn-CS"/>
              </w:rPr>
              <w:t>. Усмена провера.</w:t>
            </w:r>
          </w:p>
          <w:p w:rsidR="000F6D7B" w:rsidRDefault="000F6D7B" w:rsidP="00CF101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3B0CEA">
              <w:rPr>
                <w:color w:val="000000"/>
                <w:lang w:val="sr-Cyrl-CS" w:eastAsia="sr-Latn-CS"/>
              </w:rPr>
              <w:t>Вежба изговора (реченични акцент</w:t>
            </w:r>
            <w:r>
              <w:rPr>
                <w:color w:val="000000"/>
                <w:lang w:val="sr-Cyrl-CS" w:eastAsia="sr-Latn-CS"/>
              </w:rPr>
              <w:t xml:space="preserve">). </w:t>
            </w:r>
          </w:p>
          <w:p w:rsidR="000F6D7B" w:rsidRPr="00F26D4B" w:rsidRDefault="000F6D7B" w:rsidP="00CF101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3B0CEA">
              <w:rPr>
                <w:color w:val="000000"/>
                <w:lang w:val="sr-Cyrl-CS" w:eastAsia="sr-Latn-CS"/>
              </w:rPr>
              <w:t>У радној свесци, стр. 52</w:t>
            </w:r>
            <w:r>
              <w:rPr>
                <w:color w:val="000000"/>
                <w:lang w:val="sr-Cyrl-CS" w:eastAsia="sr-Latn-CS"/>
              </w:rPr>
              <w:t>, урадити вежб</w:t>
            </w:r>
            <w:r w:rsidR="003B0CEA">
              <w:rPr>
                <w:color w:val="000000"/>
                <w:lang w:val="sr-Cyrl-CS" w:eastAsia="sr-Latn-CS"/>
              </w:rPr>
              <w:t xml:space="preserve">у 1, а потом </w:t>
            </w:r>
            <w:r>
              <w:rPr>
                <w:color w:val="000000"/>
                <w:lang w:val="sr-Cyrl-CS" w:eastAsia="sr-Latn-CS"/>
              </w:rPr>
              <w:t xml:space="preserve"> у вежби 2</w:t>
            </w:r>
            <w:r w:rsidR="003B0CEA">
              <w:rPr>
                <w:color w:val="000000"/>
                <w:lang w:val="sr-Cyrl-CS" w:eastAsia="sr-Latn-CS"/>
              </w:rPr>
              <w:t xml:space="preserve"> обележити фотографије и написати одговарајуће активности које се виде на њима</w:t>
            </w:r>
            <w:r>
              <w:rPr>
                <w:color w:val="000000"/>
                <w:lang w:val="sr-Cyrl-CS" w:eastAsia="sr-Latn-CS"/>
              </w:rPr>
              <w:t xml:space="preserve">, следи читање одговора. </w:t>
            </w:r>
          </w:p>
        </w:tc>
      </w:tr>
      <w:tr w:rsidR="000F6D7B" w:rsidRPr="005444C7" w:rsidTr="005444C7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6D7B" w:rsidRDefault="000F6D7B" w:rsidP="00CF101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F6D7B" w:rsidRDefault="000F6D7B" w:rsidP="00CF101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D7B" w:rsidRDefault="000F6D7B" w:rsidP="00CF101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0F6D7B" w:rsidRPr="00FA3D9F" w:rsidRDefault="000F6D7B" w:rsidP="00CF101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0F6D7B" w:rsidRDefault="000F6D7B" w:rsidP="00CF101A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0F6D7B" w:rsidRPr="005444C7" w:rsidTr="005444C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6D7B" w:rsidRDefault="000F6D7B" w:rsidP="00CF101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F6D7B" w:rsidRPr="005444C7" w:rsidTr="005444C7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D7B" w:rsidRDefault="000F6D7B" w:rsidP="00CF101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F6D7B" w:rsidRDefault="000F6D7B" w:rsidP="00CF101A">
            <w:pPr>
              <w:rPr>
                <w:color w:val="000000"/>
                <w:lang w:val="sr-Cyrl-CS" w:eastAsia="sr-Latn-CS"/>
              </w:rPr>
            </w:pPr>
          </w:p>
        </w:tc>
      </w:tr>
      <w:tr w:rsidR="000F6D7B" w:rsidRPr="005444C7" w:rsidTr="005444C7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6D7B" w:rsidRDefault="000F6D7B" w:rsidP="00CF101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F6D7B" w:rsidTr="005444C7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6D7B" w:rsidRDefault="000F6D7B" w:rsidP="00CF101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F6D7B" w:rsidRDefault="000F6D7B" w:rsidP="000F6D7B"/>
    <w:p w:rsidR="000F6D7B" w:rsidRDefault="000F6D7B" w:rsidP="000F6D7B"/>
    <w:p w:rsidR="000F6D7B" w:rsidRDefault="000F6D7B" w:rsidP="000F6D7B"/>
    <w:p w:rsidR="000F6D7B" w:rsidRDefault="000F6D7B" w:rsidP="000F6D7B"/>
    <w:p w:rsidR="000F6D7B" w:rsidRDefault="000F6D7B" w:rsidP="000F6D7B"/>
    <w:p w:rsidR="00242E1D" w:rsidRDefault="00242E1D"/>
    <w:sectPr w:rsidR="00242E1D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E3"/>
    <w:rsid w:val="000F6D7B"/>
    <w:rsid w:val="00242E1D"/>
    <w:rsid w:val="003B0CEA"/>
    <w:rsid w:val="00424C6F"/>
    <w:rsid w:val="005444C7"/>
    <w:rsid w:val="00544ABF"/>
    <w:rsid w:val="006C0A7A"/>
    <w:rsid w:val="00B00AE3"/>
    <w:rsid w:val="00B93A8D"/>
    <w:rsid w:val="00DF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12825-4941-4FAC-A1B6-9A8FE7412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D7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2024-07-02T17:48:00Z</dcterms:created>
  <dcterms:modified xsi:type="dcterms:W3CDTF">2024-07-09T09:35:00Z</dcterms:modified>
</cp:coreProperties>
</file>