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0F205" w14:textId="77777777" w:rsidR="00507D83" w:rsidRPr="003203CB" w:rsidRDefault="004332A2" w:rsidP="00507D83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91</w:t>
      </w:r>
    </w:p>
    <w:p w14:paraId="1151A766" w14:textId="77777777" w:rsidR="0014658B" w:rsidRPr="003203CB" w:rsidRDefault="0014658B" w:rsidP="00507D83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507D83" w:rsidRPr="003203CB" w14:paraId="728AADD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89341A1" w14:textId="77777777" w:rsidR="00507D83" w:rsidRPr="003203CB" w:rsidRDefault="00507D83" w:rsidP="00507D83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4497E99" w14:textId="77777777" w:rsidR="00507D83" w:rsidRPr="003203CB" w:rsidRDefault="00507D83" w:rsidP="00507D83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507D83" w:rsidRPr="003203CB" w14:paraId="0578E66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D3CE1E8" w14:textId="77777777" w:rsidR="00507D83" w:rsidRPr="003203CB" w:rsidRDefault="00507D83" w:rsidP="00507D83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3B36D67" w14:textId="77777777" w:rsidR="00507D83" w:rsidRPr="003203CB" w:rsidRDefault="00507D83" w:rsidP="00507D83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i/>
                <w:sz w:val="24"/>
                <w:szCs w:val="24"/>
                <w:lang w:val="sr-Cyrl-RS"/>
              </w:rPr>
              <w:t>Друг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, Бела Јерухимовић</w:t>
            </w:r>
          </w:p>
        </w:tc>
      </w:tr>
      <w:tr w:rsidR="00507D83" w:rsidRPr="003203CB" w14:paraId="2C18720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A2AE88A" w14:textId="77777777" w:rsidR="00507D83" w:rsidRPr="003203CB" w:rsidRDefault="00507D83" w:rsidP="00507D83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B27ACAF" w14:textId="77777777" w:rsidR="00507D83" w:rsidRPr="003203CB" w:rsidRDefault="00507D83" w:rsidP="00507D83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07D83" w:rsidRPr="003203CB" w14:paraId="0236093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0DBD9E0" w14:textId="77777777" w:rsidR="00507D83" w:rsidRPr="003203CB" w:rsidRDefault="00507D83" w:rsidP="00507D83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D4243F6" w14:textId="77777777" w:rsidR="00507D83" w:rsidRPr="003203CB" w:rsidRDefault="00507D83" w:rsidP="00303AAD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Oспособљавање за самостално читање, доживљавање, разумевање, свестрано тумачење и вредновање књижевноуметничких дела разних </w:t>
            </w:r>
            <w:r w:rsidR="00303AAD" w:rsidRPr="003203CB">
              <w:rPr>
                <w:rFonts w:cstheme="minorHAnsi"/>
                <w:sz w:val="24"/>
                <w:szCs w:val="24"/>
              </w:rPr>
              <w:t>жанрова.</w:t>
            </w:r>
          </w:p>
        </w:tc>
      </w:tr>
      <w:tr w:rsidR="00507D83" w:rsidRPr="003203CB" w14:paraId="0158A03A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E0B4197" w14:textId="77777777" w:rsidR="00507D83" w:rsidRPr="003203CB" w:rsidRDefault="00507D83" w:rsidP="00507D83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40E01ED1" w14:textId="77777777" w:rsidR="00507D83" w:rsidRPr="003203CB" w:rsidRDefault="00507D83" w:rsidP="00507D83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710B0420" w14:textId="77777777" w:rsidR="00507D83" w:rsidRPr="003203CB" w:rsidRDefault="00507D83" w:rsidP="00D74793">
            <w:pPr>
              <w:spacing w:after="0" w:line="240" w:lineRule="auto"/>
              <w:ind w:left="144" w:hanging="144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разликује 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причу у односу на остале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књижевне врсте: песму, басну, бајку, драмски текст; </w:t>
            </w:r>
          </w:p>
          <w:p w14:paraId="72CFEBA9" w14:textId="33F0545E" w:rsidR="00507D83" w:rsidRPr="003203CB" w:rsidRDefault="00507D83" w:rsidP="00507D83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одреди главни догађај, време и место дешавања у прочитаном тексту;</w:t>
            </w:r>
          </w:p>
          <w:p w14:paraId="2D90AF87" w14:textId="77777777" w:rsidR="00507D83" w:rsidRPr="003203CB" w:rsidRDefault="00507D83" w:rsidP="00507D83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одреди редослед догађаја у тексту;</w:t>
            </w:r>
          </w:p>
          <w:p w14:paraId="22AA8EB5" w14:textId="77777777" w:rsidR="00507D83" w:rsidRPr="003203CB" w:rsidRDefault="00507D83" w:rsidP="00507D83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ликове у тексту и њихове особине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431863B" w14:textId="77777777" w:rsidR="00507D83" w:rsidRPr="003203CB" w:rsidRDefault="00507D83" w:rsidP="00507D83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</w:p>
          <w:p w14:paraId="7AF73C0E" w14:textId="77777777" w:rsidR="00507D83" w:rsidRPr="003203CB" w:rsidRDefault="00507D83" w:rsidP="00507D83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– разликује основне делове текста (наслов, име аутора, садржај)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</w:p>
          <w:p w14:paraId="79C7CEE2" w14:textId="77777777" w:rsidR="00507D83" w:rsidRPr="003203CB" w:rsidRDefault="00507D83" w:rsidP="00507D83">
            <w:pPr>
              <w:spacing w:after="0" w:line="240" w:lineRule="auto"/>
              <w:contextualSpacing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користи различите облике усменог изражавања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507D83" w:rsidRPr="003203CB" w14:paraId="6872302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00788BE" w14:textId="77777777" w:rsidR="00507D83" w:rsidRPr="003203CB" w:rsidRDefault="00507D83" w:rsidP="00507D83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C15B949" w14:textId="77777777" w:rsidR="00507D83" w:rsidRPr="003203CB" w:rsidRDefault="00507D83" w:rsidP="00507D83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507D83" w:rsidRPr="003203CB" w14:paraId="7857E05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FAD8A0D" w14:textId="77777777" w:rsidR="00507D83" w:rsidRPr="003203CB" w:rsidRDefault="00507D83" w:rsidP="00507D83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F95FEAC" w14:textId="77777777" w:rsidR="00507D83" w:rsidRPr="003203CB" w:rsidRDefault="00507D83" w:rsidP="00507D83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Читанка, стр. </w:t>
            </w:r>
            <w:r w:rsidR="00303AAD" w:rsidRPr="003203CB">
              <w:rPr>
                <w:rFonts w:eastAsia="Calibri" w:cstheme="minorHAnsi"/>
                <w:sz w:val="24"/>
                <w:szCs w:val="24"/>
                <w:lang w:val="sr-Cyrl-RS"/>
              </w:rPr>
              <w:t>54</w:t>
            </w:r>
          </w:p>
        </w:tc>
      </w:tr>
      <w:tr w:rsidR="00507D83" w:rsidRPr="003203CB" w14:paraId="0E6B42B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E45DA2B" w14:textId="77777777" w:rsidR="00507D83" w:rsidRPr="003203CB" w:rsidRDefault="00507D83" w:rsidP="00507D83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8CF93F0" w14:textId="77777777" w:rsidR="00507D83" w:rsidRPr="003203CB" w:rsidRDefault="00507D83" w:rsidP="00507D83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507D83" w:rsidRPr="003203CB" w14:paraId="3B7098B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3EC43B9" w14:textId="77777777" w:rsidR="00507D83" w:rsidRPr="003203CB" w:rsidRDefault="00507D83" w:rsidP="00507D83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9EEDBBC" w14:textId="77777777" w:rsidR="00507D83" w:rsidRPr="003203CB" w:rsidRDefault="00507D83" w:rsidP="00507D83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69A02B2D" w14:textId="77777777" w:rsidR="00507D83" w:rsidRPr="003203CB" w:rsidRDefault="00507D83" w:rsidP="00507D83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507D83" w:rsidRPr="003203CB" w14:paraId="220B8705" w14:textId="77777777" w:rsidTr="00D74793">
        <w:trPr>
          <w:trHeight w:val="224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0A5571B" w14:textId="77777777" w:rsidR="00507D83" w:rsidRPr="003203CB" w:rsidRDefault="00507D83" w:rsidP="00507D8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07D83" w:rsidRPr="003203CB" w14:paraId="7666C960" w14:textId="77777777" w:rsidTr="00D74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45EA" w14:textId="2EC3E8E7" w:rsidR="00507D83" w:rsidRPr="003203CB" w:rsidRDefault="00507D83" w:rsidP="00D74793">
            <w:pPr>
              <w:pStyle w:val="Buleti"/>
            </w:pPr>
            <w:r w:rsidRPr="003203CB">
              <w:t>Наставник поставља мотивационо питање: Како се понаша прави друг?</w:t>
            </w:r>
          </w:p>
          <w:p w14:paraId="37A2A296" w14:textId="780BD414" w:rsidR="00507D83" w:rsidRPr="003203CB" w:rsidRDefault="00507D83" w:rsidP="00D74793">
            <w:pPr>
              <w:pStyle w:val="Buleti"/>
            </w:pPr>
            <w:r w:rsidRPr="003203CB">
              <w:t>Ученици одговарају на постављено питање.</w:t>
            </w:r>
          </w:p>
          <w:p w14:paraId="06C95FA4" w14:textId="21D4B421" w:rsidR="00507D83" w:rsidRPr="00D74793" w:rsidRDefault="00507D83" w:rsidP="00D74793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07D83" w:rsidRPr="003203CB" w14:paraId="55ADCEED" w14:textId="77777777" w:rsidTr="00D74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0486DEC" w14:textId="77777777" w:rsidR="00507D83" w:rsidRPr="003203CB" w:rsidRDefault="00507D83" w:rsidP="00507D8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07D83" w:rsidRPr="003203CB" w14:paraId="6973EF49" w14:textId="77777777" w:rsidTr="00D74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9BDB2" w14:textId="777D02C6" w:rsidR="00507D83" w:rsidRPr="003203CB" w:rsidRDefault="00507D83" w:rsidP="00D74793">
            <w:pPr>
              <w:pStyle w:val="Buleti"/>
            </w:pPr>
            <w:r w:rsidRPr="003203CB">
              <w:t xml:space="preserve">Интерпретативно читање текста </w:t>
            </w:r>
            <w:r w:rsidR="00A2003F" w:rsidRPr="003203CB">
              <w:t xml:space="preserve"> </w:t>
            </w:r>
            <w:r w:rsidRPr="003203CB">
              <w:rPr>
                <w:i/>
              </w:rPr>
              <w:t xml:space="preserve">Друг </w:t>
            </w:r>
            <w:r w:rsidRPr="003203CB">
              <w:t>Беле Јерухимовић.</w:t>
            </w:r>
          </w:p>
          <w:p w14:paraId="143439BF" w14:textId="67BE037A" w:rsidR="00507D83" w:rsidRPr="003203CB" w:rsidRDefault="00507D83" w:rsidP="00D74793">
            <w:pPr>
              <w:pStyle w:val="Buleti"/>
            </w:pPr>
            <w:r w:rsidRPr="003203CB">
              <w:t xml:space="preserve">Разговор о утисцима. </w:t>
            </w:r>
          </w:p>
          <w:p w14:paraId="0C6726FD" w14:textId="116AA251" w:rsidR="00507D83" w:rsidRPr="003203CB" w:rsidRDefault="00507D83" w:rsidP="00D74793">
            <w:pPr>
              <w:pStyle w:val="Buleti"/>
            </w:pPr>
            <w:r w:rsidRPr="003203CB">
              <w:t>Тихо, усмерено читање са задатком уочавања радње прочитаног текста.</w:t>
            </w:r>
          </w:p>
          <w:p w14:paraId="447F8FDD" w14:textId="593638D7" w:rsidR="00507D83" w:rsidRPr="003203CB" w:rsidRDefault="00507D83" w:rsidP="00D74793">
            <w:pPr>
              <w:pStyle w:val="Buleti"/>
            </w:pPr>
            <w:r w:rsidRPr="003203CB">
              <w:t>Анализа драмског текста:</w:t>
            </w:r>
            <w:r w:rsidR="00D74793">
              <w:br/>
            </w:r>
            <w:r w:rsidRPr="003203CB">
              <w:t>1. Када и где се дешава радња приче „Друг”?</w:t>
            </w:r>
            <w:r w:rsidR="00D74793">
              <w:br/>
            </w:r>
            <w:r w:rsidRPr="003203CB">
              <w:t>2. Ко су ликови приче?</w:t>
            </w:r>
            <w:r w:rsidR="00D74793">
              <w:br/>
            </w:r>
            <w:r w:rsidRPr="003203CB">
              <w:t>3. Кога је Зоран приметио на тараби?</w:t>
            </w:r>
            <w:r w:rsidR="00D74793">
              <w:br/>
            </w:r>
            <w:r w:rsidRPr="003203CB">
              <w:t>4. Шта је тада одлучио? Зашто?</w:t>
            </w:r>
            <w:r w:rsidR="00D74793">
              <w:br/>
            </w:r>
            <w:r w:rsidRPr="003203CB">
              <w:t>5. Чиме је Зоран хтео да нахрани врапца?</w:t>
            </w:r>
            <w:r w:rsidR="00D74793">
              <w:br/>
            </w:r>
            <w:r w:rsidRPr="003203CB">
              <w:t>6. Испричај шта је врабац урадио када му је Зоран изнео храну.</w:t>
            </w:r>
            <w:r w:rsidR="00D74793">
              <w:br/>
            </w:r>
            <w:r w:rsidRPr="003203CB">
              <w:t>7. Шта је Зорана обрадовало?</w:t>
            </w:r>
            <w:r w:rsidR="00D74793">
              <w:br/>
            </w:r>
            <w:r w:rsidRPr="003203CB">
              <w:t>8. Наведи особине Зорана и врапца.</w:t>
            </w:r>
            <w:r w:rsidR="00D74793">
              <w:br/>
            </w:r>
            <w:r w:rsidRPr="003203CB">
              <w:t>9. Да ли си и ти некад нахранио гладну птицу или неку другу животињу?</w:t>
            </w:r>
          </w:p>
          <w:p w14:paraId="73983208" w14:textId="057920AB" w:rsidR="00507D83" w:rsidRPr="003203CB" w:rsidRDefault="00507D83" w:rsidP="00D74793">
            <w:pPr>
              <w:pStyle w:val="Buleti"/>
            </w:pPr>
            <w:r w:rsidRPr="003203CB">
              <w:t>Вежбе изражајног читања.</w:t>
            </w:r>
          </w:p>
          <w:p w14:paraId="75C7E8DA" w14:textId="54C47971" w:rsidR="00507D83" w:rsidRPr="003203CB" w:rsidRDefault="00507D83" w:rsidP="00D74793">
            <w:pPr>
              <w:pStyle w:val="Buleti"/>
            </w:pPr>
            <w:r w:rsidRPr="003203CB">
              <w:t>Задатак за самосталан рад у свесци:</w:t>
            </w:r>
            <w:r w:rsidR="00D74793">
              <w:br/>
            </w:r>
            <w:r w:rsidRPr="003203CB">
              <w:t>Одреди род и број именица: Зоран, клизаљке, јутро, хранилица и врапци.</w:t>
            </w:r>
          </w:p>
          <w:p w14:paraId="2F36EECD" w14:textId="649DA3AD" w:rsidR="00507D83" w:rsidRPr="003203CB" w:rsidRDefault="00A4358C" w:rsidP="00D74793">
            <w:pPr>
              <w:pStyle w:val="Buleti"/>
            </w:pPr>
            <w:r w:rsidRPr="003203CB">
              <w:t>Провера урађеног задатка, усмено.</w:t>
            </w:r>
            <w:r w:rsidR="00D74793">
              <w:rPr>
                <w:lang w:val="en-US"/>
              </w:rPr>
              <w:br/>
            </w:r>
            <w:r w:rsidR="00D74793">
              <w:rPr>
                <w:lang w:val="en-US"/>
              </w:rPr>
              <w:br/>
            </w:r>
          </w:p>
        </w:tc>
      </w:tr>
      <w:tr w:rsidR="00507D83" w:rsidRPr="003203CB" w14:paraId="2FE3FC35" w14:textId="77777777" w:rsidTr="00D74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FAFA1EE" w14:textId="77777777" w:rsidR="00507D83" w:rsidRPr="003203CB" w:rsidRDefault="00507D83" w:rsidP="00507D8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07D83" w:rsidRPr="003203CB" w14:paraId="71A3AE42" w14:textId="77777777" w:rsidTr="00D74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4AC3" w14:textId="10DDAA88" w:rsidR="00A4358C" w:rsidRPr="003203CB" w:rsidRDefault="00A4358C" w:rsidP="00D74793">
            <w:pPr>
              <w:pStyle w:val="Buleti"/>
            </w:pPr>
            <w:r w:rsidRPr="003203CB">
              <w:rPr>
                <w:i/>
              </w:rPr>
              <w:t>Радозналко</w:t>
            </w:r>
            <w:r w:rsidRPr="003203CB">
              <w:t xml:space="preserve">: </w:t>
            </w:r>
            <w:r w:rsidRPr="00D74793">
              <w:rPr>
                <w:b/>
                <w:bCs/>
              </w:rPr>
              <w:t>Направи хранилицу за птице</w:t>
            </w:r>
            <w:r w:rsidR="00D74793">
              <w:br/>
            </w:r>
            <w:r w:rsidRPr="003203CB">
              <w:t>Један већи тетрапак од млека или јогурта префарбај темпером у своју омиљену боју. Потом нацртај већи круг са спољашње стране тетрапака, па га уз помоћ родитеља, исеци маказама. Замоли родитеље да направе мању рупу у горњем делу тетрапака, па кроз њу провуци канап. У направљену хранилицу наспи семенке и заједно са родитељима вежи је за грану дрвета.</w:t>
            </w:r>
          </w:p>
          <w:p w14:paraId="34D71C51" w14:textId="77777777" w:rsidR="00A4358C" w:rsidRPr="003203CB" w:rsidRDefault="00A4358C" w:rsidP="00D74793">
            <w:pPr>
              <w:pStyle w:val="Buleti"/>
            </w:pPr>
            <w:r w:rsidRPr="003203CB">
              <w:t>Разговарамо о прочитном тексту. Ученици износе своја искуствима. Договор о прављењу хранилице за птице</w:t>
            </w:r>
            <w:r w:rsidR="00787ACC" w:rsidRPr="003203CB">
              <w:t xml:space="preserve"> на часу слободних активности</w:t>
            </w:r>
            <w:r w:rsidRPr="003203CB">
              <w:t>.</w:t>
            </w:r>
          </w:p>
          <w:p w14:paraId="5891EFA7" w14:textId="698536B0" w:rsidR="00507D83" w:rsidRPr="00D74793" w:rsidRDefault="00507D83" w:rsidP="00D74793">
            <w:pPr>
              <w:pStyle w:val="Buleti"/>
              <w:rPr>
                <w:lang w:val="en-US"/>
              </w:rPr>
            </w:pPr>
            <w:r w:rsidRPr="003203CB">
              <w:t xml:space="preserve">Домаћи задатак: </w:t>
            </w:r>
            <w:r w:rsidR="00787ACC" w:rsidRPr="003203CB">
              <w:t xml:space="preserve">Увежбати изражајно читање текста </w:t>
            </w:r>
            <w:r w:rsidR="00A2003F" w:rsidRPr="003203CB">
              <w:t xml:space="preserve"> </w:t>
            </w:r>
            <w:r w:rsidR="00787ACC" w:rsidRPr="003203CB">
              <w:rPr>
                <w:i/>
              </w:rPr>
              <w:t xml:space="preserve">Друг </w:t>
            </w:r>
            <w:r w:rsidR="00787ACC" w:rsidRPr="003203CB">
              <w:t>Беле Јерухимовић.</w:t>
            </w:r>
          </w:p>
        </w:tc>
      </w:tr>
    </w:tbl>
    <w:p w14:paraId="3ADF9090" w14:textId="77777777" w:rsidR="000A3DAB" w:rsidRPr="003203CB" w:rsidRDefault="000A3DAB" w:rsidP="00912006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FCE47" w14:textId="77777777" w:rsidR="00BC6470" w:rsidRDefault="00BC6470" w:rsidP="00073266">
      <w:pPr>
        <w:spacing w:after="0" w:line="240" w:lineRule="auto"/>
      </w:pPr>
      <w:r>
        <w:separator/>
      </w:r>
    </w:p>
  </w:endnote>
  <w:endnote w:type="continuationSeparator" w:id="0">
    <w:p w14:paraId="602D46F3" w14:textId="77777777" w:rsidR="00BC6470" w:rsidRDefault="00BC6470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A6BDA8" w14:textId="77777777" w:rsidR="00BC6470" w:rsidRDefault="00BC6470" w:rsidP="00073266">
      <w:pPr>
        <w:spacing w:after="0" w:line="240" w:lineRule="auto"/>
      </w:pPr>
      <w:r>
        <w:separator/>
      </w:r>
    </w:p>
  </w:footnote>
  <w:footnote w:type="continuationSeparator" w:id="0">
    <w:p w14:paraId="0986569E" w14:textId="77777777" w:rsidR="00BC6470" w:rsidRDefault="00BC6470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0617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006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D78E8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470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2024-06-02T10:01:00Z</dcterms:modified>
</cp:coreProperties>
</file>