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10E51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7CF1FF98" w14:textId="77777777" w:rsidTr="005A6A07">
        <w:tc>
          <w:tcPr>
            <w:tcW w:w="3595" w:type="dxa"/>
          </w:tcPr>
          <w:p w14:paraId="5B3EFBB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A4C51F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37B66A27" w14:textId="77777777" w:rsidTr="005A6A07">
        <w:tc>
          <w:tcPr>
            <w:tcW w:w="3595" w:type="dxa"/>
          </w:tcPr>
          <w:p w14:paraId="6AE75C4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48CB3B80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lang w:val="ru-RU" w:eastAsia="sr-Latn-RS"/>
              </w:rPr>
              <w:t>Креирање пратње за песме</w:t>
            </w:r>
            <w:r w:rsidRPr="00520DCF">
              <w:rPr>
                <w:rFonts w:eastAsia="Times New Roman" w:cstheme="minorHAnsi"/>
                <w:sz w:val="24"/>
                <w:szCs w:val="24"/>
                <w:lang w:val="sr-Cyrl-RS" w:eastAsia="sr-Latn-RS"/>
              </w:rPr>
              <w:t xml:space="preserve">: </w:t>
            </w:r>
            <w:r w:rsidRPr="00520DCF">
              <w:rPr>
                <w:rFonts w:eastAsia="Times New Roman" w:cstheme="minorHAnsi"/>
                <w:sz w:val="24"/>
                <w:szCs w:val="24"/>
                <w:lang w:val="ru-RU"/>
              </w:rPr>
              <w:t>свирање на клавијатури.</w:t>
            </w:r>
          </w:p>
        </w:tc>
      </w:tr>
      <w:tr w:rsidR="007952A2" w:rsidRPr="00520DCF" w14:paraId="263764B0" w14:textId="77777777" w:rsidTr="005A6A07">
        <w:tc>
          <w:tcPr>
            <w:tcW w:w="3595" w:type="dxa"/>
          </w:tcPr>
          <w:p w14:paraId="6C132D0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6B3AE6D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Да ученици науче да свирају на клавијатури</w:t>
            </w:r>
          </w:p>
        </w:tc>
      </w:tr>
      <w:tr w:rsidR="007952A2" w:rsidRPr="00520DCF" w14:paraId="16D694C3" w14:textId="77777777" w:rsidTr="005A6A07">
        <w:tc>
          <w:tcPr>
            <w:tcW w:w="3595" w:type="dxa"/>
          </w:tcPr>
          <w:p w14:paraId="361E8CA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4D06BEE7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зна да свира једноставне дечје песме на клавијатури</w:t>
            </w:r>
          </w:p>
        </w:tc>
      </w:tr>
      <w:tr w:rsidR="007952A2" w:rsidRPr="00520DCF" w14:paraId="0E076EA4" w14:textId="77777777" w:rsidTr="005A6A07">
        <w:tc>
          <w:tcPr>
            <w:tcW w:w="3595" w:type="dxa"/>
          </w:tcPr>
          <w:p w14:paraId="4115C57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7B4480A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рад са нотним текстом</w:t>
            </w:r>
          </w:p>
        </w:tc>
      </w:tr>
      <w:tr w:rsidR="007952A2" w:rsidRPr="00520DCF" w14:paraId="22E5C981" w14:textId="77777777" w:rsidTr="005A6A07">
        <w:tc>
          <w:tcPr>
            <w:tcW w:w="3595" w:type="dxa"/>
          </w:tcPr>
          <w:p w14:paraId="4E2C4E7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14C9F5C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13–17</w:t>
            </w:r>
          </w:p>
        </w:tc>
      </w:tr>
      <w:tr w:rsidR="007952A2" w:rsidRPr="00520DCF" w14:paraId="63576542" w14:textId="77777777" w:rsidTr="005A6A07">
        <w:tc>
          <w:tcPr>
            <w:tcW w:w="3595" w:type="dxa"/>
          </w:tcPr>
          <w:p w14:paraId="64700B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985F6B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у паровима</w:t>
            </w:r>
          </w:p>
        </w:tc>
      </w:tr>
      <w:tr w:rsidR="007952A2" w:rsidRPr="00520DCF" w14:paraId="6B6F3B53" w14:textId="77777777" w:rsidTr="005A6A07">
        <w:tc>
          <w:tcPr>
            <w:tcW w:w="3595" w:type="dxa"/>
          </w:tcPr>
          <w:p w14:paraId="2AD4827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359D37B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Нема.</w:t>
            </w:r>
          </w:p>
        </w:tc>
      </w:tr>
    </w:tbl>
    <w:p w14:paraId="2543C2CF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33954928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66FA26E7" w14:textId="77777777" w:rsidTr="005A6A07">
        <w:tc>
          <w:tcPr>
            <w:tcW w:w="10435" w:type="dxa"/>
          </w:tcPr>
          <w:p w14:paraId="012441B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67D71F4F" w14:textId="77777777" w:rsidTr="005A6A07">
        <w:tc>
          <w:tcPr>
            <w:tcW w:w="10435" w:type="dxa"/>
          </w:tcPr>
          <w:p w14:paraId="25B35DD0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именовање тонова солмизацијом и нотним алфабетом и покаже у уџбенику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.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Наставник покаже изглед једне октаве на клавијатури и покаже у уџбенику. Наставник демонстрира свирање на клавијатури, покаже изглед клавијатуре, научи ученике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Клавијатура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из уџбеника и покаже где се налази тон це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покаже слику леве и десне руке и објасни прсторед на клавијатури. Наставник помогне ученицима да инсталирају апликацију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Мој клавир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 мобилном телефону и објасни функције.</w:t>
            </w:r>
          </w:p>
          <w:p w14:paraId="6D22B71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1A4E2C6D" w14:textId="77777777" w:rsidTr="005A6A07">
        <w:tc>
          <w:tcPr>
            <w:tcW w:w="10435" w:type="dxa"/>
          </w:tcPr>
          <w:p w14:paraId="42D902D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6BDB47A2" w14:textId="77777777" w:rsidTr="005A6A07">
        <w:tc>
          <w:tcPr>
            <w:tcW w:w="10435" w:type="dxa"/>
          </w:tcPr>
          <w:p w14:paraId="440B07EC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Широк Дунав певањем и свирањем на клавиру. Објасни ученицима порекло песме и њено значење. Ученици науче песму прво по слуху, а затим анализирају нотни текст и певају по нотама. Наставник објасни ученицима како да свирају мелодију песме на клавијатури десном руком. Ученици поставе десну руку на клавијатуру, утврде прсторед и свирају уз бројање. Наставник прати ученике на клавиру. Ученици науче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Широк Дунав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уз помоћ наставника и певају и свирају десном руку на клавијатури. </w:t>
            </w:r>
          </w:p>
          <w:p w14:paraId="763BB6A8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научи ученике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Календара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слуху, а затим и по нотама. Ученици анализирају нотни текст и певају по нотама. Наставник покаже ученицима како се свира мелодија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Календара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десном руком уз бројање. Наставник подели ученике на две групе. Ученици свирају песму према упутству из уџбеника у паровима.</w:t>
            </w:r>
          </w:p>
        </w:tc>
      </w:tr>
      <w:tr w:rsidR="007952A2" w:rsidRPr="00520DCF" w14:paraId="0C20F02E" w14:textId="77777777" w:rsidTr="005A6A07">
        <w:tc>
          <w:tcPr>
            <w:tcW w:w="10435" w:type="dxa"/>
          </w:tcPr>
          <w:p w14:paraId="565814C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6B050BF1" w14:textId="77777777" w:rsidTr="005A6A07">
        <w:tc>
          <w:tcPr>
            <w:tcW w:w="10435" w:type="dxa"/>
          </w:tcPr>
          <w:p w14:paraId="66AAD3C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и захтева од ученика:</w:t>
            </w:r>
          </w:p>
          <w:p w14:paraId="428C3710" w14:textId="18872DEB" w:rsidR="007952A2" w:rsidRPr="00520DCF" w:rsidRDefault="007952A2" w:rsidP="00520DCF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гласи именовање тонова нотним алфабетом?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829479E" w14:textId="77777777" w:rsidR="007952A2" w:rsidRPr="00520DCF" w:rsidRDefault="007952A2" w:rsidP="00520DCF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Да опишу прсторед за свирање на клавијатури.</w:t>
            </w:r>
          </w:p>
          <w:p w14:paraId="02AD33F8" w14:textId="77777777" w:rsidR="007952A2" w:rsidRPr="00520DCF" w:rsidRDefault="007952A2" w:rsidP="00520DCF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Да пронађу тон це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 клавијатури и поставе остале прсте на одређене дирке.</w:t>
            </w:r>
          </w:p>
          <w:p w14:paraId="49AF741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Широк Дунав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Календара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уз свирање и певање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DE310A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DE310A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2024-06-05T09:11:00Z</dcterms:modified>
</cp:coreProperties>
</file>