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МЕСЕЦ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ЈУН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3"/>
        <w:gridCol w:w="3451"/>
        <w:gridCol w:w="777"/>
        <w:gridCol w:w="2209"/>
        <w:gridCol w:w="1412"/>
        <w:gridCol w:w="2301"/>
        <w:gridCol w:w="1880"/>
        <w:gridCol w:w="1758"/>
      </w:tblGrid>
      <w:tr w:rsidR="00036AA6" w:rsidRPr="0053148B" w:rsidTr="00E60A2C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D58E6" w:rsidRPr="00012A5B" w:rsidRDefault="006D58E6" w:rsidP="006D58E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6D58E6" w:rsidP="006D58E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D58E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6D58E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6D58E6" w:rsidRPr="0053148B" w:rsidTr="00E60A2C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D58E6" w:rsidRPr="0053148B" w:rsidRDefault="006D58E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D58E6" w:rsidRPr="0053148B" w:rsidRDefault="006D58E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D58E6" w:rsidRPr="0053148B" w:rsidRDefault="006D58E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E60A2C" w:rsidRPr="007C1400" w:rsidTr="00E60A2C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E60A2C" w:rsidRPr="00E60A2C" w:rsidRDefault="00E60A2C" w:rsidP="00E60A2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E60A2C">
              <w:rPr>
                <w:rFonts w:ascii="Times New Roman" w:hAnsi="Times New Roman" w:cs="Times New Roman"/>
                <w:b/>
                <w:sz w:val="28"/>
                <w:szCs w:val="28"/>
              </w:rPr>
              <w:t>VIII MODERN LIFE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E60A2C" w:rsidRPr="009A1A80" w:rsidRDefault="00E60A2C" w:rsidP="00AF7FB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разуме општ</w:t>
            </w:r>
            <w:r>
              <w:rPr>
                <w:rFonts w:ascii="Times New Roman" w:hAnsi="Times New Roman" w:cs="Times New Roman"/>
                <w:lang w:val="sr-Cyrl-RS"/>
              </w:rPr>
              <w:t>и садржај и идентификује важније појединости монолошких излагања</w:t>
            </w:r>
            <w:r w:rsidRPr="009A1A80">
              <w:rPr>
                <w:rFonts w:ascii="Times New Roman" w:hAnsi="Times New Roman" w:cs="Times New Roman"/>
                <w:lang w:val="sr-Cyrl-RS"/>
              </w:rPr>
              <w:t>/</w:t>
            </w:r>
            <w:r>
              <w:rPr>
                <w:rFonts w:ascii="Times New Roman" w:hAnsi="Times New Roman" w:cs="Times New Roman"/>
                <w:lang w:val="sr-Cyrl-RS"/>
              </w:rPr>
              <w:t>разговора о куповини, свету реклама и животу на селу и у граду;</w:t>
            </w:r>
          </w:p>
          <w:p w:rsidR="00E60A2C" w:rsidRPr="00DF7EF6" w:rsidRDefault="00E60A2C" w:rsidP="00AF7FB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00F58">
              <w:rPr>
                <w:rFonts w:ascii="Times New Roman" w:hAnsi="Times New Roman" w:cs="Times New Roman"/>
                <w:lang w:val="sr-Cyrl-RS"/>
              </w:rPr>
              <w:t xml:space="preserve">примењује стратегије читања које омогућавају откривање значења непознатих речи; </w:t>
            </w:r>
          </w:p>
          <w:p w:rsidR="00E60A2C" w:rsidRPr="00136C3E" w:rsidRDefault="00E60A2C" w:rsidP="00AF7FB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разуме општи садржај и најважније појединости </w:t>
            </w:r>
            <w:r>
              <w:rPr>
                <w:rFonts w:ascii="Times New Roman" w:hAnsi="Times New Roman" w:cs="Times New Roman"/>
                <w:lang w:val="sr-Cyrl-RS"/>
              </w:rPr>
              <w:t>текста о предностима и манама куповине у тржним центрима и текста о селидби на село или преферију града;</w:t>
            </w:r>
          </w:p>
          <w:p w:rsidR="00E60A2C" w:rsidRPr="00DF7EF6" w:rsidRDefault="00E60A2C" w:rsidP="00AF7FB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F7EF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препозна и именуј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</w:t>
            </w:r>
            <w:r w:rsidRPr="00DF7EF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појмове </w:t>
            </w:r>
            <w:r w:rsidRPr="00DF7EF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који се односе на тему;</w:t>
            </w:r>
          </w:p>
          <w:p w:rsidR="00E60A2C" w:rsidRPr="00DF7EF6" w:rsidRDefault="00E60A2C" w:rsidP="00AF7FB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говори, </w:t>
            </w:r>
            <w:r w:rsidRPr="00B00F58">
              <w:rPr>
                <w:rFonts w:ascii="Times New Roman" w:hAnsi="Times New Roman" w:cs="Times New Roman"/>
                <w:lang w:val="sr-Cyrl-RS"/>
              </w:rPr>
              <w:t>с лакоћом</w:t>
            </w:r>
            <w:r>
              <w:rPr>
                <w:rFonts w:ascii="Times New Roman" w:hAnsi="Times New Roman" w:cs="Times New Roman"/>
                <w:lang w:val="sr-Cyrl-RS"/>
              </w:rPr>
              <w:t xml:space="preserve">, о куповини, свету реклама и животу на селу и у граду </w:t>
            </w:r>
            <w:r w:rsidRPr="004A4F27">
              <w:rPr>
                <w:rFonts w:ascii="Times New Roman" w:hAnsi="Times New Roman" w:cs="Times New Roman"/>
                <w:lang w:val="sr-Cyrl-RS"/>
              </w:rPr>
              <w:t>, примењујући познату лексичку грађу и језичке структуре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:rsidR="00E60A2C" w:rsidRDefault="00E60A2C" w:rsidP="00AF7FB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дискутује о хобијима и разоноди</w:t>
            </w:r>
            <w:r w:rsidRPr="00434E8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:rsidR="00E60A2C" w:rsidRDefault="00E60A2C" w:rsidP="00AF7FB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68B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изражава жеље и жаљење због догађаја у пошлости;</w:t>
            </w:r>
          </w:p>
          <w:p w:rsidR="00E60A2C" w:rsidRDefault="00E60A2C" w:rsidP="00AF7FB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говори о нереалним ситуацијама у прошлости;</w:t>
            </w:r>
          </w:p>
          <w:p w:rsidR="00E60A2C" w:rsidRDefault="00E60A2C" w:rsidP="00AF7FB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изражава радњу коју према договору/налогу неко други врши уместо нас;</w:t>
            </w:r>
          </w:p>
          <w:p w:rsidR="00E60A2C" w:rsidRPr="007368B6" w:rsidRDefault="00E60A2C" w:rsidP="00AF7FB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368B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E60A2C" w:rsidRPr="00A608C9" w:rsidRDefault="00E60A2C" w:rsidP="00AF7FB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608C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корист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</w:t>
            </w:r>
            <w:r w:rsidRPr="00A608C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релативно спонтано и самостално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енглески</w:t>
            </w:r>
            <w:r w:rsidRPr="00A608C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језик као језик комуникације у учионици са наставником и са осталим ученицима и ученицама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:rsidR="00E60A2C" w:rsidRDefault="00E60A2C" w:rsidP="00AF7FB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459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напише полуформално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писмо/имејл;</w:t>
            </w:r>
          </w:p>
          <w:p w:rsidR="00E60A2C" w:rsidRPr="00B4596D" w:rsidRDefault="00E60A2C" w:rsidP="00AF7FB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459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напише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есеј у коме дикутује о проблему и предлае решења</w:t>
            </w:r>
            <w:r w:rsidRPr="00B459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:rsidR="00E60A2C" w:rsidRPr="00B4596D" w:rsidRDefault="00E60A2C" w:rsidP="00AF7FB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522E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користи знање енглеског језика у различитим видовима реалне комуникације.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104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Workbook exercises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7C1400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105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7C1400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 Workbook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7C1400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Video activities – Types of Vegetarians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7C1400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108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Video activities – Types of Vegetarians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7C1400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109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Overall 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7C1400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Overall 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7C1400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End of term activities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53148B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E60A2C" w:rsidRPr="007C1400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Listening &amp; speaking: A talk by an expert; Speculating and making a decision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7C1400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120BE8" w:rsidRDefault="00E60A2C" w:rsidP="00BF1C8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7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8B – Vocabulary &amp; grammar: Collocations with </w:t>
            </w:r>
            <w:r w:rsidRPr="00E60A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PUT</w:t>
            </w: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E60A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SET; </w:t>
            </w: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Causative form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120BE8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BD2426" w:rsidRPr="007C1400" w:rsidRDefault="00BD2426">
      <w:bookmarkStart w:id="0" w:name="_GoBack"/>
      <w:bookmarkEnd w:id="0"/>
    </w:p>
    <w:sectPr w:rsidR="00BD2426" w:rsidRPr="007C1400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6D58E6"/>
    <w:rsid w:val="0074581B"/>
    <w:rsid w:val="00786BBD"/>
    <w:rsid w:val="007969D5"/>
    <w:rsid w:val="007C0BDC"/>
    <w:rsid w:val="007C1400"/>
    <w:rsid w:val="007C622E"/>
    <w:rsid w:val="007D09CB"/>
    <w:rsid w:val="007E255C"/>
    <w:rsid w:val="00850A41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0A2C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100</cp:revision>
  <dcterms:created xsi:type="dcterms:W3CDTF">2023-06-15T15:22:00Z</dcterms:created>
  <dcterms:modified xsi:type="dcterms:W3CDTF">2023-06-18T23:09:00Z</dcterms:modified>
</cp:coreProperties>
</file>