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5175"/>
        <w:gridCol w:w="557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8E15CC" w:rsidP="00E74E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YOUTH CULTURE</w:t>
            </w:r>
            <w:r w:rsidR="00323581" w:rsidRPr="0041439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41439C" w:rsidRDefault="00CB4B88" w:rsidP="00CB4B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Keep in touch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41439C" w:rsidRDefault="00F33286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Описивање прошлих радњи простим прошлим временом и обликом </w:t>
            </w:r>
            <w:r w:rsidRPr="00F33286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used to</w:t>
            </w:r>
            <w:r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;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описвање различитих наћина комуникације</w:t>
            </w:r>
            <w:r w:rsidR="00323581"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CB4B88" w:rsidRDefault="00CB4B88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По завршетку часа ученици ће бити у стању да: 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разумеју општи смисао прочитаног </w:t>
            </w:r>
            <w:r w:rsidR="00CB4B88">
              <w:rPr>
                <w:rFonts w:eastAsia="Helvetica"/>
                <w:sz w:val="24"/>
                <w:szCs w:val="24"/>
                <w:shd w:val="clear" w:color="auto" w:fill="FFFFFF"/>
              </w:rPr>
              <w:t>текста</w:t>
            </w: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издвоје суштинске информације у њему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опишу у неколико једноставних реченица </w:t>
            </w:r>
            <w:r w:rsidR="00CB4B88">
              <w:rPr>
                <w:rFonts w:eastAsia="Helvetica"/>
                <w:sz w:val="24"/>
                <w:szCs w:val="24"/>
                <w:shd w:val="clear" w:color="auto" w:fill="FFFFFF"/>
              </w:rPr>
              <w:t>на који начин комуницирају са својим пријатељима и изразе своје мишљење о интернету и друштвеним мрежама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употребе усвојену лексику у писаној и усменој комуникацији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разликују садашње просто од садашњег трајног времена</w:t>
            </w:r>
          </w:p>
          <w:p w:rsidR="00323581" w:rsidRPr="0041439C" w:rsidRDefault="00323581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</w:t>
            </w:r>
            <w:r w:rsidR="00CB4B8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просто прошло време за описивање прошлих радњи које су завршене у одређеном тренутку у прошлости и облик </w:t>
            </w:r>
            <w:r w:rsidR="00CB4B88" w:rsidRPr="00F33286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>used to</w:t>
            </w:r>
            <w:r w:rsidR="00CB4B88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за описивање прошлих навика, односно радњи које су се у прошлости често понављале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</w:tcPr>
          <w:p w:rsidR="00323581" w:rsidRPr="00F33286" w:rsidRDefault="00323581" w:rsidP="00F33286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Вербално – текстуална, дијалошка, </w:t>
            </w:r>
            <w:r w:rsidR="00F33286">
              <w:rPr>
                <w:sz w:val="24"/>
                <w:szCs w:val="24"/>
              </w:rPr>
              <w:t>монолошка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Планиране активности наставника</w:t>
            </w:r>
          </w:p>
        </w:tc>
        <w:tc>
          <w:tcPr>
            <w:tcW w:w="5577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Планиране активности ученика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i/>
                <w:iCs/>
                <w:sz w:val="24"/>
                <w:szCs w:val="24"/>
              </w:rPr>
              <w:t>7 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Ини</w:t>
            </w:r>
            <w:r w:rsidR="00CB4B88">
              <w:rPr>
                <w:sz w:val="24"/>
                <w:szCs w:val="24"/>
              </w:rPr>
              <w:t>цира дискусију (вежбање А, стр.8</w:t>
            </w:r>
            <w:r w:rsidRPr="0041439C">
              <w:rPr>
                <w:sz w:val="24"/>
                <w:szCs w:val="24"/>
              </w:rPr>
              <w:t xml:space="preserve">) о </w:t>
            </w:r>
            <w:r w:rsidR="00CB4B88">
              <w:rPr>
                <w:sz w:val="24"/>
                <w:szCs w:val="24"/>
              </w:rPr>
              <w:t>о интернету и коришћењу друштвених мрежа</w:t>
            </w:r>
          </w:p>
          <w:p w:rsidR="00323581" w:rsidRPr="0041439C" w:rsidRDefault="00323581" w:rsidP="00CB4B8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Упућује ученике на </w:t>
            </w:r>
            <w:r w:rsidR="00CB4B88">
              <w:rPr>
                <w:sz w:val="24"/>
                <w:szCs w:val="24"/>
              </w:rPr>
              <w:t>наслов текста</w:t>
            </w:r>
            <w:r w:rsidRPr="0041439C">
              <w:rPr>
                <w:sz w:val="24"/>
                <w:szCs w:val="24"/>
              </w:rPr>
              <w:t xml:space="preserve"> подстиче </w:t>
            </w:r>
            <w:r w:rsidR="00CB4B88">
              <w:rPr>
                <w:sz w:val="24"/>
                <w:szCs w:val="24"/>
              </w:rPr>
              <w:t xml:space="preserve">ученике да погоде о чему се у </w:t>
            </w:r>
            <w:r w:rsidR="00CB4B88">
              <w:rPr>
                <w:sz w:val="24"/>
                <w:szCs w:val="24"/>
              </w:rPr>
              <w:lastRenderedPageBreak/>
              <w:t xml:space="preserve">тексту ради. 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77" w:type="dxa"/>
            <w:tcBorders>
              <w:tl2br w:val="nil"/>
              <w:tr2bl w:val="nil"/>
            </w:tcBorders>
          </w:tcPr>
          <w:p w:rsidR="00323581" w:rsidRPr="0041439C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Учествују у уводној дискусији износећи своје мишљење и своја искуства у вези са употребом интернета и друштвених мрежа.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323581" w:rsidRPr="0041439C" w:rsidRDefault="00CB4B88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Објашњава ученицима да треба самостално да прочитају текст и објашњава да треба упореде инофрмације у тексту са одоговрима које су дали у првој вежби. </w:t>
            </w:r>
          </w:p>
          <w:p w:rsidR="00323581" w:rsidRPr="00CB4B88" w:rsidRDefault="00323581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Упућује ученике </w:t>
            </w:r>
            <w:r w:rsidR="00CB4B88">
              <w:rPr>
                <w:sz w:val="24"/>
                <w:szCs w:val="24"/>
              </w:rPr>
              <w:t>на вежбања C, D, E и даје додатна упутства</w:t>
            </w:r>
          </w:p>
          <w:p w:rsidR="00CB4B88" w:rsidRPr="0041439C" w:rsidRDefault="00CB4B88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и записује на табли фразе везане за комуникацију </w:t>
            </w:r>
            <w:r w:rsidRPr="00CB4B88">
              <w:rPr>
                <w:b/>
                <w:i/>
                <w:sz w:val="24"/>
                <w:szCs w:val="24"/>
              </w:rPr>
              <w:t>keep in touch, give me a call, to lose touch, etc.</w:t>
            </w:r>
            <w:r>
              <w:rPr>
                <w:sz w:val="24"/>
                <w:szCs w:val="24"/>
              </w:rPr>
              <w:t xml:space="preserve"> (вежбање 2 -  vocabulary), а затим проверава да ли су ученици правилно повезали фразе са њиховим значењем</w:t>
            </w:r>
          </w:p>
          <w:p w:rsidR="00323581" w:rsidRPr="0041439C" w:rsidRDefault="00CB4B88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Подсећа ученике на грађење и употребу простог прошлог времена правилних и неправилних глаголаи облика </w:t>
            </w:r>
            <w:r w:rsidRPr="00CB4B88">
              <w:rPr>
                <w:i/>
                <w:sz w:val="24"/>
                <w:szCs w:val="24"/>
              </w:rPr>
              <w:t>used to</w:t>
            </w:r>
            <w:r>
              <w:rPr>
                <w:sz w:val="24"/>
                <w:szCs w:val="24"/>
              </w:rPr>
              <w:t xml:space="preserve"> за описивање прошлих навика </w:t>
            </w:r>
            <w:r w:rsidRPr="00CB4B88">
              <w:rPr>
                <w:i/>
                <w:sz w:val="24"/>
                <w:szCs w:val="24"/>
              </w:rPr>
              <w:t xml:space="preserve">(3. Grammar: </w:t>
            </w:r>
            <w:r w:rsidRPr="00CB4B88">
              <w:rPr>
                <w:b/>
                <w:i/>
                <w:sz w:val="24"/>
                <w:szCs w:val="24"/>
              </w:rPr>
              <w:t>past simple and used to</w:t>
            </w:r>
            <w:r w:rsidRPr="00CB4B88">
              <w:rPr>
                <w:i/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  <w:r w:rsidR="00323581" w:rsidRPr="0041439C">
              <w:rPr>
                <w:sz w:val="24"/>
                <w:szCs w:val="24"/>
              </w:rPr>
              <w:t xml:space="preserve"> По потреби записује кључне појмове. 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Објашњава појам статичних глагола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Проверава разумевање так</w:t>
            </w:r>
            <w:r w:rsidR="00CB4B88">
              <w:rPr>
                <w:sz w:val="24"/>
                <w:szCs w:val="24"/>
              </w:rPr>
              <w:t>о што упућује ученике на вежбања</w:t>
            </w:r>
            <w:r w:rsidRPr="0041439C">
              <w:rPr>
                <w:sz w:val="24"/>
                <w:szCs w:val="24"/>
              </w:rPr>
              <w:t xml:space="preserve"> 4</w:t>
            </w:r>
            <w:r w:rsidR="00CB4B88">
              <w:rPr>
                <w:sz w:val="24"/>
                <w:szCs w:val="24"/>
              </w:rPr>
              <w:t xml:space="preserve"> а и b</w:t>
            </w:r>
            <w:r w:rsidRPr="0041439C">
              <w:rPr>
                <w:sz w:val="24"/>
                <w:szCs w:val="24"/>
              </w:rPr>
              <w:t xml:space="preserve">. Проверава одговоре ученика, додатно објашњава по потреби, коригује, подстиче, похваљује. </w:t>
            </w:r>
          </w:p>
        </w:tc>
        <w:tc>
          <w:tcPr>
            <w:tcW w:w="5577" w:type="dxa"/>
            <w:tcBorders>
              <w:tl2br w:val="nil"/>
              <w:tr2bl w:val="nil"/>
            </w:tcBorders>
          </w:tcPr>
          <w:p w:rsidR="00323581" w:rsidRPr="00CB4B88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Самостално читају текст</w:t>
            </w:r>
          </w:p>
          <w:p w:rsidR="00CB4B88" w:rsidRPr="0041439C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Пореде одговоре које су дали у претходном вежвању са информацијама у тексту</w:t>
            </w:r>
          </w:p>
          <w:p w:rsidR="00323581" w:rsidRPr="00CB4B88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Одговарају на питања у вези са текстом</w:t>
            </w:r>
          </w:p>
          <w:p w:rsidR="00CB4B88" w:rsidRPr="00CB4B88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Погађају значење истакнутих речи на основу контекста</w:t>
            </w:r>
          </w:p>
          <w:p w:rsidR="00CB4B88" w:rsidRPr="0041439C" w:rsidRDefault="00CB4B88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Додатно дискутују о друштвеним мрежама и предностима и манама „онлајн пријатеља“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Повезују </w:t>
            </w:r>
            <w:r w:rsidR="00CB4B88">
              <w:rPr>
                <w:sz w:val="24"/>
                <w:szCs w:val="24"/>
              </w:rPr>
              <w:t>фразе везане за комуникацију са њиховим значењем, читају и образлажу одговоре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Допуњавају реченице </w:t>
            </w:r>
            <w:r w:rsidR="00CB4B88">
              <w:rPr>
                <w:sz w:val="24"/>
                <w:szCs w:val="24"/>
              </w:rPr>
              <w:t>простим прошлим временом глагола у загради, а затим обликоm used to  и једним од понуђених глагола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Постављају додатна питања, сарађују</w:t>
            </w:r>
          </w:p>
          <w:p w:rsidR="00323581" w:rsidRPr="0041439C" w:rsidRDefault="00323581" w:rsidP="00E74EFC">
            <w:pPr>
              <w:pStyle w:val="ListParagraph"/>
              <w:tabs>
                <w:tab w:val="left" w:pos="420"/>
              </w:tabs>
              <w:ind w:left="420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8 мин</w:t>
            </w:r>
          </w:p>
        </w:tc>
        <w:tc>
          <w:tcPr>
            <w:tcW w:w="5175" w:type="dxa"/>
            <w:tcBorders>
              <w:tl2br w:val="nil"/>
              <w:tr2bl w:val="nil"/>
            </w:tcBorders>
          </w:tcPr>
          <w:p w:rsidR="00323581" w:rsidRPr="00CB4B88" w:rsidRDefault="00323581" w:rsidP="00323581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Даје упутства за говорну вежбу </w:t>
            </w:r>
            <w:r w:rsidR="00CB4B88">
              <w:rPr>
                <w:sz w:val="24"/>
                <w:szCs w:val="24"/>
              </w:rPr>
              <w:t xml:space="preserve"> - </w:t>
            </w:r>
            <w:r w:rsidR="00CB4B88" w:rsidRPr="00CB4B88">
              <w:rPr>
                <w:i/>
                <w:sz w:val="24"/>
                <w:szCs w:val="24"/>
              </w:rPr>
              <w:t>5 Speaking</w:t>
            </w:r>
          </w:p>
          <w:p w:rsidR="00323581" w:rsidRPr="0041439C" w:rsidRDefault="00323581" w:rsidP="00CB4B88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Задаје домаћи задатак – радна свеска, </w:t>
            </w:r>
            <w:r w:rsidRPr="0041439C">
              <w:rPr>
                <w:sz w:val="24"/>
                <w:szCs w:val="24"/>
              </w:rPr>
              <w:lastRenderedPageBreak/>
              <w:t xml:space="preserve">одељак </w:t>
            </w:r>
            <w:r w:rsidR="00CB4B88">
              <w:rPr>
                <w:i/>
                <w:sz w:val="24"/>
                <w:szCs w:val="24"/>
              </w:rPr>
              <w:t>1b.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77" w:type="dxa"/>
            <w:tcBorders>
              <w:tl2br w:val="nil"/>
              <w:tr2bl w:val="nil"/>
            </w:tcBorders>
          </w:tcPr>
          <w:p w:rsidR="00323581" w:rsidRPr="0041439C" w:rsidRDefault="00CB4B88" w:rsidP="0032358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Учествују у разговору о начину комуникације неких од њима блиских људи – пријатеља, родитеља, бабе и деде и </w:t>
            </w:r>
            <w:r>
              <w:rPr>
                <w:sz w:val="24"/>
                <w:szCs w:val="24"/>
              </w:rPr>
              <w:lastRenderedPageBreak/>
              <w:t>дискутују о томе на који начин се комуникација међу људима променила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B2F" w:rsidRDefault="00DD6B2F" w:rsidP="00861C78">
      <w:pPr>
        <w:spacing w:after="0" w:line="240" w:lineRule="auto"/>
      </w:pPr>
      <w:r>
        <w:separator/>
      </w:r>
    </w:p>
  </w:endnote>
  <w:endnote w:type="continuationSeparator" w:id="1">
    <w:p w:rsidR="00DD6B2F" w:rsidRDefault="00DD6B2F" w:rsidP="0086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B2F" w:rsidRDefault="00DD6B2F" w:rsidP="00861C78">
      <w:pPr>
        <w:spacing w:after="0" w:line="240" w:lineRule="auto"/>
      </w:pPr>
      <w:r>
        <w:separator/>
      </w:r>
    </w:p>
  </w:footnote>
  <w:footnote w:type="continuationSeparator" w:id="1">
    <w:p w:rsidR="00DD6B2F" w:rsidRDefault="00DD6B2F" w:rsidP="0086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F33286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F33286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323581"/>
    <w:rsid w:val="00861C78"/>
    <w:rsid w:val="008E15CC"/>
    <w:rsid w:val="00C73852"/>
    <w:rsid w:val="00CB4B88"/>
    <w:rsid w:val="00DD6B2F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2022-08-06T14:15:00Z</dcterms:created>
  <dcterms:modified xsi:type="dcterms:W3CDTF">2022-08-07T12:46:00Z</dcterms:modified>
</cp:coreProperties>
</file>