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76"/>
        <w:gridCol w:w="1210"/>
        <w:gridCol w:w="1794"/>
        <w:gridCol w:w="1631"/>
        <w:gridCol w:w="3449"/>
      </w:tblGrid>
      <w:tr w:rsidR="00C55544" w:rsidRPr="00042597" w14:paraId="5CB4AB40" w14:textId="77777777" w:rsidTr="00EC7D13">
        <w:trPr>
          <w:trHeight w:val="413"/>
          <w:jc w:val="center"/>
        </w:trPr>
        <w:tc>
          <w:tcPr>
            <w:tcW w:w="10160" w:type="dxa"/>
            <w:gridSpan w:val="5"/>
            <w:shd w:val="clear" w:color="auto" w:fill="F2F2F2"/>
            <w:vAlign w:val="center"/>
          </w:tcPr>
          <w:p w14:paraId="51BD0D51" w14:textId="77777777" w:rsidR="00C55544" w:rsidRPr="00042597" w:rsidRDefault="00C555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C55544" w:rsidRPr="00042597" w14:paraId="5953DD1F" w14:textId="77777777" w:rsidTr="00EC7D13">
        <w:trPr>
          <w:trHeight w:val="405"/>
          <w:jc w:val="center"/>
        </w:trPr>
        <w:tc>
          <w:tcPr>
            <w:tcW w:w="5080" w:type="dxa"/>
            <w:gridSpan w:val="3"/>
            <w:shd w:val="clear" w:color="auto" w:fill="F2F2F2"/>
            <w:vAlign w:val="center"/>
          </w:tcPr>
          <w:p w14:paraId="1A1A9363" w14:textId="4A6573E4" w:rsidR="00C55544" w:rsidRPr="00042597" w:rsidRDefault="00C555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5080" w:type="dxa"/>
            <w:gridSpan w:val="2"/>
            <w:shd w:val="clear" w:color="auto" w:fill="F2F2F2"/>
            <w:vAlign w:val="center"/>
          </w:tcPr>
          <w:p w14:paraId="08950E57" w14:textId="77777777" w:rsidR="00C55544" w:rsidRPr="00042597" w:rsidRDefault="00C555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C55544" w:rsidRPr="00042597" w14:paraId="7A0236B5" w14:textId="77777777" w:rsidTr="00EC7D13">
        <w:trPr>
          <w:trHeight w:val="411"/>
          <w:jc w:val="center"/>
        </w:trPr>
        <w:tc>
          <w:tcPr>
            <w:tcW w:w="10160" w:type="dxa"/>
            <w:gridSpan w:val="5"/>
            <w:shd w:val="clear" w:color="auto" w:fill="F2F2F2"/>
            <w:vAlign w:val="center"/>
          </w:tcPr>
          <w:p w14:paraId="0156CCFA" w14:textId="77777777" w:rsidR="00C55544" w:rsidRPr="00042597" w:rsidRDefault="00C55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55544" w:rsidRPr="00042597" w14:paraId="29A4FD28" w14:textId="77777777" w:rsidTr="00EC7D13">
        <w:trPr>
          <w:trHeight w:val="403"/>
          <w:jc w:val="center"/>
        </w:trPr>
        <w:tc>
          <w:tcPr>
            <w:tcW w:w="3286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1F9BE2F" w14:textId="77777777" w:rsidR="00C55544" w:rsidRPr="00042597" w:rsidRDefault="00C555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54</w:t>
            </w:r>
          </w:p>
        </w:tc>
        <w:tc>
          <w:tcPr>
            <w:tcW w:w="3425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501DCD4" w14:textId="77777777" w:rsidR="00C55544" w:rsidRPr="00042597" w:rsidRDefault="00C55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448" w:type="dxa"/>
            <w:tcBorders>
              <w:left w:val="nil"/>
            </w:tcBorders>
            <w:shd w:val="clear" w:color="auto" w:fill="F2F2F2"/>
            <w:vAlign w:val="center"/>
          </w:tcPr>
          <w:p w14:paraId="53817CFE" w14:textId="77777777" w:rsidR="00C55544" w:rsidRPr="00042597" w:rsidRDefault="00C55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C55544" w:rsidRPr="00042597" w14:paraId="72992539" w14:textId="77777777" w:rsidTr="00EC7D13">
        <w:trPr>
          <w:trHeight w:val="444"/>
          <w:jc w:val="center"/>
        </w:trPr>
        <w:tc>
          <w:tcPr>
            <w:tcW w:w="2076" w:type="dxa"/>
            <w:shd w:val="clear" w:color="auto" w:fill="F2F2F2"/>
          </w:tcPr>
          <w:p w14:paraId="3990BC0D" w14:textId="77777777" w:rsidR="00C55544" w:rsidRPr="00042597" w:rsidRDefault="00C55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8083" w:type="dxa"/>
            <w:gridSpan w:val="4"/>
          </w:tcPr>
          <w:p w14:paraId="008B145F" w14:textId="77777777" w:rsidR="00C55544" w:rsidRPr="00D30164" w:rsidRDefault="00C55544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2597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</w:tc>
      </w:tr>
      <w:tr w:rsidR="00C55544" w:rsidRPr="00D30164" w14:paraId="7153BBA0" w14:textId="77777777" w:rsidTr="00EC7D13">
        <w:trPr>
          <w:trHeight w:val="532"/>
          <w:jc w:val="center"/>
        </w:trPr>
        <w:tc>
          <w:tcPr>
            <w:tcW w:w="2076" w:type="dxa"/>
            <w:shd w:val="clear" w:color="auto" w:fill="F2F2F2"/>
          </w:tcPr>
          <w:p w14:paraId="7835FC0F" w14:textId="77777777" w:rsidR="00C55544" w:rsidRPr="00042597" w:rsidRDefault="00C55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8083" w:type="dxa"/>
            <w:gridSpan w:val="4"/>
          </w:tcPr>
          <w:p w14:paraId="4A13B6AC" w14:textId="77777777" w:rsidR="00C55544" w:rsidRPr="00D30164" w:rsidRDefault="00C55544" w:rsidP="0004388C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Civilisation – une famille sénégalaise</w:t>
            </w:r>
          </w:p>
        </w:tc>
      </w:tr>
      <w:tr w:rsidR="00C55544" w:rsidRPr="00042597" w14:paraId="453443AA" w14:textId="77777777" w:rsidTr="00EC7D13">
        <w:trPr>
          <w:trHeight w:val="320"/>
          <w:jc w:val="center"/>
        </w:trPr>
        <w:tc>
          <w:tcPr>
            <w:tcW w:w="2076" w:type="dxa"/>
            <w:shd w:val="clear" w:color="auto" w:fill="F2F2F2"/>
          </w:tcPr>
          <w:p w14:paraId="3451CC7B" w14:textId="77777777" w:rsidR="00C55544" w:rsidRPr="00042597" w:rsidRDefault="00C55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8083" w:type="dxa"/>
            <w:gridSpan w:val="4"/>
          </w:tcPr>
          <w:p w14:paraId="411E5F21" w14:textId="77777777" w:rsidR="00C55544" w:rsidRPr="00D30164" w:rsidRDefault="00C55544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утврђивање</w:t>
            </w:r>
          </w:p>
        </w:tc>
      </w:tr>
      <w:tr w:rsidR="00C55544" w:rsidRPr="00214A97" w14:paraId="0B19B789" w14:textId="77777777" w:rsidTr="00EC7D13">
        <w:trPr>
          <w:trHeight w:val="356"/>
          <w:jc w:val="center"/>
        </w:trPr>
        <w:tc>
          <w:tcPr>
            <w:tcW w:w="2076" w:type="dxa"/>
            <w:shd w:val="clear" w:color="auto" w:fill="F2F2F2"/>
          </w:tcPr>
          <w:p w14:paraId="01149FF6" w14:textId="77777777" w:rsidR="00C55544" w:rsidRPr="00042597" w:rsidRDefault="00C55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8083" w:type="dxa"/>
            <w:gridSpan w:val="4"/>
          </w:tcPr>
          <w:p w14:paraId="0F49539F" w14:textId="77777777" w:rsidR="00C55544" w:rsidRPr="00D30164" w:rsidRDefault="00C5554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Упознавање ученика са другим културама </w:t>
            </w:r>
          </w:p>
        </w:tc>
      </w:tr>
      <w:tr w:rsidR="00C55544" w:rsidRPr="00214A97" w14:paraId="05E8B3C7" w14:textId="77777777" w:rsidTr="00EC7D13">
        <w:trPr>
          <w:trHeight w:val="1107"/>
          <w:jc w:val="center"/>
        </w:trPr>
        <w:tc>
          <w:tcPr>
            <w:tcW w:w="2076" w:type="dxa"/>
            <w:shd w:val="clear" w:color="auto" w:fill="F2F2F2"/>
          </w:tcPr>
          <w:p w14:paraId="74A2A74B" w14:textId="77777777" w:rsidR="00C55544" w:rsidRPr="00042597" w:rsidRDefault="00C55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8083" w:type="dxa"/>
            <w:gridSpan w:val="4"/>
          </w:tcPr>
          <w:p w14:paraId="1EF8EA5D" w14:textId="77777777" w:rsidR="00C55544" w:rsidRDefault="00C5554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042597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E43A243" w14:textId="77777777" w:rsidR="00C55544" w:rsidRPr="00D30164" w:rsidRDefault="00C5554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042597">
              <w:rPr>
                <w:rFonts w:cs="Times New Roman"/>
                <w:color w:val="auto"/>
                <w:sz w:val="24"/>
                <w:szCs w:val="24"/>
              </w:rPr>
              <w:t>усвајање нових речи и израза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везаних за породицу</w:t>
            </w:r>
          </w:p>
          <w:p w14:paraId="13B4D230" w14:textId="77777777" w:rsidR="00C55544" w:rsidRDefault="00C5554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042597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AF039DB" w14:textId="77777777" w:rsidR="00C55544" w:rsidRPr="00D30164" w:rsidRDefault="00C5554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042597">
              <w:rPr>
                <w:rFonts w:cs="Times New Roman"/>
                <w:color w:val="auto"/>
                <w:sz w:val="24"/>
                <w:szCs w:val="24"/>
              </w:rPr>
              <w:t xml:space="preserve">упознавање других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култура и традиција </w:t>
            </w:r>
          </w:p>
          <w:p w14:paraId="0CE845CD" w14:textId="77777777" w:rsidR="00C55544" w:rsidRDefault="00C5554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42597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5CA88A3" w14:textId="77777777" w:rsidR="00C55544" w:rsidRPr="00D30164" w:rsidRDefault="00C5554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042597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 комуникацији користе нове језичке структуре везане за породицу</w:t>
            </w:r>
          </w:p>
        </w:tc>
      </w:tr>
      <w:tr w:rsidR="00C55544" w:rsidRPr="00042597" w14:paraId="7CCD53A5" w14:textId="77777777" w:rsidTr="00EC7D13">
        <w:trPr>
          <w:trHeight w:val="356"/>
          <w:jc w:val="center"/>
        </w:trPr>
        <w:tc>
          <w:tcPr>
            <w:tcW w:w="2076" w:type="dxa"/>
            <w:shd w:val="clear" w:color="auto" w:fill="F2F2F2"/>
          </w:tcPr>
          <w:p w14:paraId="4B45959C" w14:textId="77777777" w:rsidR="00C55544" w:rsidRPr="00042597" w:rsidRDefault="00C55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83" w:type="dxa"/>
            <w:gridSpan w:val="4"/>
          </w:tcPr>
          <w:p w14:paraId="478963FA" w14:textId="77777777" w:rsidR="00C55544" w:rsidRPr="00042597" w:rsidRDefault="00C55544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C55544" w:rsidRPr="00042597" w14:paraId="322E8A29" w14:textId="77777777" w:rsidTr="00EC7D13">
        <w:trPr>
          <w:trHeight w:val="603"/>
          <w:jc w:val="center"/>
        </w:trPr>
        <w:tc>
          <w:tcPr>
            <w:tcW w:w="2076" w:type="dxa"/>
            <w:shd w:val="clear" w:color="auto" w:fill="F2F2F2"/>
          </w:tcPr>
          <w:p w14:paraId="6C0EDB5F" w14:textId="77777777" w:rsidR="00C55544" w:rsidRPr="00042597" w:rsidRDefault="00C55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83" w:type="dxa"/>
            <w:gridSpan w:val="4"/>
          </w:tcPr>
          <w:p w14:paraId="1102C439" w14:textId="77777777" w:rsidR="00C55544" w:rsidRPr="00042597" w:rsidRDefault="00C5554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4259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C55544" w:rsidRPr="00042597" w14:paraId="0A6B6F68" w14:textId="77777777" w:rsidTr="00EC7D13">
        <w:trPr>
          <w:trHeight w:val="621"/>
          <w:jc w:val="center"/>
        </w:trPr>
        <w:tc>
          <w:tcPr>
            <w:tcW w:w="2076" w:type="dxa"/>
            <w:shd w:val="clear" w:color="auto" w:fill="F2F2F2"/>
          </w:tcPr>
          <w:p w14:paraId="3E771D5D" w14:textId="77777777" w:rsidR="00C55544" w:rsidRPr="00042597" w:rsidRDefault="00C55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83" w:type="dxa"/>
            <w:gridSpan w:val="4"/>
          </w:tcPr>
          <w:p w14:paraId="7AAE43C9" w14:textId="77777777" w:rsidR="00C55544" w:rsidRPr="00042597" w:rsidRDefault="00C5554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4259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C55544" w:rsidRPr="00042597" w14:paraId="6F7D9042" w14:textId="77777777" w:rsidTr="00EC7D13">
        <w:trPr>
          <w:trHeight w:val="248"/>
          <w:jc w:val="center"/>
        </w:trPr>
        <w:tc>
          <w:tcPr>
            <w:tcW w:w="2076" w:type="dxa"/>
            <w:shd w:val="clear" w:color="auto" w:fill="F2F2F2"/>
          </w:tcPr>
          <w:p w14:paraId="569DA625" w14:textId="77777777" w:rsidR="00C55544" w:rsidRPr="00042597" w:rsidRDefault="00C55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83" w:type="dxa"/>
            <w:gridSpan w:val="4"/>
          </w:tcPr>
          <w:p w14:paraId="78FBD093" w14:textId="77777777" w:rsidR="00C55544" w:rsidRPr="00042597" w:rsidRDefault="00C55544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језик, географија</w:t>
            </w:r>
          </w:p>
        </w:tc>
      </w:tr>
      <w:tr w:rsidR="00C55544" w:rsidRPr="00042597" w14:paraId="05115B3D" w14:textId="77777777" w:rsidTr="00EC7D13">
        <w:trPr>
          <w:trHeight w:val="538"/>
          <w:jc w:val="center"/>
        </w:trPr>
        <w:tc>
          <w:tcPr>
            <w:tcW w:w="10160" w:type="dxa"/>
            <w:gridSpan w:val="5"/>
            <w:shd w:val="clear" w:color="auto" w:fill="F2F2F2"/>
            <w:vAlign w:val="center"/>
          </w:tcPr>
          <w:p w14:paraId="3F1433BB" w14:textId="77777777" w:rsidR="00C55544" w:rsidRPr="00042597" w:rsidRDefault="00C55544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4259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55544" w:rsidRPr="00214A97" w14:paraId="14A6AF7E" w14:textId="77777777" w:rsidTr="00EC7D13">
        <w:trPr>
          <w:trHeight w:val="842"/>
          <w:jc w:val="center"/>
        </w:trPr>
        <w:tc>
          <w:tcPr>
            <w:tcW w:w="2076" w:type="dxa"/>
            <w:shd w:val="clear" w:color="auto" w:fill="FFFFFF"/>
          </w:tcPr>
          <w:p w14:paraId="05E5DF86" w14:textId="77777777" w:rsidR="00C55544" w:rsidRDefault="00C555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46BA1D" w14:textId="77777777" w:rsidR="00214A97" w:rsidRDefault="00214A97" w:rsidP="000438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EBCB92C" w14:textId="00032247" w:rsidR="00C55544" w:rsidRPr="00EC7D13" w:rsidRDefault="00C55544" w:rsidP="000438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918AE3F" w14:textId="77777777" w:rsidR="00C55544" w:rsidRPr="00042597" w:rsidRDefault="00C55544" w:rsidP="000438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083" w:type="dxa"/>
            <w:gridSpan w:val="4"/>
            <w:shd w:val="clear" w:color="auto" w:fill="FFFFFF"/>
          </w:tcPr>
          <w:p w14:paraId="12E15186" w14:textId="77777777" w:rsidR="00C55544" w:rsidRPr="00D30164" w:rsidRDefault="00C55544" w:rsidP="0004388C">
            <w:pPr>
              <w:ind w:hanging="14"/>
              <w:jc w:val="both"/>
              <w:rPr>
                <w:rFonts w:ascii="Times New Roman" w:hAnsi="Times New Roman"/>
                <w:lang w:val="sr-Cyrl-CS"/>
              </w:rPr>
            </w:pPr>
          </w:p>
          <w:p w14:paraId="10FAC924" w14:textId="77777777" w:rsidR="00214A97" w:rsidRDefault="00C55544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77E7E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позове ученике да отворе уџбенике на страни 45. где је представљена једна породица из Сенегала.</w:t>
            </w:r>
          </w:p>
          <w:p w14:paraId="690142B7" w14:textId="1B5EA67B" w:rsidR="00C55544" w:rsidRPr="00877E7E" w:rsidRDefault="00C55544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77E7E">
              <w:rPr>
                <w:rFonts w:ascii="Times New Roman" w:hAnsi="Times New Roman"/>
                <w:sz w:val="24"/>
                <w:szCs w:val="24"/>
                <w:lang w:val="sr-Cyrl-RS"/>
              </w:rPr>
              <w:t>Пре него што им прочита текст, н</w:t>
            </w:r>
            <w:r w:rsidRPr="00877E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аставник поставља питања ученицима у вези са позицијом Сенегала и његовим значајем за Француску, а онда замоли ученике да кажу које су им речи и изрази непознати. </w:t>
            </w:r>
          </w:p>
          <w:p w14:paraId="706959CB" w14:textId="77777777" w:rsidR="00C55544" w:rsidRPr="00D30164" w:rsidRDefault="00C55544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C55544" w:rsidRPr="00214A97" w14:paraId="79F56546" w14:textId="77777777" w:rsidTr="00EC7D13">
        <w:trPr>
          <w:trHeight w:val="842"/>
          <w:jc w:val="center"/>
        </w:trPr>
        <w:tc>
          <w:tcPr>
            <w:tcW w:w="2076" w:type="dxa"/>
            <w:shd w:val="clear" w:color="auto" w:fill="FFFFFF"/>
          </w:tcPr>
          <w:p w14:paraId="59A73A3B" w14:textId="77777777" w:rsidR="00C55544" w:rsidRDefault="00C555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F71D1E1" w14:textId="77777777" w:rsidR="00C55544" w:rsidRDefault="00C555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C8DACE2" w14:textId="77777777" w:rsidR="00C55544" w:rsidRDefault="00C555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DDA6BD9" w14:textId="24F8AA81" w:rsidR="00C55544" w:rsidRDefault="00C555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2B1D547" w14:textId="77777777" w:rsidR="00EC7D13" w:rsidRDefault="00EC7D13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F680F72" w14:textId="77777777" w:rsidR="00C55544" w:rsidRDefault="00C555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2530F4" w14:textId="77777777" w:rsidR="00C55544" w:rsidRDefault="00C555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BD3BE61" w14:textId="77777777" w:rsidR="00C55544" w:rsidRPr="00EC7D13" w:rsidRDefault="00C55544" w:rsidP="000438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53B82DB" w14:textId="77777777" w:rsidR="00C55544" w:rsidRPr="00042597" w:rsidRDefault="00C55544" w:rsidP="000438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35</w:t>
            </w: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083" w:type="dxa"/>
            <w:gridSpan w:val="4"/>
            <w:shd w:val="clear" w:color="auto" w:fill="FFFFFF"/>
          </w:tcPr>
          <w:p w14:paraId="5717C986" w14:textId="77777777" w:rsidR="00C55544" w:rsidRPr="00D30164" w:rsidRDefault="00C55544" w:rsidP="0004388C">
            <w:pPr>
              <w:rPr>
                <w:rFonts w:ascii="Times New Roman" w:hAnsi="Times New Roman"/>
                <w:lang w:val="sr-Cyrl-CS"/>
              </w:rPr>
            </w:pPr>
            <w:r w:rsidRPr="00D30164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42BC18A2" w14:textId="57F2DAC0" w:rsidR="00C55544" w:rsidRPr="00EC7D13" w:rsidRDefault="00C55544" w:rsidP="00EC7D13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77E7E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напише непознате речи и изразе на табли:</w:t>
            </w:r>
          </w:p>
          <w:p w14:paraId="4509DB2A" w14:textId="77777777" w:rsidR="00C55544" w:rsidRPr="00877E7E" w:rsidRDefault="00C55544" w:rsidP="00C555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Bienvenue                             -    découvrir</w:t>
            </w:r>
          </w:p>
          <w:p w14:paraId="2629ABB5" w14:textId="77777777" w:rsidR="00C55544" w:rsidRPr="00877E7E" w:rsidRDefault="00C55544" w:rsidP="00C555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Les rites                                 -    une expérience</w:t>
            </w:r>
          </w:p>
          <w:p w14:paraId="27AD033D" w14:textId="77777777" w:rsidR="00C55544" w:rsidRPr="00877E7E" w:rsidRDefault="00C55544" w:rsidP="00C555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Riche                                      -    inoubliable</w:t>
            </w:r>
          </w:p>
          <w:p w14:paraId="336215C0" w14:textId="77777777" w:rsidR="00C55544" w:rsidRPr="00877E7E" w:rsidRDefault="00C55544" w:rsidP="00C555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S’occuper                               -    préparer</w:t>
            </w:r>
          </w:p>
          <w:p w14:paraId="54E93161" w14:textId="77777777" w:rsidR="00C55544" w:rsidRPr="00877E7E" w:rsidRDefault="00C55544" w:rsidP="00C555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plat                                   -     transporter</w:t>
            </w:r>
          </w:p>
          <w:p w14:paraId="11182CC9" w14:textId="77777777" w:rsidR="00C55544" w:rsidRPr="00877E7E" w:rsidRDefault="00C55544" w:rsidP="00C555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guide                                -     souriant,e</w:t>
            </w:r>
          </w:p>
          <w:p w14:paraId="677AC6A0" w14:textId="77777777" w:rsidR="00C55544" w:rsidRPr="00877E7E" w:rsidRDefault="00C55544" w:rsidP="00C555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Ici                                           -     danser</w:t>
            </w:r>
          </w:p>
          <w:p w14:paraId="6C22DD63" w14:textId="77777777" w:rsidR="00C55544" w:rsidRPr="00877E7E" w:rsidRDefault="00C55544" w:rsidP="0004388C">
            <w:pPr>
              <w:ind w:left="-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94696CB" w14:textId="57AFCF63" w:rsidR="00C55544" w:rsidRDefault="00C55544" w:rsidP="00EC7D13">
            <w:pPr>
              <w:ind w:left="-1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77E7E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читају текст више пута, а онда наставник приступа питањима која су значајна да би се видело у којој су мери ученици успели да разумеју оно што су прочитали:</w:t>
            </w:r>
          </w:p>
          <w:p w14:paraId="0EB3DB04" w14:textId="77777777" w:rsidR="00EC7D13" w:rsidRPr="00877E7E" w:rsidRDefault="00EC7D13" w:rsidP="00EC7D13">
            <w:pPr>
              <w:ind w:left="-1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413A7A3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 quoi parle ce texte?</w:t>
            </w:r>
          </w:p>
          <w:p w14:paraId="4112F367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nationalité de Kadim?</w:t>
            </w:r>
          </w:p>
          <w:p w14:paraId="0F10926F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>Où habite Kadim avec sa famille?</w:t>
            </w:r>
          </w:p>
          <w:p w14:paraId="09CE61E7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habite avec eux dans cet hôtel?</w:t>
            </w:r>
          </w:p>
          <w:p w14:paraId="4D8E8986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les touristes veulent découvrir?</w:t>
            </w:r>
          </w:p>
          <w:p w14:paraId="703EB2C4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 quoi s’occupe la mère  de Kadim?</w:t>
            </w:r>
          </w:p>
          <w:p w14:paraId="305D0848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est-elle?</w:t>
            </w:r>
          </w:p>
          <w:p w14:paraId="7C138E64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fait son père?</w:t>
            </w:r>
          </w:p>
          <w:p w14:paraId="154A832C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est son rôle à l’hôtel?</w:t>
            </w:r>
          </w:p>
          <w:p w14:paraId="6696F7BD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est-il?</w:t>
            </w:r>
          </w:p>
          <w:p w14:paraId="48AAF5CF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frères a Kadim?</w:t>
            </w:r>
          </w:p>
          <w:p w14:paraId="61A4F278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sont-ils?</w:t>
            </w:r>
          </w:p>
          <w:p w14:paraId="0FF6D17E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est sa soeur?</w:t>
            </w:r>
          </w:p>
          <w:p w14:paraId="0ACF97D5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l’obligation de sa tante?</w:t>
            </w:r>
          </w:p>
          <w:p w14:paraId="59007DAD" w14:textId="77777777" w:rsidR="00C55544" w:rsidRPr="00877E7E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est sa tante?</w:t>
            </w:r>
          </w:p>
          <w:p w14:paraId="02E231A4" w14:textId="41F4187F" w:rsidR="00C55544" w:rsidRDefault="00C55544" w:rsidP="00C5554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77E7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sa tante adore?</w:t>
            </w:r>
          </w:p>
          <w:p w14:paraId="4C5C9B2D" w14:textId="46274B22" w:rsidR="00EC7D13" w:rsidRDefault="00EC7D13" w:rsidP="00EC7D13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6C7A3BFA" w14:textId="2CF293DB" w:rsidR="00EC7D13" w:rsidRDefault="00EC7D13" w:rsidP="00EC7D1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711F0D86" w14:textId="77777777" w:rsidR="00EC7D13" w:rsidRDefault="00EC7D13" w:rsidP="00EC7D1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0EB5220" w14:textId="7A6978EB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Ce texte parle d’une famille sénégalaise.</w:t>
            </w:r>
          </w:p>
          <w:p w14:paraId="3B50C0BD" w14:textId="3BD93165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Kadim est sénégalais.</w:t>
            </w:r>
          </w:p>
          <w:p w14:paraId="1648B215" w14:textId="67A63121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Ils habitent dans l’hôtel familial de Nianing.</w:t>
            </w:r>
          </w:p>
          <w:p w14:paraId="0FD52935" w14:textId="77777777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Les touristes habitent avec eux dans cet hôtel.</w:t>
            </w:r>
          </w:p>
          <w:p w14:paraId="4364038A" w14:textId="77777777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Ils veulent découvrir la culture, les riteset les paysages de sa région.</w:t>
            </w:r>
          </w:p>
          <w:p w14:paraId="4C8E8EC4" w14:textId="77777777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s’occupe de l’hôtel et elle prépare des plats typiques.</w:t>
            </w:r>
          </w:p>
          <w:p w14:paraId="57AED36A" w14:textId="77777777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est dynamique.</w:t>
            </w:r>
          </w:p>
          <w:p w14:paraId="63A6B28A" w14:textId="77777777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Son père transporte les touristes de l’aéroport de Dakar à l’hôtel.</w:t>
            </w:r>
          </w:p>
          <w:p w14:paraId="70FFB57F" w14:textId="77777777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 le guide de l’hôtel.</w:t>
            </w:r>
          </w:p>
          <w:p w14:paraId="18DFB37D" w14:textId="77777777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est très intéressant.</w:t>
            </w:r>
          </w:p>
          <w:p w14:paraId="02655B1F" w14:textId="77777777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a deux frères.</w:t>
            </w:r>
          </w:p>
          <w:p w14:paraId="5B3ED42E" w14:textId="77777777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Falou est amusant et Papé est timide.</w:t>
            </w:r>
          </w:p>
          <w:p w14:paraId="73850B80" w14:textId="77777777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est souriante et intelligente.</w:t>
            </w:r>
          </w:p>
          <w:p w14:paraId="427A7F9B" w14:textId="77777777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Sa tante prépare des repas sénégalais pour les touristes.</w:t>
            </w:r>
          </w:p>
          <w:p w14:paraId="73C85903" w14:textId="77777777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est très sympatique.</w:t>
            </w:r>
          </w:p>
          <w:p w14:paraId="6DB7A197" w14:textId="3D589138" w:rsidR="00EC7D13" w:rsidRPr="00EC7D13" w:rsidRDefault="00EC7D13" w:rsidP="00EC7D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C7D1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Elle adore parler et danser. </w:t>
            </w:r>
          </w:p>
          <w:p w14:paraId="3A97013F" w14:textId="77777777" w:rsidR="00C55544" w:rsidRPr="00877E7E" w:rsidRDefault="00C55544" w:rsidP="0004388C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4E17AF38" w14:textId="77777777" w:rsidR="00C55544" w:rsidRPr="00877E7E" w:rsidRDefault="00C5554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77E7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пише питања на табли, а задатак ученика је да одговоре у свескама на њих и да прочитају своје одговоре када их заврше.</w:t>
            </w:r>
          </w:p>
          <w:p w14:paraId="7DA9E64F" w14:textId="77777777" w:rsidR="00C55544" w:rsidRPr="00972F0B" w:rsidRDefault="00C55544" w:rsidP="0004388C">
            <w:pPr>
              <w:jc w:val="both"/>
              <w:rPr>
                <w:rFonts w:ascii="Times New Roman" w:hAnsi="Times New Roman"/>
                <w:lang w:val="sr-Latn-RS"/>
              </w:rPr>
            </w:pPr>
          </w:p>
        </w:tc>
      </w:tr>
      <w:tr w:rsidR="00C55544" w:rsidRPr="00214A97" w14:paraId="35AFCAC5" w14:textId="77777777" w:rsidTr="00EC7D13">
        <w:trPr>
          <w:trHeight w:val="842"/>
          <w:jc w:val="center"/>
        </w:trPr>
        <w:tc>
          <w:tcPr>
            <w:tcW w:w="2076" w:type="dxa"/>
            <w:shd w:val="clear" w:color="auto" w:fill="FFFFFF"/>
          </w:tcPr>
          <w:p w14:paraId="502053B2" w14:textId="77777777" w:rsidR="00EC7D13" w:rsidRDefault="00EC7D1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CA8A147" w14:textId="77777777" w:rsidR="00EC7D13" w:rsidRDefault="00EC7D1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6E4CD8F" w14:textId="77777777" w:rsidR="00EC7D13" w:rsidRDefault="00EC7D1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82094C8" w14:textId="77777777" w:rsidR="00EC7D13" w:rsidRDefault="00EC7D1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63B22F1" w14:textId="42AED4A5" w:rsidR="00C55544" w:rsidRPr="00EC7D13" w:rsidRDefault="00C555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5B862C6" w14:textId="77777777" w:rsidR="00C55544" w:rsidRPr="00042597" w:rsidRDefault="00C555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EC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083" w:type="dxa"/>
            <w:gridSpan w:val="4"/>
            <w:shd w:val="clear" w:color="auto" w:fill="FFFFFF"/>
          </w:tcPr>
          <w:p w14:paraId="27B485EC" w14:textId="77777777" w:rsidR="00EC7D13" w:rsidRDefault="00EC7D13" w:rsidP="0004388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7DB21CFE" w14:textId="2B4FEA66" w:rsidR="00C55544" w:rsidRPr="00877E7E" w:rsidRDefault="00C55544" w:rsidP="0004388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877E7E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Наставник замоли неког од ученика да преприча текст који су обрађивали, потпомажући се одговорима које су написали у свескама.</w:t>
            </w:r>
          </w:p>
          <w:p w14:paraId="350F3F06" w14:textId="77777777" w:rsidR="00C55544" w:rsidRPr="00877E7E" w:rsidRDefault="00C55544" w:rsidP="0004388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24F1A1AC" w14:textId="77777777" w:rsidR="00C55544" w:rsidRPr="00877E7E" w:rsidRDefault="00C55544" w:rsidP="0004388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214A9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Домаћи задатак</w:t>
            </w:r>
            <w:r w:rsidRPr="00877E7E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: Радна свеска, страна 44.</w:t>
            </w:r>
          </w:p>
          <w:p w14:paraId="71201102" w14:textId="77777777" w:rsidR="00C55544" w:rsidRDefault="00C55544" w:rsidP="0004388C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</w:p>
          <w:p w14:paraId="0C869B64" w14:textId="77777777" w:rsidR="00877E7E" w:rsidRDefault="00877E7E" w:rsidP="0004388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Наставник најави ученицима да ће на следећем часу радити пројекат о свом породичном стаблу и подсети их да је потребно да понесу фотографије свих чланова своје породице и мањи хамер на коме ће представити свој пројекат.</w:t>
            </w:r>
          </w:p>
          <w:p w14:paraId="64D40AD0" w14:textId="13C1CA9D" w:rsidR="00877E7E" w:rsidRPr="00877E7E" w:rsidRDefault="00877E7E" w:rsidP="0004388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C55544" w:rsidRPr="00214A97" w14:paraId="66024423" w14:textId="77777777" w:rsidTr="00EC7D13">
        <w:trPr>
          <w:trHeight w:val="842"/>
          <w:jc w:val="center"/>
        </w:trPr>
        <w:tc>
          <w:tcPr>
            <w:tcW w:w="10160" w:type="dxa"/>
            <w:gridSpan w:val="5"/>
            <w:shd w:val="clear" w:color="auto" w:fill="E7E6E6" w:themeFill="background2"/>
            <w:vAlign w:val="center"/>
          </w:tcPr>
          <w:p w14:paraId="3402AF0D" w14:textId="77777777" w:rsidR="00C55544" w:rsidRPr="00D30164" w:rsidRDefault="00C55544" w:rsidP="000438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259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55544" w:rsidRPr="00214A97" w14:paraId="7BAEEF99" w14:textId="77777777" w:rsidTr="00EC7D13">
        <w:trPr>
          <w:trHeight w:val="842"/>
          <w:jc w:val="center"/>
        </w:trPr>
        <w:tc>
          <w:tcPr>
            <w:tcW w:w="10160" w:type="dxa"/>
            <w:gridSpan w:val="5"/>
            <w:shd w:val="clear" w:color="auto" w:fill="FFFFFF"/>
          </w:tcPr>
          <w:p w14:paraId="7FFCD850" w14:textId="77777777" w:rsidR="00C55544" w:rsidRPr="00042597" w:rsidRDefault="00C555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20380F5" w14:textId="77777777" w:rsidR="00C55544" w:rsidRPr="00042597" w:rsidRDefault="00C555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B76EF46" w14:textId="77777777" w:rsidR="00C55544" w:rsidRPr="00042597" w:rsidRDefault="00C5554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CC63A15" w14:textId="77777777" w:rsidR="00C55544" w:rsidRPr="00D30164" w:rsidRDefault="00C55544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C55544" w:rsidRPr="00214A97" w14:paraId="5E63E5A9" w14:textId="77777777" w:rsidTr="00EC7D13">
        <w:trPr>
          <w:trHeight w:val="842"/>
          <w:jc w:val="center"/>
        </w:trPr>
        <w:tc>
          <w:tcPr>
            <w:tcW w:w="10160" w:type="dxa"/>
            <w:gridSpan w:val="5"/>
            <w:shd w:val="clear" w:color="auto" w:fill="FFFFFF"/>
          </w:tcPr>
          <w:p w14:paraId="012AB4BA" w14:textId="77777777" w:rsidR="00C55544" w:rsidRPr="00D30164" w:rsidRDefault="00C55544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C55544" w:rsidRPr="00042597" w14:paraId="5DD97620" w14:textId="77777777" w:rsidTr="00EC7D13">
        <w:trPr>
          <w:trHeight w:val="842"/>
          <w:jc w:val="center"/>
        </w:trPr>
        <w:tc>
          <w:tcPr>
            <w:tcW w:w="10160" w:type="dxa"/>
            <w:gridSpan w:val="5"/>
            <w:shd w:val="clear" w:color="auto" w:fill="FFFFFF"/>
          </w:tcPr>
          <w:p w14:paraId="396E7709" w14:textId="77777777" w:rsidR="00C55544" w:rsidRPr="00042597" w:rsidRDefault="00C55544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A958C01" w14:textId="77777777" w:rsidR="00C55544" w:rsidRPr="00042597" w:rsidRDefault="00C55544" w:rsidP="00C55544">
      <w:pPr>
        <w:rPr>
          <w:rFonts w:ascii="Times New Roman" w:hAnsi="Times New Roman"/>
          <w:sz w:val="24"/>
          <w:szCs w:val="24"/>
        </w:rPr>
      </w:pPr>
    </w:p>
    <w:p w14:paraId="5628EF28" w14:textId="77777777" w:rsidR="00C55544" w:rsidRPr="00042597" w:rsidRDefault="00C55544" w:rsidP="00C55544">
      <w:pPr>
        <w:rPr>
          <w:rFonts w:ascii="Times New Roman" w:hAnsi="Times New Roman"/>
          <w:sz w:val="24"/>
          <w:szCs w:val="24"/>
        </w:rPr>
      </w:pPr>
    </w:p>
    <w:p w14:paraId="5D931EE9" w14:textId="77777777" w:rsidR="00743B1E" w:rsidRPr="00C55544" w:rsidRDefault="00743B1E">
      <w:pPr>
        <w:rPr>
          <w:lang w:val="sr-Latn-RS"/>
        </w:rPr>
      </w:pPr>
    </w:p>
    <w:sectPr w:rsidR="00743B1E" w:rsidRPr="00C5554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76BBA"/>
    <w:multiLevelType w:val="hybridMultilevel"/>
    <w:tmpl w:val="583A4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735F7"/>
    <w:multiLevelType w:val="hybridMultilevel"/>
    <w:tmpl w:val="51C21958"/>
    <w:lvl w:ilvl="0" w:tplc="C59EDDB8">
      <w:start w:val="1"/>
      <w:numFmt w:val="decimal"/>
      <w:lvlText w:val="%1.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" w15:restartNumberingAfterBreak="0">
    <w:nsid w:val="7B163B50"/>
    <w:multiLevelType w:val="hybridMultilevel"/>
    <w:tmpl w:val="84D66BD2"/>
    <w:lvl w:ilvl="0" w:tplc="459498E2">
      <w:start w:val="5"/>
      <w:numFmt w:val="bullet"/>
      <w:lvlText w:val="-"/>
      <w:lvlJc w:val="left"/>
      <w:pPr>
        <w:ind w:left="34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544"/>
    <w:rsid w:val="00214A97"/>
    <w:rsid w:val="00743B1E"/>
    <w:rsid w:val="00877E7E"/>
    <w:rsid w:val="00C55544"/>
    <w:rsid w:val="00EC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CF1E3"/>
  <w15:chartTrackingRefBased/>
  <w15:docId w15:val="{BAEDF821-3DA9-4DDF-B539-6D4746AD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54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C55544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C55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2023-07-23T19:53:00Z</dcterms:created>
  <dcterms:modified xsi:type="dcterms:W3CDTF">2023-08-07T08:37:00Z</dcterms:modified>
</cp:coreProperties>
</file>