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1B40F7" w:rsidRPr="00D27942" w:rsidTr="00042974">
        <w:trPr>
          <w:trHeight w:val="383"/>
        </w:trPr>
        <w:tc>
          <w:tcPr>
            <w:tcW w:w="2860" w:type="dxa"/>
            <w:shd w:val="clear" w:color="auto" w:fill="C0C0C0"/>
          </w:tcPr>
          <w:p w:rsidR="001B40F7" w:rsidRPr="00D27942" w:rsidRDefault="001B40F7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Наставна тема </w:t>
            </w:r>
          </w:p>
        </w:tc>
        <w:tc>
          <w:tcPr>
            <w:tcW w:w="7920" w:type="dxa"/>
            <w:shd w:val="clear" w:color="auto" w:fill="C0C0C0"/>
          </w:tcPr>
          <w:p w:rsidR="001B40F7" w:rsidRPr="00D27942" w:rsidRDefault="001B40F7" w:rsidP="00954DC9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Моё хобби</w:t>
            </w:r>
          </w:p>
        </w:tc>
      </w:tr>
      <w:tr w:rsidR="001B40F7" w:rsidRPr="00D27942" w:rsidTr="00042974">
        <w:trPr>
          <w:trHeight w:val="405"/>
        </w:trPr>
        <w:tc>
          <w:tcPr>
            <w:tcW w:w="2860" w:type="dxa"/>
          </w:tcPr>
          <w:p w:rsidR="001B40F7" w:rsidRPr="00D27942" w:rsidRDefault="001B40F7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1B40F7" w:rsidRPr="003A5252" w:rsidRDefault="001B40F7" w:rsidP="00954DC9">
            <w:pPr>
              <w:rPr>
                <w:rFonts w:ascii="Arial" w:hAnsi="Arial" w:cs="Arial"/>
                <w:b/>
                <w:i/>
                <w:sz w:val="26"/>
                <w:szCs w:val="26"/>
              </w:rPr>
            </w:pPr>
            <w:r w:rsidRPr="00EA3B43">
              <w:rPr>
                <w:rFonts w:ascii="Arial" w:hAnsi="Arial" w:cs="Arial"/>
                <w:b/>
                <w:sz w:val="26"/>
                <w:szCs w:val="26"/>
                <w:lang w:val="ru-RU"/>
              </w:rPr>
              <w:t>Давай играть на компьютере!</w:t>
            </w:r>
          </w:p>
        </w:tc>
      </w:tr>
      <w:tr w:rsidR="001B40F7" w:rsidRPr="00D27942" w:rsidTr="00042974">
        <w:trPr>
          <w:trHeight w:val="365"/>
        </w:trPr>
        <w:tc>
          <w:tcPr>
            <w:tcW w:w="2860" w:type="dxa"/>
            <w:shd w:val="clear" w:color="auto" w:fill="C0C0C0"/>
          </w:tcPr>
          <w:p w:rsidR="001B40F7" w:rsidRPr="00D27942" w:rsidRDefault="001B40F7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1B40F7" w:rsidRPr="00D27942" w:rsidRDefault="001B40F7" w:rsidP="00954D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комбиновани</w:t>
            </w:r>
          </w:p>
        </w:tc>
      </w:tr>
      <w:tr w:rsidR="001B40F7" w:rsidRPr="00D27942" w:rsidTr="00042974">
        <w:trPr>
          <w:trHeight w:val="373"/>
        </w:trPr>
        <w:tc>
          <w:tcPr>
            <w:tcW w:w="2860" w:type="dxa"/>
          </w:tcPr>
          <w:p w:rsidR="001B40F7" w:rsidRPr="00D27942" w:rsidRDefault="001B40F7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1B40F7" w:rsidRPr="003A5252" w:rsidRDefault="001B40F7" w:rsidP="00954DC9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1B40F7" w:rsidRPr="00D27942" w:rsidTr="00042974">
        <w:trPr>
          <w:trHeight w:val="345"/>
        </w:trPr>
        <w:tc>
          <w:tcPr>
            <w:tcW w:w="2860" w:type="dxa"/>
            <w:shd w:val="clear" w:color="auto" w:fill="C0C0C0"/>
          </w:tcPr>
          <w:p w:rsidR="001B40F7" w:rsidRPr="00D27942" w:rsidRDefault="001B40F7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1B40F7" w:rsidRPr="00D27942" w:rsidRDefault="001B40F7" w:rsidP="00954DC9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1B40F7" w:rsidRPr="00D27942" w:rsidTr="00042974">
        <w:trPr>
          <w:trHeight w:val="396"/>
        </w:trPr>
        <w:tc>
          <w:tcPr>
            <w:tcW w:w="2860" w:type="dxa"/>
          </w:tcPr>
          <w:p w:rsidR="001B40F7" w:rsidRPr="00D27942" w:rsidRDefault="001B40F7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1B40F7" w:rsidRPr="00D27942" w:rsidRDefault="001B40F7" w:rsidP="00954DC9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43</w:t>
            </w:r>
            <w:r w:rsidRPr="00D27942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1B40F7" w:rsidRPr="00F26E4E" w:rsidTr="00042974">
        <w:trPr>
          <w:trHeight w:val="2518"/>
        </w:trPr>
        <w:tc>
          <w:tcPr>
            <w:tcW w:w="2860" w:type="dxa"/>
            <w:shd w:val="clear" w:color="auto" w:fill="C0C0C0"/>
          </w:tcPr>
          <w:p w:rsidR="001B40F7" w:rsidRPr="003A5252" w:rsidRDefault="001B40F7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</w:t>
            </w:r>
          </w:p>
        </w:tc>
        <w:tc>
          <w:tcPr>
            <w:tcW w:w="7920" w:type="dxa"/>
            <w:shd w:val="clear" w:color="auto" w:fill="C0C0C0"/>
          </w:tcPr>
          <w:p w:rsidR="001B40F7" w:rsidRPr="00EA3B43" w:rsidRDefault="001B40F7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687C2A">
              <w:rPr>
                <w:rFonts w:ascii="Arial" w:hAnsi="Arial" w:cs="Arial"/>
                <w:sz w:val="24"/>
                <w:szCs w:val="24"/>
              </w:rPr>
              <w:t>развијање комуникације на руском  језику која је у вези са темом</w:t>
            </w:r>
            <w:r>
              <w:rPr>
                <w:rFonts w:ascii="Arial" w:hAnsi="Arial" w:cs="Arial"/>
                <w:sz w:val="24"/>
                <w:szCs w:val="24"/>
              </w:rPr>
              <w:t xml:space="preserve"> како да позовете некога да заједно нешто урадите –</w:t>
            </w:r>
            <w:r w:rsidR="003A525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употреба облика </w:t>
            </w:r>
            <w:r w:rsidRPr="005411D1">
              <w:rPr>
                <w:rFonts w:ascii="Arial" w:hAnsi="Arial" w:cs="Arial"/>
                <w:b/>
                <w:sz w:val="24"/>
                <w:szCs w:val="24"/>
              </w:rPr>
              <w:t>давай(те)</w:t>
            </w:r>
          </w:p>
          <w:p w:rsidR="001B40F7" w:rsidRPr="00EA3B43" w:rsidRDefault="001B40F7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EA3B43">
              <w:rPr>
                <w:rFonts w:ascii="Arial" w:hAnsi="Arial" w:cs="Arial"/>
                <w:sz w:val="24"/>
                <w:szCs w:val="24"/>
              </w:rPr>
              <w:t>увежбавање конструкције с+инструментал</w:t>
            </w:r>
          </w:p>
          <w:p w:rsidR="001B40F7" w:rsidRPr="005411D1" w:rsidRDefault="001B40F7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развијање способности постављања питања и одговарања на задату тему</w:t>
            </w:r>
            <w:r w:rsidR="003A5252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3A5252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3A5252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шта ко воли, односно не воли да ради</w:t>
            </w:r>
          </w:p>
          <w:p w:rsidR="001B40F7" w:rsidRPr="00D44B5C" w:rsidRDefault="001B40F7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успостављање везе између ученика, слободних активности и ситуација</w:t>
            </w:r>
          </w:p>
          <w:p w:rsidR="001B40F7" w:rsidRPr="00687C2A" w:rsidRDefault="001B40F7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687C2A">
              <w:rPr>
                <w:rFonts w:ascii="Arial" w:hAnsi="Arial" w:cs="Arial"/>
                <w:sz w:val="24"/>
                <w:szCs w:val="24"/>
              </w:rPr>
              <w:t>надограђивање језичких комуникацијских способности</w:t>
            </w:r>
          </w:p>
          <w:p w:rsidR="001B40F7" w:rsidRPr="00F13BF6" w:rsidRDefault="001B40F7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F13BF6">
              <w:rPr>
                <w:rFonts w:ascii="Arial" w:hAnsi="Arial" w:cs="Arial"/>
                <w:sz w:val="24"/>
                <w:szCs w:val="24"/>
                <w:lang w:eastAsia="en-US"/>
              </w:rPr>
              <w:t xml:space="preserve">усвајања фонолошког система руског језика </w:t>
            </w:r>
            <w:r w:rsidRPr="00F13BF6">
              <w:rPr>
                <w:rFonts w:ascii="Arial" w:hAnsi="Arial" w:cs="Arial"/>
                <w:sz w:val="24"/>
                <w:szCs w:val="24"/>
                <w:lang w:val="sr-Cyrl-CS" w:eastAsia="en-US"/>
              </w:rPr>
              <w:t>и правилног изговора</w:t>
            </w:r>
          </w:p>
          <w:p w:rsidR="001B40F7" w:rsidRPr="00A11A22" w:rsidRDefault="001B40F7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687C2A">
              <w:rPr>
                <w:rFonts w:ascii="Arial" w:hAnsi="Arial" w:cs="Arial"/>
                <w:sz w:val="24"/>
                <w:szCs w:val="24"/>
              </w:rPr>
              <w:t>развијање позитивне свести код ученика за учењем руског  језика</w:t>
            </w:r>
          </w:p>
        </w:tc>
      </w:tr>
      <w:tr w:rsidR="001B40F7" w:rsidRPr="00F26E4E" w:rsidTr="00042974">
        <w:trPr>
          <w:trHeight w:val="360"/>
        </w:trPr>
        <w:tc>
          <w:tcPr>
            <w:tcW w:w="2860" w:type="dxa"/>
            <w:shd w:val="clear" w:color="auto" w:fill="C0C0C0"/>
          </w:tcPr>
          <w:p w:rsidR="001B40F7" w:rsidRPr="00D27942" w:rsidRDefault="001B40F7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1B40F7" w:rsidRPr="003A5252" w:rsidRDefault="001B40F7" w:rsidP="00954DC9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F26E4E">
              <w:rPr>
                <w:rFonts w:ascii="Arial" w:hAnsi="Arial" w:cs="Arial"/>
                <w:sz w:val="24"/>
                <w:szCs w:val="24"/>
                <w:lang w:val="ru-RU"/>
              </w:rPr>
              <w:t>,</w:t>
            </w: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индивидуални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рад у паровима</w:t>
            </w:r>
          </w:p>
        </w:tc>
      </w:tr>
      <w:tr w:rsidR="001B40F7" w:rsidRPr="00F26E4E" w:rsidTr="00042974">
        <w:trPr>
          <w:trHeight w:val="360"/>
        </w:trPr>
        <w:tc>
          <w:tcPr>
            <w:tcW w:w="2860" w:type="dxa"/>
          </w:tcPr>
          <w:p w:rsidR="001B40F7" w:rsidRPr="00D27942" w:rsidRDefault="001B40F7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1B40F7" w:rsidRPr="00FA7FE4" w:rsidRDefault="001B40F7" w:rsidP="00954DC9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3A5252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3A5252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3A5252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1B40F7" w:rsidRPr="00D27942" w:rsidTr="00042974">
        <w:trPr>
          <w:trHeight w:val="360"/>
        </w:trPr>
        <w:tc>
          <w:tcPr>
            <w:tcW w:w="2860" w:type="dxa"/>
            <w:shd w:val="clear" w:color="auto" w:fill="C0C0C0"/>
          </w:tcPr>
          <w:p w:rsidR="001B40F7" w:rsidRPr="00D27942" w:rsidRDefault="001B40F7" w:rsidP="00954DC9">
            <w:pPr>
              <w:rPr>
                <w:rFonts w:ascii="Arial" w:hAnsi="Arial" w:cs="Arial"/>
                <w:b/>
                <w:bCs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1B40F7" w:rsidRPr="00D27942" w:rsidRDefault="001B40F7" w:rsidP="00954DC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Српски језик</w:t>
            </w:r>
          </w:p>
        </w:tc>
      </w:tr>
      <w:tr w:rsidR="001B40F7" w:rsidRPr="00F26E4E" w:rsidTr="00042974">
        <w:trPr>
          <w:trHeight w:val="360"/>
        </w:trPr>
        <w:tc>
          <w:tcPr>
            <w:tcW w:w="2860" w:type="dxa"/>
          </w:tcPr>
          <w:p w:rsidR="001B40F7" w:rsidRPr="00D27942" w:rsidRDefault="001B40F7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1B40F7" w:rsidRPr="00D27942" w:rsidRDefault="001B40F7" w:rsidP="00954DC9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, </w:t>
            </w:r>
            <w:r w:rsidRPr="00687C2A">
              <w:rPr>
                <w:rFonts w:ascii="Arial" w:hAnsi="Arial" w:cs="Arial"/>
                <w:sz w:val="24"/>
                <w:szCs w:val="24"/>
                <w:lang w:val="sr-Cyrl-CS"/>
              </w:rPr>
              <w:t>иницира комуникацију са ученицима</w:t>
            </w:r>
          </w:p>
        </w:tc>
      </w:tr>
      <w:tr w:rsidR="001B40F7" w:rsidRPr="00F26E4E" w:rsidTr="00042974">
        <w:trPr>
          <w:trHeight w:val="302"/>
        </w:trPr>
        <w:tc>
          <w:tcPr>
            <w:tcW w:w="2860" w:type="dxa"/>
            <w:shd w:val="clear" w:color="auto" w:fill="C0C0C0"/>
          </w:tcPr>
          <w:p w:rsidR="001B40F7" w:rsidRPr="00D27942" w:rsidRDefault="001B40F7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1B40F7" w:rsidRPr="00D27942" w:rsidRDefault="001B40F7" w:rsidP="00954DC9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питања, изводе дијалоге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 у паровима</w:t>
            </w:r>
          </w:p>
        </w:tc>
      </w:tr>
      <w:tr w:rsidR="001B40F7" w:rsidRPr="00F26E4E" w:rsidTr="00042974">
        <w:trPr>
          <w:trHeight w:val="302"/>
        </w:trPr>
        <w:tc>
          <w:tcPr>
            <w:tcW w:w="2860" w:type="dxa"/>
          </w:tcPr>
          <w:p w:rsidR="001B40F7" w:rsidRPr="00D27942" w:rsidRDefault="001B40F7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1B40F7" w:rsidRPr="003A5252" w:rsidRDefault="001B40F7" w:rsidP="00954DC9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свеска, компакт-диск</w:t>
            </w:r>
          </w:p>
        </w:tc>
      </w:tr>
      <w:tr w:rsidR="001B40F7" w:rsidRPr="00D27942" w:rsidTr="00042974">
        <w:trPr>
          <w:trHeight w:val="302"/>
        </w:trPr>
        <w:tc>
          <w:tcPr>
            <w:tcW w:w="2860" w:type="dxa"/>
            <w:shd w:val="clear" w:color="auto" w:fill="C0C0C0"/>
          </w:tcPr>
          <w:p w:rsidR="001B40F7" w:rsidRPr="00D27942" w:rsidRDefault="001B40F7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1B40F7" w:rsidRPr="00D27942" w:rsidRDefault="001B40F7" w:rsidP="00954D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0F7" w:rsidRPr="00F26E4E" w:rsidTr="00042974">
        <w:trPr>
          <w:trHeight w:val="144"/>
        </w:trPr>
        <w:tc>
          <w:tcPr>
            <w:tcW w:w="10780" w:type="dxa"/>
            <w:gridSpan w:val="2"/>
          </w:tcPr>
          <w:p w:rsidR="001B40F7" w:rsidRDefault="001B40F7" w:rsidP="00954DC9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3A5252" w:rsidRPr="003A5252" w:rsidRDefault="003A5252" w:rsidP="00954DC9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1B40F7" w:rsidRPr="00D27942" w:rsidRDefault="001B40F7" w:rsidP="00954DC9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1B40F7" w:rsidRDefault="001B40F7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3A5252" w:rsidRPr="003A5252" w:rsidRDefault="003A5252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1B40F7" w:rsidRDefault="003A5252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Провера дом</w:t>
            </w:r>
            <w:r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аћег </w:t>
            </w:r>
            <w:r>
              <w:rPr>
                <w:rFonts w:ascii="Arial" w:hAnsi="Arial" w:cs="Arial"/>
                <w:bCs/>
                <w:sz w:val="24"/>
                <w:szCs w:val="24"/>
              </w:rPr>
              <w:t>задатка.</w:t>
            </w:r>
          </w:p>
          <w:p w:rsidR="001B40F7" w:rsidRDefault="001B40F7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Наставник понавља пређено на претходним часовима цртањем табеле коју ученици попуњавају:</w:t>
            </w:r>
          </w:p>
          <w:p w:rsidR="001B40F7" w:rsidRDefault="001B40F7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1B40F7" w:rsidRDefault="001B40F7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1B40F7" w:rsidRDefault="001B40F7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3A5252" w:rsidRPr="003A5252" w:rsidRDefault="003A5252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2806"/>
              <w:gridCol w:w="3429"/>
            </w:tblGrid>
            <w:tr w:rsidR="001B40F7" w:rsidRPr="00580154" w:rsidTr="00954DC9">
              <w:trPr>
                <w:trHeight w:val="274"/>
              </w:trPr>
              <w:tc>
                <w:tcPr>
                  <w:tcW w:w="623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B40F7" w:rsidRPr="00580154" w:rsidRDefault="001B40F7" w:rsidP="00954DC9">
                  <w:pPr>
                    <w:pStyle w:val="ListParagraph"/>
                    <w:tabs>
                      <w:tab w:val="left" w:pos="2955"/>
                    </w:tabs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ru-RU"/>
                    </w:rPr>
                  </w:pPr>
                  <w:r w:rsidRPr="00580154">
                    <w:rPr>
                      <w:rFonts w:ascii="Tahoma" w:hAnsi="Tahoma" w:cs="Tahoma"/>
                      <w:b/>
                      <w:sz w:val="26"/>
                      <w:szCs w:val="26"/>
                      <w:lang w:val="ru-RU"/>
                    </w:rPr>
                    <w:lastRenderedPageBreak/>
                    <w:t>Что ты любишь делать?</w:t>
                  </w:r>
                </w:p>
              </w:tc>
            </w:tr>
            <w:tr w:rsidR="001B40F7" w:rsidRPr="00580154" w:rsidTr="00954DC9">
              <w:trPr>
                <w:trHeight w:val="643"/>
              </w:trPr>
              <w:tc>
                <w:tcPr>
                  <w:tcW w:w="28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B40F7" w:rsidRPr="00580154" w:rsidRDefault="003A5252" w:rsidP="00954DC9">
                  <w:pPr>
                    <w:pStyle w:val="ListParagraph"/>
                    <w:tabs>
                      <w:tab w:val="left" w:pos="2955"/>
                    </w:tabs>
                    <w:ind w:left="0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</w:pPr>
                  <w:r w:rsidRPr="004362E1">
                    <w:rPr>
                      <w:rFonts w:ascii="Arial" w:hAnsi="Arial" w:cs="Arial"/>
                      <w:noProof/>
                      <w:sz w:val="24"/>
                      <w:szCs w:val="24"/>
                      <w:lang w:val="en-US" w:eastAsia="en-US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rc_mi" o:spid="_x0000_i1025" type="#_x0000_t75" alt="http://bestclipartblog.com/clipart-pics/happy-clip-art-4.jpg" style="width:35.45pt;height:35.45pt;visibility:visible">
                        <v:imagedata r:id="rId7" o:title=""/>
                      </v:shape>
                    </w:pict>
                  </w:r>
                </w:p>
              </w:tc>
              <w:tc>
                <w:tcPr>
                  <w:tcW w:w="3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B40F7" w:rsidRPr="00580154" w:rsidRDefault="003A5252" w:rsidP="00954DC9">
                  <w:pPr>
                    <w:pStyle w:val="ListParagraph"/>
                    <w:tabs>
                      <w:tab w:val="left" w:pos="2955"/>
                    </w:tabs>
                    <w:ind w:left="0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</w:pPr>
                  <w:r w:rsidRPr="004362E1">
                    <w:rPr>
                      <w:rFonts w:ascii="Arial" w:hAnsi="Arial" w:cs="Arial"/>
                      <w:noProof/>
                      <w:sz w:val="24"/>
                      <w:szCs w:val="24"/>
                      <w:lang w:val="en-US" w:eastAsia="en-US"/>
                    </w:rPr>
                    <w:pict>
                      <v:shape id="_x0000_i1026" type="#_x0000_t75" alt="https://encrypted-tbn3.gstatic.com/images?q=tbn:ANd9GcRuo8mNxXwc7ip9K_CQLd7qpJIAYIIVOfz_9DxA3rukmFO0_wCG" style="width:30.65pt;height:30.1pt;visibility:visible">
                        <v:imagedata r:id="rId8" o:title=""/>
                      </v:shape>
                    </w:pict>
                  </w:r>
                </w:p>
              </w:tc>
            </w:tr>
            <w:tr w:rsidR="001B40F7" w:rsidRPr="00580154" w:rsidTr="00042974">
              <w:trPr>
                <w:trHeight w:val="897"/>
              </w:trPr>
              <w:tc>
                <w:tcPr>
                  <w:tcW w:w="28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B40F7" w:rsidRPr="00580154" w:rsidRDefault="001B40F7" w:rsidP="00954DC9">
                  <w:pPr>
                    <w:pStyle w:val="ListParagraph"/>
                    <w:tabs>
                      <w:tab w:val="left" w:pos="2955"/>
                    </w:tabs>
                    <w:ind w:left="0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</w:pPr>
                </w:p>
                <w:p w:rsidR="001B40F7" w:rsidRPr="00580154" w:rsidRDefault="001B40F7" w:rsidP="00954DC9">
                  <w:pPr>
                    <w:pStyle w:val="ListParagraph"/>
                    <w:tabs>
                      <w:tab w:val="left" w:pos="2955"/>
                    </w:tabs>
                    <w:ind w:left="0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</w:pPr>
                </w:p>
                <w:p w:rsidR="001B40F7" w:rsidRPr="00580154" w:rsidRDefault="001B40F7" w:rsidP="00954DC9">
                  <w:pPr>
                    <w:pStyle w:val="ListParagraph"/>
                    <w:tabs>
                      <w:tab w:val="left" w:pos="2955"/>
                    </w:tabs>
                    <w:ind w:left="0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</w:pPr>
                </w:p>
                <w:p w:rsidR="001B40F7" w:rsidRPr="00F26E4E" w:rsidRDefault="001B40F7" w:rsidP="00954DC9">
                  <w:pPr>
                    <w:pStyle w:val="ListParagraph"/>
                    <w:tabs>
                      <w:tab w:val="left" w:pos="2955"/>
                    </w:tabs>
                    <w:ind w:left="0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B40F7" w:rsidRPr="00580154" w:rsidRDefault="001B40F7" w:rsidP="00954DC9">
                  <w:pPr>
                    <w:pStyle w:val="ListParagraph"/>
                    <w:tabs>
                      <w:tab w:val="left" w:pos="2955"/>
                    </w:tabs>
                    <w:ind w:left="0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1B40F7" w:rsidRPr="00D27942" w:rsidRDefault="001B40F7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1B40F7" w:rsidRDefault="001B40F7" w:rsidP="00954DC9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1B40F7" w:rsidRDefault="001B40F7" w:rsidP="00954DC9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1B40F7" w:rsidRPr="005411D1" w:rsidRDefault="001B40F7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Наставник објашњава ученицима да ће научити како да позову некога да нешто заједно ураде и да се у руском језику за то употребљава облик </w:t>
            </w:r>
            <w:r w:rsidRPr="005411D1">
              <w:rPr>
                <w:rFonts w:ascii="Arial" w:hAnsi="Arial" w:cs="Arial"/>
                <w:b/>
                <w:sz w:val="24"/>
                <w:szCs w:val="24"/>
              </w:rPr>
              <w:t>давай(те)</w:t>
            </w:r>
            <w:r>
              <w:rPr>
                <w:rFonts w:ascii="Arial" w:hAnsi="Arial" w:cs="Arial"/>
                <w:b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Пита их на шта их асоцир</w:t>
            </w:r>
            <w:r w:rsidR="003A5252">
              <w:rPr>
                <w:rFonts w:ascii="Arial" w:hAnsi="Arial" w:cs="Arial"/>
                <w:sz w:val="24"/>
                <w:szCs w:val="24"/>
              </w:rPr>
              <w:t xml:space="preserve">а та реч и како би је превели. Читајући Незнајкино </w:t>
            </w:r>
            <w:r>
              <w:rPr>
                <w:rFonts w:ascii="Arial" w:hAnsi="Arial" w:cs="Arial"/>
                <w:sz w:val="24"/>
                <w:szCs w:val="24"/>
              </w:rPr>
              <w:t>упутство проналазе у речнику шта значи та реч.</w:t>
            </w:r>
          </w:p>
          <w:p w:rsidR="001B40F7" w:rsidRDefault="001B40F7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1B40F7" w:rsidRPr="00E808ED" w:rsidRDefault="001B40F7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 w:rsidRPr="00E808ED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Вежба 9, стр</w:t>
            </w:r>
            <w:r w:rsidR="003A5252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.</w:t>
            </w:r>
            <w:r w:rsidRPr="00E808ED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 xml:space="preserve"> 56.</w:t>
            </w:r>
          </w:p>
          <w:p w:rsidR="001B40F7" w:rsidRDefault="001B40F7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Како Олег позива своје другове да му се придруже.</w:t>
            </w:r>
          </w:p>
          <w:p w:rsidR="001B40F7" w:rsidRDefault="001B40F7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Давай кататься на роликах!</w:t>
            </w:r>
          </w:p>
          <w:p w:rsidR="001B40F7" w:rsidRDefault="001B40F7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Давайте играть в волейбол!</w:t>
            </w:r>
          </w:p>
          <w:p w:rsidR="001B40F7" w:rsidRDefault="003A5252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62E1">
              <w:rPr>
                <w:sz w:val="26"/>
                <w:szCs w:val="26"/>
              </w:rPr>
              <w:pict>
                <v:shape id="rg_hi" o:spid="_x0000_i1027" type="#_x0000_t75" alt="" style="width:71.45pt;height:62.35pt">
                  <v:imagedata r:id="rId9" r:href="rId10"/>
                </v:shape>
              </w:pict>
            </w:r>
            <w:r w:rsidR="001B40F7" w:rsidRPr="005411D1">
              <w:rPr>
                <w:rFonts w:ascii="Arial" w:hAnsi="Arial" w:cs="Arial"/>
                <w:sz w:val="24"/>
                <w:szCs w:val="24"/>
                <w:lang w:val="ru-RU"/>
              </w:rPr>
              <w:t>Затим ученици дају своје предлоге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, нпр. ј</w:t>
            </w:r>
            <w:r w:rsidR="001B40F7" w:rsidRPr="005411D1">
              <w:rPr>
                <w:rFonts w:ascii="Arial" w:hAnsi="Arial" w:cs="Arial"/>
                <w:sz w:val="24"/>
                <w:szCs w:val="24"/>
                <w:lang w:val="ru-RU"/>
              </w:rPr>
              <w:t xml:space="preserve">едан </w:t>
            </w:r>
            <w:r w:rsidR="001B40F7" w:rsidRPr="005411D1">
              <w:rPr>
                <w:rFonts w:ascii="Arial" w:hAnsi="Arial" w:cs="Arial"/>
                <w:sz w:val="24"/>
                <w:szCs w:val="24"/>
              </w:rPr>
              <w:t>ученик каже свој предлог, а онда бира другог ученика који ће смислити свој.</w:t>
            </w:r>
          </w:p>
          <w:p w:rsidR="001B40F7" w:rsidRDefault="001B40F7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 вежби 10 ученици усвајају облике именица које следе после предлога с...</w:t>
            </w:r>
          </w:p>
          <w:p w:rsidR="001B40F7" w:rsidRDefault="003A5252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                            </w:t>
            </w:r>
            <w:r w:rsidR="001B40F7">
              <w:rPr>
                <w:rFonts w:ascii="Arial" w:hAnsi="Arial" w:cs="Arial"/>
                <w:bCs/>
                <w:sz w:val="24"/>
                <w:szCs w:val="24"/>
                <w:lang w:val="ru-RU"/>
              </w:rPr>
              <w:t>С Иван</w:t>
            </w:r>
            <w:r w:rsidR="001B40F7" w:rsidRPr="00EA3B43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ом</w:t>
            </w:r>
          </w:p>
          <w:p w:rsidR="001B40F7" w:rsidRDefault="003A5252" w:rsidP="00954DC9">
            <w:pPr>
              <w:pStyle w:val="ListParagraph"/>
              <w:tabs>
                <w:tab w:val="left" w:pos="195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4362E1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left:0;text-align:left;margin-left:39.2pt;margin-top:-.1pt;width:54.25pt;height:18.6pt;flip:y;z-index:251658240;mso-position-horizontal-relative:text;mso-position-vertical-relative:text" o:connectortype="straight">
                  <v:stroke endarrow="block"/>
                </v:shape>
              </w:pict>
            </w:r>
            <w:r w:rsidR="001B40F7">
              <w:rPr>
                <w:rFonts w:ascii="Arial" w:hAnsi="Arial" w:cs="Arial"/>
                <w:bCs/>
                <w:sz w:val="24"/>
                <w:szCs w:val="24"/>
                <w:lang w:val="ru-RU"/>
              </w:rPr>
              <w:tab/>
              <w:t>С Филипп</w:t>
            </w:r>
            <w:r w:rsidR="001B40F7" w:rsidRPr="00EA3B43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ом</w:t>
            </w:r>
          </w:p>
          <w:p w:rsidR="001B40F7" w:rsidRPr="00EA3B43" w:rsidRDefault="003A5252" w:rsidP="00954DC9">
            <w:pPr>
              <w:pStyle w:val="ListParagraph"/>
              <w:tabs>
                <w:tab w:val="left" w:pos="195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4362E1">
              <w:rPr>
                <w:noProof/>
              </w:rPr>
              <w:pict>
                <v:shape id="_x0000_s1033" type="#_x0000_t32" style="position:absolute;left:0;text-align:left;margin-left:39.2pt;margin-top:7.9pt;width:54.25pt;height:20.15pt;z-index:251659264" o:connectortype="straight">
                  <v:stroke endarrow="block"/>
                </v:shape>
              </w:pict>
            </w: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С кем?</w:t>
            </w:r>
          </w:p>
          <w:p w:rsidR="001B40F7" w:rsidRDefault="001B40F7" w:rsidP="00954DC9">
            <w:pPr>
              <w:pStyle w:val="ListParagraph"/>
              <w:tabs>
                <w:tab w:val="left" w:pos="195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ab/>
              <w:t>С бабушк</w:t>
            </w:r>
            <w:r w:rsidRPr="00EA3B43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ой</w:t>
            </w:r>
          </w:p>
          <w:p w:rsidR="001B40F7" w:rsidRDefault="001B40F7" w:rsidP="00954DC9">
            <w:pPr>
              <w:pStyle w:val="ListParagraph"/>
              <w:tabs>
                <w:tab w:val="left" w:pos="1950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                            С пап</w:t>
            </w:r>
            <w:r w:rsidRPr="00EA3B43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ой</w:t>
            </w:r>
          </w:p>
          <w:p w:rsidR="001B40F7" w:rsidRDefault="003A5252" w:rsidP="00954DC9">
            <w:pPr>
              <w:pStyle w:val="ListParagraph"/>
              <w:tabs>
                <w:tab w:val="left" w:pos="195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Ученици прелазе на </w:t>
            </w:r>
            <w:r w:rsidR="001B40F7">
              <w:rPr>
                <w:rFonts w:ascii="Arial" w:hAnsi="Arial" w:cs="Arial"/>
                <w:bCs/>
                <w:sz w:val="24"/>
                <w:szCs w:val="24"/>
                <w:lang w:val="ru-RU"/>
              </w:rPr>
              <w:t>вежбу 7, стр</w:t>
            </w: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.</w:t>
            </w:r>
            <w:r w:rsidR="001B40F7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45 у радној свесци.</w:t>
            </w:r>
          </w:p>
          <w:p w:rsidR="001B40F7" w:rsidRDefault="001B40F7" w:rsidP="00954DC9">
            <w:pPr>
              <w:pStyle w:val="ListParagraph"/>
              <w:tabs>
                <w:tab w:val="left" w:pos="195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1B40F7" w:rsidRPr="00EA3B43" w:rsidRDefault="001B40F7" w:rsidP="00954DC9">
            <w:pPr>
              <w:pStyle w:val="ListParagraph"/>
              <w:tabs>
                <w:tab w:val="left" w:pos="195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Ако остане времена,</w:t>
            </w:r>
            <w:r w:rsidR="003A5252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раде </w:t>
            </w:r>
            <w:r w:rsidRPr="00E808ED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вежбу 12</w:t>
            </w:r>
            <w:r w:rsidR="003A5252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у уџбенику.</w:t>
            </w:r>
          </w:p>
          <w:p w:rsidR="001B40F7" w:rsidRPr="003A5252" w:rsidRDefault="003A5252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4362E1">
              <w:rPr>
                <w:sz w:val="26"/>
                <w:szCs w:val="26"/>
              </w:rPr>
              <w:pict>
                <v:shape id="_x0000_i1028" type="#_x0000_t75" alt="" style="width:54.25pt;height:47.3pt">
                  <v:imagedata r:id="rId9" r:href="rId11"/>
                </v:shape>
              </w:pict>
            </w:r>
            <w:r w:rsidR="001B40F7" w:rsidRPr="00E808ED">
              <w:rPr>
                <w:rFonts w:ascii="Arial" w:hAnsi="Arial" w:cs="Arial"/>
                <w:b/>
                <w:sz w:val="24"/>
                <w:szCs w:val="24"/>
              </w:rPr>
              <w:t>Вежба превођења.</w:t>
            </w:r>
          </w:p>
          <w:p w:rsidR="001B40F7" w:rsidRDefault="001B40F7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3B43">
              <w:rPr>
                <w:rFonts w:ascii="Arial" w:hAnsi="Arial" w:cs="Arial"/>
                <w:sz w:val="24"/>
                <w:szCs w:val="24"/>
              </w:rPr>
              <w:t>Ученици преузимају улогу преводиоца. Одговори се пишу на табли.</w:t>
            </w:r>
          </w:p>
          <w:p w:rsidR="001B40F7" w:rsidRPr="00EA3B43" w:rsidRDefault="001B40F7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sz w:val="26"/>
                <w:szCs w:val="26"/>
              </w:rPr>
            </w:pPr>
          </w:p>
          <w:p w:rsidR="001B40F7" w:rsidRPr="00D27942" w:rsidRDefault="001B40F7" w:rsidP="00954DC9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1B40F7" w:rsidRPr="00D27942" w:rsidRDefault="001B40F7" w:rsidP="00954DC9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1B40F7" w:rsidRDefault="001B40F7" w:rsidP="00954DC9">
            <w:pPr>
              <w:tabs>
                <w:tab w:val="left" w:pos="315"/>
              </w:tabs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Уз вежбу 6, стр</w:t>
            </w:r>
            <w:r w:rsidR="003A5252">
              <w:rPr>
                <w:rFonts w:ascii="Arial" w:hAnsi="Arial" w:cs="Arial"/>
                <w:bCs/>
                <w:sz w:val="24"/>
                <w:szCs w:val="24"/>
                <w:lang/>
              </w:rPr>
              <w:t>.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44 у радној свесци утврђују коришћење облика </w:t>
            </w:r>
            <w:r w:rsidRPr="00EA3B43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давай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.</w:t>
            </w:r>
          </w:p>
          <w:p w:rsidR="003A5252" w:rsidRPr="00D27942" w:rsidRDefault="003A5252" w:rsidP="00954DC9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B40F7" w:rsidRPr="00F26E4E" w:rsidTr="00042974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1B40F7" w:rsidRPr="00D27942" w:rsidRDefault="001B40F7" w:rsidP="003A5252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</w:rPr>
            </w:pPr>
            <w:r w:rsidRPr="00D27942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lastRenderedPageBreak/>
              <w:t>Домаћи задатак</w:t>
            </w:r>
          </w:p>
          <w:p w:rsidR="001B40F7" w:rsidRPr="00D27942" w:rsidRDefault="001B40F7" w:rsidP="00954DC9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Радна свеска</w:t>
            </w:r>
            <w:r w:rsidR="003A5252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,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стр</w:t>
            </w:r>
            <w:r w:rsidRPr="00042974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44, вежба 5 и наставити вежбу превођења.</w:t>
            </w:r>
          </w:p>
        </w:tc>
      </w:tr>
    </w:tbl>
    <w:p w:rsidR="001B40F7" w:rsidRPr="00D73743" w:rsidRDefault="001B40F7" w:rsidP="00042974"/>
    <w:sectPr w:rsidR="001B40F7" w:rsidRPr="00D73743" w:rsidSect="007B7CD2">
      <w:headerReference w:type="default" r:id="rId12"/>
      <w:footerReference w:type="default" r:id="rId13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5252" w:rsidRDefault="003A5252" w:rsidP="00637453">
      <w:r>
        <w:separator/>
      </w:r>
    </w:p>
  </w:endnote>
  <w:endnote w:type="continuationSeparator" w:id="1">
    <w:p w:rsidR="003A5252" w:rsidRDefault="003A5252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252" w:rsidRDefault="003A5252">
    <w:pPr>
      <w:pStyle w:val="Footer"/>
    </w:pPr>
    <w:r w:rsidRPr="004362E1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3A5252" w:rsidRPr="007B7CD2" w:rsidRDefault="003A5252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CD3AE1">
      <w:rPr>
        <w:rFonts w:ascii="Arial" w:hAnsi="Arial" w:cs="Arial"/>
        <w:b/>
        <w:bCs/>
        <w:noProof/>
        <w:position w:val="6"/>
        <w:sz w:val="18"/>
        <w:szCs w:val="18"/>
      </w:rPr>
      <w:t>2</w: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5252" w:rsidRDefault="003A5252" w:rsidP="00637453">
      <w:r>
        <w:separator/>
      </w:r>
    </w:p>
  </w:footnote>
  <w:footnote w:type="continuationSeparator" w:id="1">
    <w:p w:rsidR="003A5252" w:rsidRDefault="003A5252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252" w:rsidRPr="003B6FAA" w:rsidRDefault="003A5252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4362E1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4362E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3A5252" w:rsidRPr="00042974" w:rsidRDefault="003A5252" w:rsidP="00B2630E">
                <w:pPr>
                  <w:jc w:val="center"/>
                  <w:rPr>
                    <w:sz w:val="20"/>
                    <w:szCs w:val="20"/>
                    <w:lang w:val="en-US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/>
                    <w:position w:val="6"/>
                    <w:sz w:val="20"/>
                    <w:szCs w:val="20"/>
                    <w:lang w:val="en-US"/>
                  </w:rPr>
                  <w:t>43</w:t>
                </w:r>
              </w:p>
            </w:txbxContent>
          </v:textbox>
        </v:shape>
      </w:pict>
    </w:r>
    <w:r w:rsidRPr="004362E1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4362E1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9" type="#_x0000_t75" alt="Data Status Logo - bl.jpg" style="width:80.6pt;height:20.4pt;visibility:visible">
          <v:imagedata r:id="rId1" o:title=""/>
        </v:shape>
      </w:pict>
    </w:r>
    <w:r>
      <w:tab/>
    </w:r>
    <w:r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3A5252" w:rsidRDefault="003A5252" w:rsidP="00C95499">
    <w:pPr>
      <w:pStyle w:val="Header"/>
      <w:tabs>
        <w:tab w:val="clear" w:pos="4680"/>
        <w:tab w:val="clear" w:pos="9360"/>
        <w:tab w:val="left" w:pos="3119"/>
      </w:tabs>
    </w:pPr>
    <w:r w:rsidRPr="004362E1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CE5A84"/>
    <w:multiLevelType w:val="hybridMultilevel"/>
    <w:tmpl w:val="2728A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42974"/>
    <w:rsid w:val="00162999"/>
    <w:rsid w:val="00167EF3"/>
    <w:rsid w:val="00181B6E"/>
    <w:rsid w:val="001B40F7"/>
    <w:rsid w:val="00271CE1"/>
    <w:rsid w:val="002E7DE5"/>
    <w:rsid w:val="003A5252"/>
    <w:rsid w:val="003B6FAA"/>
    <w:rsid w:val="003C43D5"/>
    <w:rsid w:val="00407FFA"/>
    <w:rsid w:val="004362E1"/>
    <w:rsid w:val="00440441"/>
    <w:rsid w:val="00485DF1"/>
    <w:rsid w:val="005411D1"/>
    <w:rsid w:val="00541B94"/>
    <w:rsid w:val="00580154"/>
    <w:rsid w:val="005A4B8F"/>
    <w:rsid w:val="006219FD"/>
    <w:rsid w:val="00637453"/>
    <w:rsid w:val="00687C2A"/>
    <w:rsid w:val="007B7CD2"/>
    <w:rsid w:val="007E22CB"/>
    <w:rsid w:val="008D3F2A"/>
    <w:rsid w:val="00943847"/>
    <w:rsid w:val="00944162"/>
    <w:rsid w:val="00954DC9"/>
    <w:rsid w:val="009B7093"/>
    <w:rsid w:val="00A11A22"/>
    <w:rsid w:val="00A674B9"/>
    <w:rsid w:val="00A96608"/>
    <w:rsid w:val="00AA1D0E"/>
    <w:rsid w:val="00AB1E5C"/>
    <w:rsid w:val="00B2630E"/>
    <w:rsid w:val="00B47931"/>
    <w:rsid w:val="00B61D57"/>
    <w:rsid w:val="00BB2DF1"/>
    <w:rsid w:val="00BD1FAD"/>
    <w:rsid w:val="00C86BED"/>
    <w:rsid w:val="00C95499"/>
    <w:rsid w:val="00CA26ED"/>
    <w:rsid w:val="00CD3AE1"/>
    <w:rsid w:val="00D06F3A"/>
    <w:rsid w:val="00D27942"/>
    <w:rsid w:val="00D44B5C"/>
    <w:rsid w:val="00D61540"/>
    <w:rsid w:val="00D63BB3"/>
    <w:rsid w:val="00D73743"/>
    <w:rsid w:val="00E25EB5"/>
    <w:rsid w:val="00E808ED"/>
    <w:rsid w:val="00EA3B43"/>
    <w:rsid w:val="00F01DB5"/>
    <w:rsid w:val="00F1399F"/>
    <w:rsid w:val="00F13BF6"/>
    <w:rsid w:val="00F206F7"/>
    <w:rsid w:val="00F26E4E"/>
    <w:rsid w:val="00F43F2E"/>
    <w:rsid w:val="00FA7FE4"/>
    <w:rsid w:val="00FB32CA"/>
    <w:rsid w:val="00FF7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  <o:rules v:ext="edit">
        <o:r id="V:Rule1" type="connector" idref="#_x0000_s1032"/>
        <o:r id="V:Rule2" type="connector" idref="#_x0000_s103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042974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07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https://encrypted-tbn2.gstatic.com/images?q=tbn:ANd9GcR73ODxRUGXdL4YtILnQHhBcTkMBvv4a1LEqbEW9q9HDZNam7m_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https://encrypted-tbn2.gstatic.com/images?q=tbn:ANd9GcR73ODxRUGXdL4YtILnQHhBcTkMBvv4a1LEqbEW9q9HDZNam7m_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18</TotalTime>
  <Pages>2</Pages>
  <Words>353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Наставна тема </vt:lpstr>
    </vt:vector>
  </TitlesOfParts>
  <Company>CtrlSoft</Company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4</cp:revision>
  <dcterms:created xsi:type="dcterms:W3CDTF">2013-12-17T09:30:00Z</dcterms:created>
  <dcterms:modified xsi:type="dcterms:W3CDTF">2014-01-16T08:04:00Z</dcterms:modified>
</cp:coreProperties>
</file>