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A178A4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E413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01BE39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131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34F8DA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05D1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D2C77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CE0D8FD" w:rsidR="00A23366" w:rsidRPr="004404DE" w:rsidRDefault="007F1AEA" w:rsidP="007D2C7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>iz 6. nastavne teme</w:t>
            </w:r>
          </w:p>
        </w:tc>
      </w:tr>
      <w:tr w:rsidR="00140744" w:rsidRPr="00E41313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17260563" w:rsidR="00A23366" w:rsidRDefault="007D2C77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E41313">
              <w:rPr>
                <w:rFonts w:ascii="Times New Roman" w:hAnsi="Times New Roman"/>
                <w:lang w:val="sr-Latn-RS" w:eastAsia="sr-Latn-CS"/>
              </w:rPr>
              <w:t>razume informacije o prostoru i da opiše prostor, da razmeni informacije lične prirode (da opiše svoju porodicu)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795773" w:rsidRPr="00692B7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6B147AD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C59AC">
              <w:rPr>
                <w:rFonts w:ascii="Times New Roman" w:hAnsi="Times New Roman"/>
                <w:lang w:eastAsia="sr-Latn-CS"/>
              </w:rPr>
              <w:t xml:space="preserve">, </w:t>
            </w:r>
            <w:r w:rsidR="00171D77">
              <w:rPr>
                <w:rFonts w:ascii="Times New Roman" w:hAnsi="Times New Roman"/>
                <w:lang w:eastAsia="sr-Latn-CS"/>
              </w:rPr>
              <w:t>grupni</w:t>
            </w:r>
            <w:r w:rsidR="000A6AF7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AB9BB59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pisanja, audio-lingvalna</w:t>
            </w:r>
            <w:r w:rsidR="00F07074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A30E8D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DD1FE9A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CEAB6B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4131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D261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A40A2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5457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57548B2" w14:textId="77777777" w:rsidR="003974B4" w:rsidRDefault="00DF34CC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84. strana, vežbanje 1, Ascoltare</w:t>
            </w:r>
          </w:p>
          <w:p w14:paraId="0C83A936" w14:textId="77777777" w:rsidR="00DF34CC" w:rsidRDefault="00DF34CC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8DBB840" w14:textId="77777777" w:rsidR="00DF34CC" w:rsidRDefault="00DF34C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dijalog i dopunjuju porodično stablo. Nastavnik napominje učenicima da rečenice u dijalogu ne prate redosled brojeva.</w:t>
            </w:r>
          </w:p>
          <w:p w14:paraId="7FE0DB25" w14:textId="77777777" w:rsidR="00DF34CC" w:rsidRDefault="00DF34CC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proveravaju u paru, a nastavnik zapisuje rešenja na tabli. </w:t>
            </w:r>
            <w:r w:rsidRPr="00DF34C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(1 nonno, Massimo, 2 nonno, Cassandra, 3 papà, Francesco, 4 mamm, Alkisti, 5 zio, Nicola 6 zia, Astrid, 7 Bruno, 8 Matteo, 9 Laura, 10 Sonia, 11 cugino, Piero, 12 cugina, Carla)</w:t>
            </w:r>
          </w:p>
          <w:p w14:paraId="2B4C2F5B" w14:textId="24C18FAD" w:rsidR="00DA1D7F" w:rsidRPr="00DA1D7F" w:rsidRDefault="00DA1D7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A1D7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70441E16" w14:textId="77777777" w:rsidR="00DF34CC" w:rsidRDefault="00DF34CC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96143F4" w14:textId="77777777" w:rsidR="00A06E97" w:rsidRDefault="00A06E97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C6988EC" w14:textId="77777777" w:rsidR="00A06E97" w:rsidRDefault="00A06E97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7B6A02D" w14:textId="77777777" w:rsidR="00A06E97" w:rsidRDefault="00A06E97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898B541" w14:textId="2AD562FE" w:rsidR="00DF34CC" w:rsidRDefault="00DF34CC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B7B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2,</w:t>
            </w:r>
            <w:r w:rsidR="00E4131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3 </w:t>
            </w:r>
            <w:r w:rsidRPr="006B7B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Par</w:t>
            </w:r>
            <w:r w:rsidR="006B7B0F" w:rsidRPr="006B7B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lare</w:t>
            </w:r>
          </w:p>
          <w:p w14:paraId="156E73A7" w14:textId="77777777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7CE2340" w14:textId="3C7D37E0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gledaju fotografiju i opisuju porodicu sa slike. Nastavnik daje učenicima nekoliko minuta za </w:t>
            </w:r>
            <w:r w:rsidR="00E413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razmišljanje. Nastavnik motiviše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učenike da pričaju i pohvaljuje ih.</w:t>
            </w:r>
          </w:p>
          <w:p w14:paraId="57438336" w14:textId="540D9FC2" w:rsidR="00E41313" w:rsidRDefault="00E41313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toga, u paru razgovaraju o svojim porodicama.</w:t>
            </w:r>
          </w:p>
          <w:p w14:paraId="0693962D" w14:textId="77777777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CACEE51" w14:textId="77777777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B7B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85. strana,vežbanje 4 Leggere</w:t>
            </w:r>
          </w:p>
          <w:p w14:paraId="713F77D5" w14:textId="77777777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9D91533" w14:textId="6208B5BB" w:rsidR="006B7B0F" w:rsidRDefault="00E41313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6B7B0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čitaju tekst, a zatim u paru rade zadatak. Učenici treba da izaberu najprikladniju kuću za opisanu porodicu. Pošto će se odgovori malo razlikovati, učenik može da povede i razgovor zašto su odabrali taj odgovor.</w:t>
            </w:r>
          </w:p>
          <w:p w14:paraId="07E562CE" w14:textId="77777777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eventualne nepoznate reči.</w:t>
            </w:r>
          </w:p>
          <w:p w14:paraId="30B19C9E" w14:textId="28D218CA" w:rsidR="00DA1D7F" w:rsidRDefault="00DA1D7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A1D7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 rešenja na interaktivnoj tabli.</w:t>
            </w:r>
          </w:p>
          <w:p w14:paraId="109DCDA1" w14:textId="77777777" w:rsidR="00FD261A" w:rsidRDefault="00FD261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203816B" w14:textId="0B88D332" w:rsidR="00FD261A" w:rsidRDefault="00FD261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D261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50. strana, Vežbanje 1, Ascoltare</w:t>
            </w:r>
          </w:p>
          <w:p w14:paraId="1B1AD93E" w14:textId="77777777" w:rsidR="00FD261A" w:rsidRDefault="00FD261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00CDC36" w14:textId="0330BCF3" w:rsidR="00FD261A" w:rsidRDefault="009D511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(CD 32) i označavaju tačne ili netačne rečenice. Provera u paru i svi zajedno.</w:t>
            </w:r>
            <w:r w:rsidR="00E413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(rešenja: 1F, 2V, 3F, 4V, 5V, 6V)</w:t>
            </w:r>
          </w:p>
          <w:p w14:paraId="5908D4DA" w14:textId="77777777" w:rsidR="009D511C" w:rsidRDefault="009D511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8544713" w14:textId="34377F64" w:rsidR="009D511C" w:rsidRDefault="009D511C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D511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501EF0D9" w14:textId="77777777" w:rsidR="009D511C" w:rsidRDefault="009D511C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812E877" w14:textId="52922F16" w:rsidR="009D511C" w:rsidRPr="009D511C" w:rsidRDefault="009D511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(CD 33) i rade zadatak. Proveravaju svi zajedno rešenje.</w:t>
            </w:r>
          </w:p>
          <w:p w14:paraId="336723B7" w14:textId="06DA7D3B" w:rsidR="00FD261A" w:rsidRDefault="00E41313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(rešenje: 2)</w:t>
            </w:r>
          </w:p>
          <w:p w14:paraId="1DEFB503" w14:textId="77777777" w:rsidR="006B7B0F" w:rsidRDefault="006B7B0F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5E98AFE9" w:rsidR="006B7B0F" w:rsidRPr="006B7B0F" w:rsidRDefault="007F1AEA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</w:tc>
      </w:tr>
      <w:tr w:rsidR="00054572" w:rsidRPr="005C545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86D1CE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A75778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F1AE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4652C2" w14:textId="1F0DCA7D" w:rsidR="007F1AEA" w:rsidRDefault="007F1AEA" w:rsidP="00AD536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F1AE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6F1DCD5D" w14:textId="77777777" w:rsidR="00DA1D7F" w:rsidRDefault="00DA1D7F" w:rsidP="00AD536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9412B68" w14:textId="77777777" w:rsidR="007F1AEA" w:rsidRDefault="007F1AEA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usmeno opisuju svoju kuću. Nastavnik ohrabruje učenike da mogu koristiti pomoć iz udžbenika (79. i 81. strana) i ohrabruje ih na razgovor.</w:t>
            </w:r>
          </w:p>
          <w:p w14:paraId="68508EB8" w14:textId="38099C6F" w:rsidR="00FD261A" w:rsidRDefault="00FD261A" w:rsidP="00FD261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 w:rsidRPr="006B7B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Scrivere</w:t>
            </w:r>
          </w:p>
          <w:p w14:paraId="758004A1" w14:textId="042B9B0B" w:rsidR="00FD261A" w:rsidRDefault="00A06E97" w:rsidP="00FD261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06E9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1DDAB51E" w14:textId="6493E29E" w:rsidR="007F1AEA" w:rsidRDefault="00FD261A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na papiru pišu oglas za prodaju kuće. Sami treba da smisle koje bi karakteristike imala kuća, a zatim crtaju plan kuće. </w:t>
            </w:r>
          </w:p>
          <w:p w14:paraId="22A16A38" w14:textId="77777777" w:rsidR="00FD261A" w:rsidRDefault="00FD261A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21FFF9C" w:rsidR="007F1AEA" w:rsidRPr="007F1AEA" w:rsidRDefault="00FD261A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sveska: 51. strana, vežbanja 3 i 4.</w:t>
            </w:r>
          </w:p>
        </w:tc>
      </w:tr>
      <w:tr w:rsidR="002D151A" w:rsidRPr="005C545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42AED3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545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2019-08-08T19:22:00Z</dcterms:created>
  <dcterms:modified xsi:type="dcterms:W3CDTF">2019-08-27T10:39:00Z</dcterms:modified>
</cp:coreProperties>
</file>