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68"/>
        <w:gridCol w:w="1146"/>
        <w:gridCol w:w="1700"/>
        <w:gridCol w:w="1546"/>
        <w:gridCol w:w="3268"/>
      </w:tblGrid>
      <w:tr w:rsidR="002D151A" w:rsidRPr="00E73528" w14:paraId="3B3AB1D7" w14:textId="77777777" w:rsidTr="002756B1">
        <w:trPr>
          <w:trHeight w:val="421"/>
          <w:jc w:val="center"/>
        </w:trPr>
        <w:tc>
          <w:tcPr>
            <w:tcW w:w="9628" w:type="dxa"/>
            <w:gridSpan w:val="5"/>
            <w:shd w:val="clear" w:color="auto" w:fill="F2F2F2"/>
            <w:vAlign w:val="center"/>
          </w:tcPr>
          <w:p w14:paraId="3B3AB1D6" w14:textId="16191CF8" w:rsidR="002D151A" w:rsidRPr="00BE5EA2" w:rsidRDefault="00337959" w:rsidP="00063D8E">
            <w:pPr>
              <w:rPr>
                <w:rFonts w:ascii="Times New Roman" w:hAnsi="Times New Roman"/>
                <w:b/>
                <w:bCs/>
                <w:color w:val="000000"/>
                <w:sz w:val="24"/>
                <w:szCs w:val="24"/>
                <w:lang w:eastAsia="sr-Latn-CS"/>
              </w:rPr>
            </w:pPr>
            <w:r>
              <w:rPr>
                <w:rFonts w:ascii="Times New Roman" w:hAnsi="Times New Roman"/>
                <w:bCs/>
                <w:color w:val="000000"/>
                <w:sz w:val="24"/>
                <w:szCs w:val="24"/>
                <w:lang w:val="sr-Latn-RS" w:eastAsia="sr-Latn-CS"/>
              </w:rPr>
              <w:t>Predmet:</w:t>
            </w:r>
            <w:r w:rsidR="009C575C">
              <w:rPr>
                <w:rFonts w:ascii="Times New Roman" w:hAnsi="Times New Roman"/>
                <w:bCs/>
                <w:color w:val="000000"/>
                <w:sz w:val="24"/>
                <w:szCs w:val="24"/>
                <w:lang w:val="sr-Latn-RS" w:eastAsia="sr-Latn-CS"/>
              </w:rPr>
              <w:t xml:space="preserve"> </w:t>
            </w:r>
            <w:r w:rsidR="005B6A15">
              <w:rPr>
                <w:rFonts w:ascii="Times New Roman" w:hAnsi="Times New Roman"/>
                <w:b/>
                <w:bCs/>
                <w:color w:val="000000"/>
                <w:sz w:val="24"/>
                <w:szCs w:val="24"/>
                <w:lang w:eastAsia="sr-Latn-CS"/>
              </w:rPr>
              <w:t xml:space="preserve">Italijanski jezik za </w:t>
            </w:r>
            <w:r w:rsidR="003240A7">
              <w:rPr>
                <w:rFonts w:ascii="Times New Roman" w:hAnsi="Times New Roman"/>
                <w:b/>
                <w:bCs/>
                <w:color w:val="000000"/>
                <w:sz w:val="24"/>
                <w:szCs w:val="24"/>
                <w:lang w:eastAsia="sr-Latn-CS"/>
              </w:rPr>
              <w:t>5</w:t>
            </w:r>
            <w:r w:rsidR="005B6A15">
              <w:rPr>
                <w:rFonts w:ascii="Times New Roman" w:hAnsi="Times New Roman"/>
                <w:b/>
                <w:bCs/>
                <w:color w:val="000000"/>
                <w:sz w:val="24"/>
                <w:szCs w:val="24"/>
                <w:lang w:eastAsia="sr-Latn-CS"/>
              </w:rPr>
              <w:t>. razred</w:t>
            </w:r>
            <w:r w:rsidR="002D151A" w:rsidRPr="00BE5EA2">
              <w:rPr>
                <w:rFonts w:ascii="Times New Roman" w:hAnsi="Times New Roman"/>
                <w:b/>
                <w:bCs/>
                <w:color w:val="000000"/>
                <w:sz w:val="24"/>
                <w:szCs w:val="24"/>
                <w:lang w:eastAsia="sr-Latn-CS"/>
              </w:rPr>
              <w:t xml:space="preserve"> osnovne škole</w:t>
            </w:r>
          </w:p>
        </w:tc>
      </w:tr>
      <w:tr w:rsidR="002D151A" w:rsidRPr="00E73528" w14:paraId="3B3AB1DA" w14:textId="77777777" w:rsidTr="009C7AA7">
        <w:trPr>
          <w:trHeight w:val="413"/>
          <w:jc w:val="center"/>
        </w:trPr>
        <w:tc>
          <w:tcPr>
            <w:tcW w:w="4814" w:type="dxa"/>
            <w:gridSpan w:val="3"/>
            <w:shd w:val="clear" w:color="auto" w:fill="F2F2F2"/>
            <w:vAlign w:val="center"/>
          </w:tcPr>
          <w:p w14:paraId="3B3AB1D8" w14:textId="289B12B9" w:rsidR="002D151A" w:rsidRPr="00063D8E" w:rsidRDefault="00337959" w:rsidP="00307924">
            <w:pPr>
              <w:rPr>
                <w:rFonts w:ascii="Times New Roman" w:hAnsi="Times New Roman"/>
                <w:b/>
                <w:bCs/>
                <w:color w:val="000000"/>
                <w:sz w:val="24"/>
                <w:szCs w:val="24"/>
                <w:lang w:eastAsia="sr-Latn-CS"/>
              </w:rPr>
            </w:pPr>
            <w:r>
              <w:rPr>
                <w:rFonts w:ascii="Times New Roman" w:hAnsi="Times New Roman"/>
                <w:bCs/>
                <w:color w:val="000000"/>
                <w:sz w:val="24"/>
                <w:szCs w:val="24"/>
                <w:lang w:eastAsia="sr-Latn-CS"/>
              </w:rPr>
              <w:t>Udžbenik:</w:t>
            </w:r>
            <w:r w:rsidR="009C575C">
              <w:rPr>
                <w:rFonts w:ascii="Times New Roman" w:hAnsi="Times New Roman"/>
                <w:b/>
                <w:bCs/>
                <w:color w:val="000000"/>
                <w:sz w:val="24"/>
                <w:szCs w:val="24"/>
                <w:lang w:eastAsia="sr-Latn-CS"/>
              </w:rPr>
              <w:t xml:space="preserve"> </w:t>
            </w:r>
            <w:r w:rsidR="005B6A15">
              <w:rPr>
                <w:rFonts w:ascii="Times New Roman" w:hAnsi="Times New Roman"/>
                <w:b/>
                <w:bCs/>
                <w:color w:val="000000"/>
                <w:sz w:val="28"/>
                <w:szCs w:val="28"/>
                <w:lang w:eastAsia="sr-Latn-CS"/>
              </w:rPr>
              <w:t>Amici D’ITALIA</w:t>
            </w:r>
            <w:r w:rsidR="006C2559">
              <w:rPr>
                <w:rFonts w:ascii="Times New Roman" w:hAnsi="Times New Roman"/>
                <w:b/>
                <w:bCs/>
                <w:color w:val="000000"/>
                <w:sz w:val="28"/>
                <w:szCs w:val="28"/>
                <w:lang w:eastAsia="sr-Latn-CS"/>
              </w:rPr>
              <w:t xml:space="preserve"> 1</w:t>
            </w:r>
          </w:p>
        </w:tc>
        <w:tc>
          <w:tcPr>
            <w:tcW w:w="4814" w:type="dxa"/>
            <w:gridSpan w:val="2"/>
            <w:shd w:val="clear" w:color="auto" w:fill="F2F2F2"/>
            <w:vAlign w:val="center"/>
          </w:tcPr>
          <w:p w14:paraId="3B3AB1D9" w14:textId="0FE6E769" w:rsidR="002D151A" w:rsidRPr="00063D8E" w:rsidRDefault="00337959" w:rsidP="00307924">
            <w:pPr>
              <w:rPr>
                <w:rFonts w:ascii="Times New Roman" w:hAnsi="Times New Roman"/>
                <w:b/>
                <w:bCs/>
                <w:color w:val="000000"/>
                <w:sz w:val="24"/>
                <w:szCs w:val="24"/>
                <w:lang w:eastAsia="sr-Latn-CS"/>
              </w:rPr>
            </w:pPr>
            <w:r>
              <w:rPr>
                <w:rFonts w:ascii="Times New Roman" w:hAnsi="Times New Roman"/>
                <w:bCs/>
                <w:color w:val="000000"/>
                <w:sz w:val="24"/>
                <w:szCs w:val="24"/>
                <w:lang w:eastAsia="sr-Latn-CS"/>
              </w:rPr>
              <w:t>Izdavač:</w:t>
            </w:r>
            <w:r w:rsidR="002D151A">
              <w:rPr>
                <w:rFonts w:ascii="Times New Roman" w:hAnsi="Times New Roman"/>
                <w:bCs/>
                <w:color w:val="000000"/>
                <w:sz w:val="24"/>
                <w:szCs w:val="24"/>
                <w:lang w:eastAsia="sr-Latn-CS"/>
              </w:rPr>
              <w:t xml:space="preserve"> </w:t>
            </w:r>
            <w:r w:rsidR="003240A7">
              <w:rPr>
                <w:rFonts w:ascii="Times New Roman" w:hAnsi="Times New Roman"/>
                <w:b/>
                <w:bCs/>
                <w:color w:val="000000"/>
                <w:sz w:val="24"/>
                <w:szCs w:val="24"/>
                <w:lang w:eastAsia="sr-Latn-CS"/>
              </w:rPr>
              <w:t>Data Status</w:t>
            </w:r>
          </w:p>
        </w:tc>
      </w:tr>
      <w:tr w:rsidR="002D151A" w:rsidRPr="00E73528" w14:paraId="3B3AB1DC" w14:textId="77777777" w:rsidTr="003D4FED">
        <w:trPr>
          <w:trHeight w:val="419"/>
          <w:jc w:val="center"/>
        </w:trPr>
        <w:tc>
          <w:tcPr>
            <w:tcW w:w="9628" w:type="dxa"/>
            <w:gridSpan w:val="5"/>
            <w:shd w:val="clear" w:color="auto" w:fill="F2F2F2"/>
            <w:vAlign w:val="center"/>
          </w:tcPr>
          <w:p w14:paraId="3B3AB1DB" w14:textId="7FD9F9CA" w:rsidR="002D151A" w:rsidRPr="00307924" w:rsidRDefault="00337959" w:rsidP="00307924">
            <w:pPr>
              <w:rPr>
                <w:rFonts w:ascii="Times New Roman" w:hAnsi="Times New Roman"/>
                <w:bCs/>
                <w:color w:val="000000"/>
                <w:sz w:val="24"/>
                <w:szCs w:val="24"/>
                <w:lang w:eastAsia="sr-Latn-CS"/>
              </w:rPr>
            </w:pPr>
            <w:r>
              <w:rPr>
                <w:rFonts w:ascii="Times New Roman" w:hAnsi="Times New Roman"/>
                <w:bCs/>
                <w:color w:val="000000"/>
                <w:sz w:val="24"/>
                <w:szCs w:val="24"/>
                <w:lang w:eastAsia="sr-Latn-CS"/>
              </w:rPr>
              <w:t>Nastavnik:</w:t>
            </w:r>
          </w:p>
        </w:tc>
      </w:tr>
      <w:tr w:rsidR="002D151A" w:rsidRPr="00E73528" w14:paraId="3B3AB1E0" w14:textId="77777777" w:rsidTr="003D4FED">
        <w:trPr>
          <w:trHeight w:val="411"/>
          <w:jc w:val="center"/>
        </w:trPr>
        <w:tc>
          <w:tcPr>
            <w:tcW w:w="3114" w:type="dxa"/>
            <w:gridSpan w:val="2"/>
            <w:tcBorders>
              <w:right w:val="nil"/>
            </w:tcBorders>
            <w:shd w:val="clear" w:color="auto" w:fill="F2F2F2"/>
            <w:vAlign w:val="center"/>
          </w:tcPr>
          <w:p w14:paraId="3B3AB1DD" w14:textId="63685204" w:rsidR="002D151A" w:rsidRPr="00307924" w:rsidRDefault="00337959" w:rsidP="00307924">
            <w:pPr>
              <w:rPr>
                <w:rFonts w:ascii="Times New Roman" w:hAnsi="Times New Roman"/>
                <w:b/>
                <w:bCs/>
                <w:color w:val="000000"/>
                <w:sz w:val="24"/>
                <w:szCs w:val="24"/>
                <w:lang w:eastAsia="sr-Latn-CS"/>
              </w:rPr>
            </w:pPr>
            <w:r>
              <w:rPr>
                <w:rFonts w:ascii="Times New Roman" w:hAnsi="Times New Roman"/>
                <w:bCs/>
                <w:color w:val="000000"/>
                <w:sz w:val="24"/>
                <w:szCs w:val="24"/>
                <w:lang w:eastAsia="sr-Latn-CS"/>
              </w:rPr>
              <w:t>Čas broj:</w:t>
            </w:r>
            <w:r w:rsidR="00BF6F4A">
              <w:rPr>
                <w:rFonts w:ascii="Times New Roman" w:hAnsi="Times New Roman"/>
                <w:bCs/>
                <w:color w:val="000000"/>
                <w:sz w:val="24"/>
                <w:szCs w:val="24"/>
                <w:lang w:eastAsia="sr-Latn-CS"/>
              </w:rPr>
              <w:t xml:space="preserve"> 52.</w:t>
            </w:r>
          </w:p>
        </w:tc>
        <w:tc>
          <w:tcPr>
            <w:tcW w:w="3246" w:type="dxa"/>
            <w:gridSpan w:val="2"/>
            <w:tcBorders>
              <w:left w:val="nil"/>
              <w:right w:val="nil"/>
            </w:tcBorders>
            <w:shd w:val="clear" w:color="auto" w:fill="F2F2F2"/>
            <w:vAlign w:val="center"/>
          </w:tcPr>
          <w:p w14:paraId="3B3AB1DE" w14:textId="1B32BD3F" w:rsidR="002D151A" w:rsidRPr="00307924" w:rsidRDefault="00337959" w:rsidP="00307924">
            <w:pPr>
              <w:rPr>
                <w:rFonts w:ascii="Times New Roman" w:hAnsi="Times New Roman"/>
                <w:bCs/>
                <w:color w:val="000000"/>
                <w:sz w:val="24"/>
                <w:szCs w:val="24"/>
                <w:lang w:eastAsia="sr-Latn-CS"/>
              </w:rPr>
            </w:pPr>
            <w:r>
              <w:rPr>
                <w:rFonts w:ascii="Times New Roman" w:hAnsi="Times New Roman"/>
                <w:bCs/>
                <w:color w:val="000000"/>
                <w:sz w:val="24"/>
                <w:szCs w:val="24"/>
                <w:lang w:eastAsia="sr-Latn-CS"/>
              </w:rPr>
              <w:t>Odeljenje:</w:t>
            </w:r>
          </w:p>
        </w:tc>
        <w:tc>
          <w:tcPr>
            <w:tcW w:w="3268" w:type="dxa"/>
            <w:tcBorders>
              <w:left w:val="nil"/>
            </w:tcBorders>
            <w:shd w:val="clear" w:color="auto" w:fill="F2F2F2"/>
            <w:vAlign w:val="center"/>
          </w:tcPr>
          <w:p w14:paraId="3B3AB1DF" w14:textId="543917D6" w:rsidR="002D151A" w:rsidRPr="00307924" w:rsidRDefault="00337959" w:rsidP="00307924">
            <w:pPr>
              <w:rPr>
                <w:rFonts w:ascii="Times New Roman" w:hAnsi="Times New Roman"/>
                <w:bCs/>
                <w:color w:val="000000"/>
                <w:sz w:val="24"/>
                <w:szCs w:val="24"/>
                <w:lang w:eastAsia="sr-Latn-CS"/>
              </w:rPr>
            </w:pPr>
            <w:r>
              <w:rPr>
                <w:rFonts w:ascii="Times New Roman" w:hAnsi="Times New Roman"/>
                <w:bCs/>
                <w:color w:val="000000"/>
                <w:sz w:val="24"/>
                <w:szCs w:val="24"/>
                <w:lang w:eastAsia="sr-Latn-CS"/>
              </w:rPr>
              <w:t>Datum:</w:t>
            </w:r>
          </w:p>
        </w:tc>
      </w:tr>
      <w:tr w:rsidR="002D151A" w:rsidRPr="00E73528" w14:paraId="3B3AB1E4" w14:textId="77777777" w:rsidTr="00997DE5">
        <w:trPr>
          <w:trHeight w:val="540"/>
          <w:jc w:val="center"/>
        </w:trPr>
        <w:tc>
          <w:tcPr>
            <w:tcW w:w="1968" w:type="dxa"/>
            <w:shd w:val="clear" w:color="auto" w:fill="F2F2F2"/>
          </w:tcPr>
          <w:p w14:paraId="3B3AB1E1" w14:textId="1C7D6A6B" w:rsidR="002D151A" w:rsidRPr="002D4C0F" w:rsidRDefault="00337959" w:rsidP="002D4C0F">
            <w:pPr>
              <w:rPr>
                <w:rFonts w:ascii="Times New Roman" w:hAnsi="Times New Roman"/>
                <w:bCs/>
                <w:color w:val="000000"/>
                <w:sz w:val="24"/>
                <w:szCs w:val="24"/>
                <w:lang w:val="sr-Cyrl-CS" w:eastAsia="sr-Latn-CS"/>
              </w:rPr>
            </w:pPr>
            <w:r>
              <w:rPr>
                <w:rFonts w:ascii="Times New Roman" w:hAnsi="Times New Roman"/>
                <w:bCs/>
                <w:color w:val="000000"/>
                <w:sz w:val="24"/>
                <w:szCs w:val="24"/>
                <w:lang w:val="sr-Cyrl-CS" w:eastAsia="sr-Latn-CS"/>
              </w:rPr>
              <w:t>Nastavna tema:</w:t>
            </w:r>
          </w:p>
        </w:tc>
        <w:tc>
          <w:tcPr>
            <w:tcW w:w="7660" w:type="dxa"/>
            <w:gridSpan w:val="4"/>
          </w:tcPr>
          <w:p w14:paraId="3B3AB1E3" w14:textId="3F24F732" w:rsidR="002D151A" w:rsidRPr="00654289" w:rsidRDefault="009243E4" w:rsidP="00654289">
            <w:pPr>
              <w:rPr>
                <w:rFonts w:ascii="Times New Roman" w:hAnsi="Times New Roman"/>
                <w:b/>
                <w:sz w:val="24"/>
                <w:lang w:eastAsia="sr-Latn-CS"/>
              </w:rPr>
            </w:pPr>
            <w:r>
              <w:rPr>
                <w:rFonts w:ascii="Times New Roman" w:hAnsi="Times New Roman"/>
                <w:b/>
                <w:sz w:val="24"/>
                <w:lang w:eastAsia="sr-Latn-CS"/>
              </w:rPr>
              <w:t>Un nuovo compagno</w:t>
            </w:r>
          </w:p>
        </w:tc>
      </w:tr>
      <w:tr w:rsidR="002D151A" w:rsidRPr="00E73528" w14:paraId="3B3AB1E8" w14:textId="77777777" w:rsidTr="00997DE5">
        <w:trPr>
          <w:trHeight w:val="718"/>
          <w:jc w:val="center"/>
        </w:trPr>
        <w:tc>
          <w:tcPr>
            <w:tcW w:w="1968" w:type="dxa"/>
            <w:shd w:val="clear" w:color="auto" w:fill="F2F2F2"/>
          </w:tcPr>
          <w:p w14:paraId="14DBCD09" w14:textId="4F559541" w:rsidR="002D151A" w:rsidRDefault="00337959" w:rsidP="002D4C0F">
            <w:pPr>
              <w:rPr>
                <w:rFonts w:ascii="Times New Roman" w:hAnsi="Times New Roman"/>
                <w:bCs/>
                <w:color w:val="000000"/>
                <w:sz w:val="24"/>
                <w:szCs w:val="24"/>
                <w:lang w:val="sr-Cyrl-CS" w:eastAsia="sr-Latn-CS"/>
              </w:rPr>
            </w:pPr>
            <w:r>
              <w:rPr>
                <w:rFonts w:ascii="Times New Roman" w:hAnsi="Times New Roman"/>
                <w:bCs/>
                <w:color w:val="000000"/>
                <w:sz w:val="24"/>
                <w:szCs w:val="24"/>
                <w:lang w:val="sr-Cyrl-CS" w:eastAsia="sr-Latn-CS"/>
              </w:rPr>
              <w:t xml:space="preserve">Nastavna </w:t>
            </w:r>
          </w:p>
          <w:p w14:paraId="3B3AB1E5" w14:textId="0F460456" w:rsidR="00337959" w:rsidRPr="00337959" w:rsidRDefault="00337959" w:rsidP="002D4C0F">
            <w:pPr>
              <w:rPr>
                <w:rFonts w:ascii="Times New Roman" w:hAnsi="Times New Roman"/>
                <w:bCs/>
                <w:color w:val="000000"/>
                <w:sz w:val="24"/>
                <w:szCs w:val="24"/>
                <w:lang w:val="sr-Latn-RS" w:eastAsia="sr-Latn-CS"/>
              </w:rPr>
            </w:pPr>
            <w:r>
              <w:rPr>
                <w:rFonts w:ascii="Times New Roman" w:hAnsi="Times New Roman"/>
                <w:bCs/>
                <w:color w:val="000000"/>
                <w:sz w:val="24"/>
                <w:szCs w:val="24"/>
                <w:lang w:val="sr-Latn-RS" w:eastAsia="sr-Latn-CS"/>
              </w:rPr>
              <w:t>jedinica:</w:t>
            </w:r>
          </w:p>
        </w:tc>
        <w:tc>
          <w:tcPr>
            <w:tcW w:w="7660" w:type="dxa"/>
            <w:gridSpan w:val="4"/>
          </w:tcPr>
          <w:p w14:paraId="3B3AB1E7" w14:textId="7355493D" w:rsidR="005D3454" w:rsidRPr="001A221A" w:rsidRDefault="00A67EB1" w:rsidP="00650988">
            <w:pPr>
              <w:tabs>
                <w:tab w:val="left" w:pos="2970"/>
              </w:tabs>
              <w:rPr>
                <w:rFonts w:ascii="Times New Roman" w:hAnsi="Times New Roman"/>
                <w:b/>
                <w:sz w:val="24"/>
                <w:lang w:eastAsia="sr-Latn-CS"/>
              </w:rPr>
            </w:pPr>
            <w:r>
              <w:rPr>
                <w:rFonts w:ascii="Times New Roman" w:hAnsi="Times New Roman"/>
                <w:b/>
                <w:sz w:val="24"/>
                <w:lang w:eastAsia="sr-Latn-CS"/>
              </w:rPr>
              <w:t>Verso la certificazione</w:t>
            </w:r>
          </w:p>
        </w:tc>
      </w:tr>
      <w:tr w:rsidR="002D151A" w:rsidRPr="00E73528" w14:paraId="3B3AB1EC" w14:textId="77777777" w:rsidTr="00997DE5">
        <w:trPr>
          <w:trHeight w:val="544"/>
          <w:jc w:val="center"/>
        </w:trPr>
        <w:tc>
          <w:tcPr>
            <w:tcW w:w="1968" w:type="dxa"/>
            <w:shd w:val="clear" w:color="auto" w:fill="F2F2F2"/>
          </w:tcPr>
          <w:p w14:paraId="3B3AB1E9" w14:textId="55D2B110" w:rsidR="002D151A" w:rsidRPr="002D4C0F" w:rsidRDefault="00337959" w:rsidP="002D4C0F">
            <w:pPr>
              <w:rPr>
                <w:rFonts w:ascii="Times New Roman" w:hAnsi="Times New Roman"/>
                <w:bCs/>
                <w:color w:val="000000"/>
                <w:sz w:val="24"/>
                <w:szCs w:val="24"/>
                <w:lang w:val="sr-Cyrl-CS" w:eastAsia="sr-Latn-CS"/>
              </w:rPr>
            </w:pPr>
            <w:r>
              <w:rPr>
                <w:rFonts w:ascii="Times New Roman" w:hAnsi="Times New Roman"/>
                <w:bCs/>
                <w:color w:val="000000"/>
                <w:sz w:val="24"/>
                <w:szCs w:val="24"/>
                <w:lang w:val="sr-Cyrl-CS" w:eastAsia="sr-Latn-CS"/>
              </w:rPr>
              <w:t>Tip časa:</w:t>
            </w:r>
          </w:p>
        </w:tc>
        <w:tc>
          <w:tcPr>
            <w:tcW w:w="7660" w:type="dxa"/>
            <w:gridSpan w:val="4"/>
          </w:tcPr>
          <w:p w14:paraId="3B3AB1EA" w14:textId="3FC97352" w:rsidR="002D151A" w:rsidRPr="00FF7F21" w:rsidRDefault="00997DE5" w:rsidP="002D4C0F">
            <w:pPr>
              <w:rPr>
                <w:rFonts w:ascii="Times New Roman" w:hAnsi="Times New Roman"/>
                <w:lang w:val="sr-Latn-RS" w:eastAsia="sr-Latn-CS"/>
              </w:rPr>
            </w:pPr>
            <w:r>
              <w:rPr>
                <w:rFonts w:ascii="Times New Roman" w:hAnsi="Times New Roman"/>
                <w:lang w:val="sr-Latn-RS" w:eastAsia="sr-Latn-CS"/>
              </w:rPr>
              <w:t>u</w:t>
            </w:r>
            <w:r w:rsidR="00A67EB1">
              <w:rPr>
                <w:rFonts w:ascii="Times New Roman" w:hAnsi="Times New Roman"/>
                <w:lang w:val="sr-Latn-RS" w:eastAsia="sr-Latn-CS"/>
              </w:rPr>
              <w:t>tvrđivanje</w:t>
            </w:r>
          </w:p>
          <w:p w14:paraId="3B3AB1EB" w14:textId="60A1B4A2" w:rsidR="002D151A" w:rsidRPr="00AB1C79" w:rsidRDefault="002D151A" w:rsidP="002D4C0F">
            <w:pPr>
              <w:rPr>
                <w:rFonts w:ascii="Times New Roman" w:hAnsi="Times New Roman"/>
                <w:lang w:eastAsia="sr-Latn-CS"/>
              </w:rPr>
            </w:pPr>
          </w:p>
        </w:tc>
      </w:tr>
      <w:tr w:rsidR="002D151A" w:rsidRPr="00997DE5" w14:paraId="3B3AB1F0" w14:textId="77777777" w:rsidTr="00997DE5">
        <w:trPr>
          <w:trHeight w:val="836"/>
          <w:jc w:val="center"/>
        </w:trPr>
        <w:tc>
          <w:tcPr>
            <w:tcW w:w="1968" w:type="dxa"/>
            <w:shd w:val="clear" w:color="auto" w:fill="F2F2F2"/>
          </w:tcPr>
          <w:p w14:paraId="3B3AB1ED" w14:textId="2AB80058" w:rsidR="002D151A" w:rsidRPr="002D4C0F" w:rsidRDefault="006C39A3" w:rsidP="002756B1">
            <w:pPr>
              <w:rPr>
                <w:rFonts w:ascii="Times New Roman" w:hAnsi="Times New Roman"/>
                <w:bCs/>
                <w:color w:val="000000"/>
                <w:sz w:val="24"/>
                <w:szCs w:val="24"/>
                <w:lang w:val="sr-Cyrl-CS" w:eastAsia="sr-Latn-CS"/>
              </w:rPr>
            </w:pPr>
            <w:r>
              <w:rPr>
                <w:rFonts w:ascii="Times New Roman" w:hAnsi="Times New Roman"/>
                <w:bCs/>
                <w:color w:val="000000"/>
                <w:sz w:val="24"/>
                <w:szCs w:val="24"/>
                <w:lang w:val="sr-Cyrl-CS" w:eastAsia="sr-Latn-CS"/>
              </w:rPr>
              <w:t>Cilj čas</w:t>
            </w:r>
            <w:r w:rsidR="000A42FB">
              <w:rPr>
                <w:rFonts w:ascii="Times New Roman" w:hAnsi="Times New Roman"/>
                <w:bCs/>
                <w:color w:val="000000"/>
                <w:sz w:val="24"/>
                <w:szCs w:val="24"/>
                <w:lang w:val="sr-Cyrl-CS" w:eastAsia="sr-Latn-CS"/>
              </w:rPr>
              <w:t>a:</w:t>
            </w:r>
          </w:p>
        </w:tc>
        <w:tc>
          <w:tcPr>
            <w:tcW w:w="7660" w:type="dxa"/>
            <w:gridSpan w:val="4"/>
          </w:tcPr>
          <w:p w14:paraId="3B3AB1EF" w14:textId="0F5A8F57" w:rsidR="003F7F6C" w:rsidRPr="004404DE" w:rsidRDefault="00997DE5" w:rsidP="00ED2CE5">
            <w:pPr>
              <w:rPr>
                <w:rFonts w:ascii="Times New Roman" w:hAnsi="Times New Roman"/>
                <w:lang w:val="sr-Latn-RS" w:eastAsia="sr-Latn-CS"/>
              </w:rPr>
            </w:pPr>
            <w:r>
              <w:rPr>
                <w:rFonts w:ascii="Times New Roman" w:hAnsi="Times New Roman"/>
                <w:lang w:val="sr-Latn-RS" w:eastAsia="sr-Latn-CS"/>
              </w:rPr>
              <w:t>Utvrđivanje i uvežbavanje prethodno usvojenog znanja.</w:t>
            </w:r>
          </w:p>
        </w:tc>
      </w:tr>
      <w:tr w:rsidR="00140744" w:rsidRPr="00997DE5" w14:paraId="100E9F5E" w14:textId="77777777" w:rsidTr="00997DE5">
        <w:trPr>
          <w:trHeight w:val="848"/>
          <w:jc w:val="center"/>
        </w:trPr>
        <w:tc>
          <w:tcPr>
            <w:tcW w:w="1968" w:type="dxa"/>
            <w:shd w:val="clear" w:color="auto" w:fill="F2F2F2"/>
          </w:tcPr>
          <w:p w14:paraId="7DA20D02" w14:textId="20262334" w:rsidR="00140744" w:rsidRPr="00E732E1" w:rsidRDefault="00337959" w:rsidP="002756B1">
            <w:pPr>
              <w:rPr>
                <w:rFonts w:ascii="Times New Roman" w:hAnsi="Times New Roman"/>
                <w:bCs/>
                <w:color w:val="000000"/>
                <w:sz w:val="24"/>
                <w:szCs w:val="24"/>
                <w:lang w:eastAsia="sr-Latn-CS"/>
              </w:rPr>
            </w:pPr>
            <w:r>
              <w:rPr>
                <w:rFonts w:ascii="Times New Roman" w:hAnsi="Times New Roman"/>
                <w:bCs/>
                <w:color w:val="000000"/>
                <w:sz w:val="24"/>
                <w:szCs w:val="24"/>
                <w:lang w:val="sr-Cyrl-RS" w:eastAsia="sr-Latn-CS"/>
              </w:rPr>
              <w:t>O</w:t>
            </w:r>
            <w:r w:rsidR="00E732E1">
              <w:rPr>
                <w:rFonts w:ascii="Times New Roman" w:hAnsi="Times New Roman"/>
                <w:bCs/>
                <w:color w:val="000000"/>
                <w:sz w:val="24"/>
                <w:szCs w:val="24"/>
                <w:lang w:eastAsia="sr-Latn-CS"/>
              </w:rPr>
              <w:t xml:space="preserve">čekivani </w:t>
            </w:r>
            <w:bookmarkStart w:id="0" w:name="_GoBack"/>
            <w:bookmarkEnd w:id="0"/>
          </w:p>
          <w:p w14:paraId="0E68B51A" w14:textId="689A2649" w:rsidR="00337959" w:rsidRPr="00337959" w:rsidRDefault="00337959" w:rsidP="002756B1">
            <w:pPr>
              <w:rPr>
                <w:rFonts w:ascii="Times New Roman" w:hAnsi="Times New Roman"/>
                <w:bCs/>
                <w:color w:val="000000"/>
                <w:sz w:val="24"/>
                <w:szCs w:val="24"/>
                <w:lang w:val="sr-Latn-RS" w:eastAsia="sr-Latn-CS"/>
              </w:rPr>
            </w:pPr>
            <w:r>
              <w:rPr>
                <w:rFonts w:ascii="Times New Roman" w:hAnsi="Times New Roman"/>
                <w:bCs/>
                <w:color w:val="000000"/>
                <w:sz w:val="24"/>
                <w:szCs w:val="24"/>
                <w:lang w:val="sr-Latn-RS" w:eastAsia="sr-Latn-CS"/>
              </w:rPr>
              <w:t>ishodi:</w:t>
            </w:r>
          </w:p>
        </w:tc>
        <w:tc>
          <w:tcPr>
            <w:tcW w:w="7660" w:type="dxa"/>
            <w:gridSpan w:val="4"/>
          </w:tcPr>
          <w:p w14:paraId="49C8F11E" w14:textId="77777777" w:rsidR="009D50E4" w:rsidRDefault="00997DE5" w:rsidP="00287FC4">
            <w:pPr>
              <w:rPr>
                <w:rFonts w:ascii="Times New Roman" w:hAnsi="Times New Roman"/>
                <w:lang w:val="sr-Latn-RS" w:eastAsia="sr-Latn-CS"/>
              </w:rPr>
            </w:pPr>
            <w:r>
              <w:rPr>
                <w:rFonts w:ascii="Times New Roman" w:hAnsi="Times New Roman"/>
                <w:lang w:val="sr-Latn-RS" w:eastAsia="sr-Latn-CS"/>
              </w:rPr>
              <w:t>Učenik će biti u stanju da primeni prethodno u</w:t>
            </w:r>
            <w:r w:rsidR="006C2559">
              <w:rPr>
                <w:rFonts w:ascii="Times New Roman" w:hAnsi="Times New Roman"/>
                <w:lang w:val="sr-Latn-RS" w:eastAsia="sr-Latn-CS"/>
              </w:rPr>
              <w:t>svojena znanja iz nastavne teme,</w:t>
            </w:r>
          </w:p>
          <w:p w14:paraId="61F85CD7" w14:textId="6B7F1631" w:rsidR="006C2559" w:rsidRPr="00843602" w:rsidRDefault="006C2559" w:rsidP="00287FC4">
            <w:pPr>
              <w:rPr>
                <w:rFonts w:ascii="Times New Roman" w:hAnsi="Times New Roman"/>
                <w:lang w:val="sr-Latn-RS" w:eastAsia="sr-Latn-CS"/>
              </w:rPr>
            </w:pPr>
            <w:r>
              <w:rPr>
                <w:rFonts w:ascii="Times New Roman" w:hAnsi="Times New Roman"/>
                <w:lang w:val="sr-Latn-RS" w:eastAsia="sr-Latn-CS"/>
              </w:rPr>
              <w:t>da opiše osobu i neposrednu okolinu, da iskaže pripadnost</w:t>
            </w:r>
          </w:p>
        </w:tc>
      </w:tr>
      <w:tr w:rsidR="00E732E1" w:rsidRPr="006C2559" w14:paraId="3B3AB1FB" w14:textId="77777777" w:rsidTr="002756B1">
        <w:trPr>
          <w:trHeight w:val="1128"/>
          <w:jc w:val="center"/>
        </w:trPr>
        <w:tc>
          <w:tcPr>
            <w:tcW w:w="1968" w:type="dxa"/>
            <w:shd w:val="clear" w:color="auto" w:fill="F2F2F2"/>
          </w:tcPr>
          <w:p w14:paraId="3B3AB1F1" w14:textId="3A012853" w:rsidR="00E732E1" w:rsidRPr="00337959" w:rsidRDefault="00E732E1" w:rsidP="00E732E1">
            <w:pPr>
              <w:rPr>
                <w:rFonts w:ascii="Times New Roman" w:hAnsi="Times New Roman"/>
                <w:bCs/>
                <w:color w:val="000000"/>
                <w:sz w:val="24"/>
                <w:szCs w:val="24"/>
                <w:lang w:val="sr-Latn-RS" w:eastAsia="sr-Latn-CS"/>
              </w:rPr>
            </w:pPr>
            <w:r>
              <w:rPr>
                <w:rFonts w:ascii="Times New Roman" w:eastAsia="Times New Roman" w:hAnsi="Times New Roman"/>
                <w:bCs/>
                <w:color w:val="000000"/>
                <w:szCs w:val="24"/>
                <w:lang w:eastAsia="sr-Latn-CS"/>
              </w:rPr>
              <w:t>Međupredmetne kompetencije:</w:t>
            </w:r>
          </w:p>
        </w:tc>
        <w:tc>
          <w:tcPr>
            <w:tcW w:w="7660" w:type="dxa"/>
            <w:gridSpan w:val="4"/>
          </w:tcPr>
          <w:p w14:paraId="3B3AB1FA" w14:textId="6DC35BD2" w:rsidR="00E732E1" w:rsidRPr="00997DE5" w:rsidRDefault="00E732E1" w:rsidP="00E732E1">
            <w:pPr>
              <w:rPr>
                <w:rFonts w:ascii="Times New Roman" w:hAnsi="Times New Roman"/>
                <w:lang w:val="sr-Latn-RS" w:eastAsia="sr-Latn-CS"/>
              </w:rPr>
            </w:pPr>
            <w:r>
              <w:rPr>
                <w:rFonts w:ascii="Times New Roman" w:eastAsia="Times New Roman" w:hAnsi="Times New Roman"/>
                <w:lang w:eastAsia="sr-Latn-CS"/>
              </w:rPr>
              <w:t xml:space="preserve">Saradnja, komunikacija, kompetencija za učenje </w:t>
            </w:r>
          </w:p>
        </w:tc>
      </w:tr>
      <w:tr w:rsidR="002D151A" w:rsidRPr="00E73528" w14:paraId="3B3AB1FF" w14:textId="77777777" w:rsidTr="00997DE5">
        <w:trPr>
          <w:trHeight w:val="566"/>
          <w:jc w:val="center"/>
        </w:trPr>
        <w:tc>
          <w:tcPr>
            <w:tcW w:w="1968" w:type="dxa"/>
            <w:shd w:val="clear" w:color="auto" w:fill="F2F2F2"/>
          </w:tcPr>
          <w:p w14:paraId="3B3AB1FC" w14:textId="69987B14" w:rsidR="002D151A" w:rsidRPr="00337959" w:rsidRDefault="00337959" w:rsidP="002D4C0F">
            <w:pPr>
              <w:rPr>
                <w:rFonts w:ascii="Times New Roman" w:hAnsi="Times New Roman"/>
                <w:bCs/>
                <w:color w:val="000000"/>
                <w:sz w:val="24"/>
                <w:szCs w:val="24"/>
                <w:lang w:val="sr-Latn-RS" w:eastAsia="sr-Latn-CS"/>
              </w:rPr>
            </w:pPr>
            <w:r>
              <w:rPr>
                <w:rFonts w:ascii="Times New Roman" w:hAnsi="Times New Roman"/>
                <w:bCs/>
                <w:color w:val="000000"/>
                <w:sz w:val="24"/>
                <w:szCs w:val="24"/>
                <w:lang w:val="sr-Latn-RS" w:eastAsia="sr-Latn-CS"/>
              </w:rPr>
              <w:t>Oblik rada:</w:t>
            </w:r>
          </w:p>
        </w:tc>
        <w:tc>
          <w:tcPr>
            <w:tcW w:w="7660" w:type="dxa"/>
            <w:gridSpan w:val="4"/>
          </w:tcPr>
          <w:p w14:paraId="3B3AB1FE" w14:textId="13D44879" w:rsidR="006B61FC" w:rsidRPr="00C37737" w:rsidRDefault="006B61FC" w:rsidP="002D4C0F">
            <w:pPr>
              <w:rPr>
                <w:rFonts w:ascii="Times New Roman" w:hAnsi="Times New Roman"/>
                <w:lang w:eastAsia="sr-Latn-CS"/>
              </w:rPr>
            </w:pPr>
            <w:r>
              <w:rPr>
                <w:rFonts w:ascii="Times New Roman" w:hAnsi="Times New Roman"/>
                <w:lang w:eastAsia="sr-Latn-CS"/>
              </w:rPr>
              <w:t>frontalni, individualni</w:t>
            </w:r>
          </w:p>
        </w:tc>
      </w:tr>
      <w:tr w:rsidR="002D151A" w:rsidRPr="00272DD1" w14:paraId="3B3AB203" w14:textId="77777777" w:rsidTr="00997DE5">
        <w:trPr>
          <w:trHeight w:val="689"/>
          <w:jc w:val="center"/>
        </w:trPr>
        <w:tc>
          <w:tcPr>
            <w:tcW w:w="1968" w:type="dxa"/>
            <w:shd w:val="clear" w:color="auto" w:fill="F2F2F2"/>
          </w:tcPr>
          <w:p w14:paraId="62159742" w14:textId="7158B702" w:rsidR="002D151A" w:rsidRDefault="00337959" w:rsidP="002D4C0F">
            <w:pPr>
              <w:rPr>
                <w:rFonts w:ascii="Times New Roman" w:hAnsi="Times New Roman"/>
                <w:bCs/>
                <w:color w:val="000000"/>
                <w:sz w:val="24"/>
                <w:szCs w:val="24"/>
                <w:lang w:val="sr-Cyrl-CS" w:eastAsia="sr-Latn-CS"/>
              </w:rPr>
            </w:pPr>
            <w:r>
              <w:rPr>
                <w:rFonts w:ascii="Times New Roman" w:hAnsi="Times New Roman"/>
                <w:bCs/>
                <w:color w:val="000000"/>
                <w:sz w:val="24"/>
                <w:szCs w:val="24"/>
                <w:lang w:val="sr-Cyrl-CS" w:eastAsia="sr-Latn-CS"/>
              </w:rPr>
              <w:t xml:space="preserve">Nastavne </w:t>
            </w:r>
          </w:p>
          <w:p w14:paraId="3B3AB200" w14:textId="3639D7C1" w:rsidR="00337959" w:rsidRPr="00337959" w:rsidRDefault="00337959" w:rsidP="002D4C0F">
            <w:pPr>
              <w:rPr>
                <w:rFonts w:ascii="Times New Roman" w:hAnsi="Times New Roman"/>
                <w:bCs/>
                <w:color w:val="000000"/>
                <w:sz w:val="24"/>
                <w:szCs w:val="24"/>
                <w:lang w:val="sr-Latn-RS" w:eastAsia="sr-Latn-CS"/>
              </w:rPr>
            </w:pPr>
            <w:r>
              <w:rPr>
                <w:rFonts w:ascii="Times New Roman" w:hAnsi="Times New Roman"/>
                <w:bCs/>
                <w:color w:val="000000"/>
                <w:sz w:val="24"/>
                <w:szCs w:val="24"/>
                <w:lang w:val="sr-Latn-RS" w:eastAsia="sr-Latn-CS"/>
              </w:rPr>
              <w:t>metode:</w:t>
            </w:r>
          </w:p>
        </w:tc>
        <w:tc>
          <w:tcPr>
            <w:tcW w:w="7660" w:type="dxa"/>
            <w:gridSpan w:val="4"/>
          </w:tcPr>
          <w:p w14:paraId="3B3AB202" w14:textId="031F4332" w:rsidR="002D151A" w:rsidRPr="006B61FC" w:rsidRDefault="006B61FC" w:rsidP="005E648A">
            <w:pPr>
              <w:rPr>
                <w:rFonts w:ascii="Times New Roman" w:hAnsi="Times New Roman"/>
                <w:lang w:val="sr-Latn-RS" w:eastAsia="sr-Latn-CS"/>
              </w:rPr>
            </w:pPr>
            <w:r>
              <w:rPr>
                <w:rFonts w:ascii="Times New Roman" w:hAnsi="Times New Roman"/>
                <w:lang w:val="sr-Latn-RS" w:eastAsia="sr-Latn-CS"/>
              </w:rPr>
              <w:t>rad na tekstu</w:t>
            </w:r>
            <w:r w:rsidR="005E648A">
              <w:rPr>
                <w:rFonts w:ascii="Times New Roman" w:hAnsi="Times New Roman"/>
                <w:lang w:val="sr-Latn-RS" w:eastAsia="sr-Latn-CS"/>
              </w:rPr>
              <w:t>,</w:t>
            </w:r>
            <w:r w:rsidR="0010079A">
              <w:rPr>
                <w:rFonts w:ascii="Times New Roman" w:hAnsi="Times New Roman"/>
                <w:lang w:val="sr-Latn-RS" w:eastAsia="sr-Latn-CS"/>
              </w:rPr>
              <w:t xml:space="preserve"> me</w:t>
            </w:r>
            <w:r w:rsidR="005E648A">
              <w:rPr>
                <w:rFonts w:ascii="Times New Roman" w:hAnsi="Times New Roman"/>
                <w:lang w:val="sr-Latn-RS" w:eastAsia="sr-Latn-CS"/>
              </w:rPr>
              <w:t>toda pisanja</w:t>
            </w:r>
            <w:r w:rsidR="006C2559">
              <w:rPr>
                <w:rFonts w:ascii="Times New Roman" w:hAnsi="Times New Roman"/>
                <w:lang w:val="sr-Latn-RS" w:eastAsia="sr-Latn-CS"/>
              </w:rPr>
              <w:t>,</w:t>
            </w:r>
            <w:r w:rsidR="00D91BEC">
              <w:rPr>
                <w:rFonts w:ascii="Times New Roman" w:hAnsi="Times New Roman"/>
                <w:lang w:val="sr-Latn-RS" w:eastAsia="sr-Latn-CS"/>
              </w:rPr>
              <w:t xml:space="preserve"> audio-lingvalna</w:t>
            </w:r>
          </w:p>
        </w:tc>
      </w:tr>
      <w:tr w:rsidR="002D151A" w:rsidRPr="00A30E8D" w14:paraId="3B3AB207" w14:textId="77777777" w:rsidTr="00997DE5">
        <w:trPr>
          <w:trHeight w:val="713"/>
          <w:jc w:val="center"/>
        </w:trPr>
        <w:tc>
          <w:tcPr>
            <w:tcW w:w="1968" w:type="dxa"/>
            <w:shd w:val="clear" w:color="auto" w:fill="F2F2F2"/>
          </w:tcPr>
          <w:p w14:paraId="0BB5D2D3" w14:textId="59659E4D" w:rsidR="002D151A" w:rsidRDefault="00337959" w:rsidP="002D4C0F">
            <w:pPr>
              <w:rPr>
                <w:rFonts w:ascii="Times New Roman" w:hAnsi="Times New Roman"/>
                <w:bCs/>
                <w:color w:val="000000"/>
                <w:sz w:val="24"/>
                <w:szCs w:val="24"/>
                <w:lang w:val="sr-Cyrl-CS" w:eastAsia="sr-Latn-CS"/>
              </w:rPr>
            </w:pPr>
            <w:r>
              <w:rPr>
                <w:rFonts w:ascii="Times New Roman" w:hAnsi="Times New Roman"/>
                <w:bCs/>
                <w:color w:val="000000"/>
                <w:sz w:val="24"/>
                <w:szCs w:val="24"/>
                <w:lang w:val="sr-Cyrl-CS" w:eastAsia="sr-Latn-CS"/>
              </w:rPr>
              <w:t>Nastavna</w:t>
            </w:r>
          </w:p>
          <w:p w14:paraId="3B3AB204" w14:textId="72194FD7" w:rsidR="00337959" w:rsidRPr="00337959" w:rsidRDefault="00337959" w:rsidP="002D4C0F">
            <w:pPr>
              <w:rPr>
                <w:rFonts w:ascii="Times New Roman" w:hAnsi="Times New Roman"/>
                <w:bCs/>
                <w:color w:val="000000"/>
                <w:sz w:val="24"/>
                <w:szCs w:val="24"/>
                <w:lang w:val="sr-Latn-RS" w:eastAsia="sr-Latn-CS"/>
              </w:rPr>
            </w:pPr>
            <w:r>
              <w:rPr>
                <w:rFonts w:ascii="Times New Roman" w:hAnsi="Times New Roman"/>
                <w:bCs/>
                <w:color w:val="000000"/>
                <w:sz w:val="24"/>
                <w:szCs w:val="24"/>
                <w:lang w:val="sr-Latn-RS" w:eastAsia="sr-Latn-CS"/>
              </w:rPr>
              <w:t>sredstva:</w:t>
            </w:r>
          </w:p>
        </w:tc>
        <w:tc>
          <w:tcPr>
            <w:tcW w:w="7660" w:type="dxa"/>
            <w:gridSpan w:val="4"/>
          </w:tcPr>
          <w:p w14:paraId="3B3AB206" w14:textId="775BFAE3" w:rsidR="002D151A" w:rsidRPr="00FF6CB7" w:rsidRDefault="008B0366" w:rsidP="002D4C0F">
            <w:pPr>
              <w:rPr>
                <w:rFonts w:ascii="Times New Roman" w:hAnsi="Times New Roman"/>
                <w:lang w:val="sr-Latn-RS" w:eastAsia="sr-Latn-CS"/>
              </w:rPr>
            </w:pPr>
            <w:r>
              <w:rPr>
                <w:rFonts w:ascii="Times New Roman" w:hAnsi="Times New Roman"/>
                <w:lang w:val="sr-Latn-RS" w:eastAsia="sr-Latn-CS"/>
              </w:rPr>
              <w:t>Udžbenik</w:t>
            </w:r>
            <w:r w:rsidR="001500B5">
              <w:rPr>
                <w:rFonts w:ascii="Times New Roman" w:hAnsi="Times New Roman"/>
                <w:lang w:val="sr-Latn-RS" w:eastAsia="sr-Latn-CS"/>
              </w:rPr>
              <w:t>,</w:t>
            </w:r>
            <w:r w:rsidR="006C2559">
              <w:rPr>
                <w:rFonts w:ascii="Times New Roman" w:hAnsi="Times New Roman"/>
                <w:lang w:val="sr-Latn-RS" w:eastAsia="sr-Latn-CS"/>
              </w:rPr>
              <w:t xml:space="preserve"> r</w:t>
            </w:r>
            <w:r w:rsidR="00D91BEC">
              <w:rPr>
                <w:rFonts w:ascii="Times New Roman" w:hAnsi="Times New Roman"/>
                <w:lang w:val="sr-Latn-RS" w:eastAsia="sr-Latn-CS"/>
              </w:rPr>
              <w:t>adna sveska, CD, geografska karta</w:t>
            </w:r>
          </w:p>
        </w:tc>
      </w:tr>
      <w:tr w:rsidR="002D151A" w:rsidRPr="00A30E8D" w14:paraId="3B3AB20B" w14:textId="77777777" w:rsidTr="002756B1">
        <w:trPr>
          <w:trHeight w:val="253"/>
          <w:jc w:val="center"/>
        </w:trPr>
        <w:tc>
          <w:tcPr>
            <w:tcW w:w="1968" w:type="dxa"/>
            <w:shd w:val="clear" w:color="auto" w:fill="F2F2F2"/>
          </w:tcPr>
          <w:p w14:paraId="3B3AB208" w14:textId="59F61F13" w:rsidR="002D151A" w:rsidRPr="00307924" w:rsidRDefault="00337959" w:rsidP="002D4C0F">
            <w:pPr>
              <w:rPr>
                <w:rFonts w:ascii="Times New Roman" w:hAnsi="Times New Roman"/>
                <w:bCs/>
                <w:color w:val="000000"/>
                <w:sz w:val="24"/>
                <w:szCs w:val="24"/>
                <w:lang w:eastAsia="sr-Latn-CS"/>
              </w:rPr>
            </w:pPr>
            <w:r>
              <w:rPr>
                <w:rFonts w:ascii="Times New Roman" w:hAnsi="Times New Roman"/>
                <w:bCs/>
                <w:color w:val="000000"/>
                <w:sz w:val="24"/>
                <w:szCs w:val="24"/>
                <w:lang w:val="sr-Cyrl-CS" w:eastAsia="sr-Latn-CS"/>
              </w:rPr>
              <w:t>Korelacija sa drugim predmetima:</w:t>
            </w:r>
          </w:p>
        </w:tc>
        <w:tc>
          <w:tcPr>
            <w:tcW w:w="7660" w:type="dxa"/>
            <w:gridSpan w:val="4"/>
          </w:tcPr>
          <w:p w14:paraId="3B3AB20A" w14:textId="0BEE3CD7" w:rsidR="006B61FC" w:rsidRPr="00355B0C" w:rsidRDefault="006B61FC" w:rsidP="002D4C0F">
            <w:pPr>
              <w:rPr>
                <w:rFonts w:ascii="Times New Roman" w:hAnsi="Times New Roman"/>
                <w:lang w:val="sr-Latn-RS" w:eastAsia="sr-Latn-CS"/>
              </w:rPr>
            </w:pPr>
            <w:r>
              <w:rPr>
                <w:rFonts w:ascii="Times New Roman" w:hAnsi="Times New Roman"/>
                <w:lang w:val="sr-Latn-RS" w:eastAsia="sr-Latn-CS"/>
              </w:rPr>
              <w:t>Srpski jezik</w:t>
            </w:r>
            <w:r w:rsidR="00997DE5">
              <w:rPr>
                <w:rFonts w:ascii="Times New Roman" w:hAnsi="Times New Roman"/>
                <w:lang w:val="sr-Latn-RS" w:eastAsia="sr-Latn-CS"/>
              </w:rPr>
              <w:t>, G</w:t>
            </w:r>
            <w:r w:rsidR="00D91BEC">
              <w:rPr>
                <w:rFonts w:ascii="Times New Roman" w:hAnsi="Times New Roman"/>
                <w:lang w:val="sr-Latn-RS" w:eastAsia="sr-Latn-CS"/>
              </w:rPr>
              <w:t>eografija</w:t>
            </w:r>
          </w:p>
        </w:tc>
      </w:tr>
      <w:tr w:rsidR="002D151A" w:rsidRPr="00A30E8D" w14:paraId="3B3AB20D" w14:textId="77777777" w:rsidTr="002756B1">
        <w:trPr>
          <w:trHeight w:val="549"/>
          <w:jc w:val="center"/>
        </w:trPr>
        <w:tc>
          <w:tcPr>
            <w:tcW w:w="9628" w:type="dxa"/>
            <w:gridSpan w:val="5"/>
            <w:shd w:val="clear" w:color="auto" w:fill="F2F2F2"/>
            <w:vAlign w:val="center"/>
          </w:tcPr>
          <w:p w14:paraId="3B3AB20C" w14:textId="4D1A6AD4" w:rsidR="002D151A" w:rsidRPr="002D4C0F" w:rsidRDefault="009503EF" w:rsidP="002D4C0F">
            <w:pPr>
              <w:jc w:val="center"/>
              <w:rPr>
                <w:rFonts w:ascii="Times New Roman" w:hAnsi="Times New Roman"/>
                <w:b/>
                <w:color w:val="000000"/>
                <w:sz w:val="24"/>
                <w:szCs w:val="24"/>
                <w:lang w:val="sr-Cyrl-CS" w:eastAsia="sr-Latn-CS"/>
              </w:rPr>
            </w:pPr>
            <w:r>
              <w:rPr>
                <w:rFonts w:ascii="Times New Roman" w:hAnsi="Times New Roman"/>
                <w:b/>
                <w:color w:val="000000"/>
                <w:sz w:val="24"/>
                <w:szCs w:val="24"/>
                <w:lang w:val="ru-RU" w:eastAsia="sr-Latn-CS"/>
              </w:rPr>
              <w:t>Vremenska struktura časa</w:t>
            </w:r>
            <w:r w:rsidR="006B61FC">
              <w:rPr>
                <w:rFonts w:ascii="Times New Roman" w:hAnsi="Times New Roman"/>
                <w:b/>
                <w:color w:val="000000"/>
                <w:sz w:val="24"/>
                <w:szCs w:val="24"/>
                <w:lang w:val="sr-Latn-RS" w:eastAsia="sr-Latn-CS"/>
              </w:rPr>
              <w:t xml:space="preserve"> </w:t>
            </w:r>
            <w:r>
              <w:rPr>
                <w:rFonts w:ascii="Times New Roman" w:hAnsi="Times New Roman"/>
                <w:b/>
                <w:color w:val="000000"/>
                <w:sz w:val="24"/>
                <w:szCs w:val="24"/>
                <w:lang w:val="ru-RU" w:eastAsia="sr-Latn-CS"/>
              </w:rPr>
              <w:t>(tok časa)</w:t>
            </w:r>
          </w:p>
        </w:tc>
      </w:tr>
      <w:tr w:rsidR="002D151A" w:rsidRPr="00DC731A" w14:paraId="3B3AB216" w14:textId="77777777" w:rsidTr="002756B1">
        <w:trPr>
          <w:trHeight w:val="858"/>
          <w:jc w:val="center"/>
        </w:trPr>
        <w:tc>
          <w:tcPr>
            <w:tcW w:w="1968" w:type="dxa"/>
            <w:shd w:val="clear" w:color="auto" w:fill="FFFFFF"/>
          </w:tcPr>
          <w:p w14:paraId="3B3AB20E" w14:textId="27ACE86C" w:rsidR="002D151A" w:rsidRPr="00054572" w:rsidRDefault="009503EF" w:rsidP="00BD3B39">
            <w:pPr>
              <w:rPr>
                <w:rFonts w:ascii="Times New Roman" w:hAnsi="Times New Roman"/>
                <w:b/>
                <w:color w:val="000000"/>
                <w:sz w:val="24"/>
                <w:szCs w:val="24"/>
                <w:lang w:val="sr-Latn-RS" w:eastAsia="sr-Latn-CS"/>
              </w:rPr>
            </w:pPr>
            <w:r>
              <w:rPr>
                <w:rFonts w:ascii="Times New Roman" w:hAnsi="Times New Roman"/>
                <w:b/>
                <w:color w:val="000000"/>
                <w:sz w:val="24"/>
                <w:szCs w:val="24"/>
                <w:lang w:val="sr-Cyrl-CS" w:eastAsia="sr-Latn-CS"/>
              </w:rPr>
              <w:t>Uvodni deo</w:t>
            </w:r>
            <w:r w:rsidR="00054572">
              <w:rPr>
                <w:rFonts w:ascii="Times New Roman" w:hAnsi="Times New Roman"/>
                <w:b/>
                <w:color w:val="000000"/>
                <w:sz w:val="24"/>
                <w:szCs w:val="24"/>
                <w:lang w:val="sr-Latn-RS" w:eastAsia="sr-Latn-CS"/>
              </w:rPr>
              <w:t>:</w:t>
            </w:r>
          </w:p>
          <w:p w14:paraId="3B3AB20F" w14:textId="12414134" w:rsidR="002D151A" w:rsidRPr="001071EE" w:rsidRDefault="002D151A" w:rsidP="00BD3B39">
            <w:pPr>
              <w:rPr>
                <w:rFonts w:ascii="Times New Roman" w:hAnsi="Times New Roman"/>
                <w:color w:val="000000"/>
                <w:lang w:eastAsia="sr-Latn-CS"/>
              </w:rPr>
            </w:pPr>
            <w:r w:rsidRPr="003D4FED">
              <w:rPr>
                <w:rFonts w:ascii="Times New Roman" w:hAnsi="Times New Roman"/>
                <w:color w:val="000000"/>
                <w:lang w:val="sr-Cyrl-CS" w:eastAsia="sr-Latn-CS"/>
              </w:rPr>
              <w:t>(</w:t>
            </w:r>
            <w:r w:rsidR="00635C43">
              <w:rPr>
                <w:rFonts w:ascii="Times New Roman" w:hAnsi="Times New Roman"/>
                <w:color w:val="000000"/>
                <w:lang w:eastAsia="sr-Latn-CS"/>
              </w:rPr>
              <w:t>5</w:t>
            </w:r>
            <w:r w:rsidR="00480ACE">
              <w:rPr>
                <w:rFonts w:ascii="Times New Roman" w:hAnsi="Times New Roman"/>
                <w:color w:val="000000"/>
                <w:lang w:eastAsia="sr-Latn-CS"/>
              </w:rPr>
              <w:t xml:space="preserve"> </w:t>
            </w:r>
            <w:r w:rsidR="009503EF">
              <w:rPr>
                <w:rFonts w:ascii="Times New Roman" w:hAnsi="Times New Roman"/>
                <w:color w:val="000000"/>
                <w:lang w:eastAsia="sr-Latn-CS"/>
              </w:rPr>
              <w:t xml:space="preserve"> minuta</w:t>
            </w:r>
            <w:r w:rsidRPr="003D4FED">
              <w:rPr>
                <w:rFonts w:ascii="Times New Roman" w:hAnsi="Times New Roman"/>
                <w:color w:val="000000"/>
                <w:lang w:val="sr-Cyrl-CS" w:eastAsia="sr-Latn-CS"/>
              </w:rPr>
              <w:t>)</w:t>
            </w:r>
          </w:p>
        </w:tc>
        <w:tc>
          <w:tcPr>
            <w:tcW w:w="7660" w:type="dxa"/>
            <w:gridSpan w:val="4"/>
            <w:shd w:val="clear" w:color="auto" w:fill="FFFFFF"/>
          </w:tcPr>
          <w:p w14:paraId="3B3AB215" w14:textId="770D95C5" w:rsidR="00B559B4" w:rsidRPr="00875E1A" w:rsidRDefault="00A67EB1" w:rsidP="00E66D27">
            <w:pPr>
              <w:tabs>
                <w:tab w:val="left" w:pos="1860"/>
              </w:tabs>
              <w:rPr>
                <w:rFonts w:ascii="Times New Roman" w:hAnsi="Times New Roman"/>
                <w:color w:val="000000"/>
                <w:sz w:val="24"/>
                <w:szCs w:val="24"/>
                <w:lang w:val="sr-Latn-RS" w:eastAsia="sr-Latn-CS"/>
              </w:rPr>
            </w:pPr>
            <w:r>
              <w:rPr>
                <w:rFonts w:ascii="Times New Roman" w:hAnsi="Times New Roman"/>
                <w:color w:val="000000"/>
                <w:sz w:val="24"/>
                <w:szCs w:val="24"/>
                <w:lang w:val="sr-Latn-RS" w:eastAsia="sr-Latn-CS"/>
              </w:rPr>
              <w:t>Provera domaćeg zadatka.</w:t>
            </w:r>
          </w:p>
        </w:tc>
      </w:tr>
      <w:tr w:rsidR="002D151A" w:rsidRPr="006C2559" w14:paraId="3B3AB23B" w14:textId="77777777" w:rsidTr="000B3E2E">
        <w:trPr>
          <w:trHeight w:val="1550"/>
          <w:jc w:val="center"/>
        </w:trPr>
        <w:tc>
          <w:tcPr>
            <w:tcW w:w="1968" w:type="dxa"/>
            <w:shd w:val="clear" w:color="auto" w:fill="FFFFFF"/>
          </w:tcPr>
          <w:p w14:paraId="01C5A23D" w14:textId="77777777" w:rsidR="0088633B" w:rsidRPr="003D4FED" w:rsidRDefault="0088633B" w:rsidP="0088633B">
            <w:pPr>
              <w:rPr>
                <w:rFonts w:ascii="Times New Roman" w:hAnsi="Times New Roman"/>
                <w:b/>
                <w:color w:val="000000"/>
                <w:sz w:val="24"/>
                <w:szCs w:val="24"/>
                <w:lang w:val="sr-Cyrl-CS" w:eastAsia="sr-Latn-CS"/>
              </w:rPr>
            </w:pPr>
            <w:r>
              <w:rPr>
                <w:rFonts w:ascii="Times New Roman" w:hAnsi="Times New Roman"/>
                <w:b/>
                <w:color w:val="000000"/>
                <w:sz w:val="24"/>
                <w:szCs w:val="24"/>
                <w:lang w:val="sr-Cyrl-CS" w:eastAsia="sr-Latn-CS"/>
              </w:rPr>
              <w:t>Glavni deo:</w:t>
            </w:r>
          </w:p>
          <w:p w14:paraId="3B3AB218" w14:textId="54058F9A" w:rsidR="0088633B" w:rsidRPr="003D4FED" w:rsidRDefault="00B25F13" w:rsidP="0088633B">
            <w:pPr>
              <w:rPr>
                <w:rFonts w:ascii="Times New Roman" w:hAnsi="Times New Roman"/>
                <w:color w:val="000000"/>
                <w:sz w:val="24"/>
                <w:szCs w:val="24"/>
                <w:lang w:val="sr-Cyrl-CS" w:eastAsia="sr-Latn-CS"/>
              </w:rPr>
            </w:pPr>
            <w:r>
              <w:rPr>
                <w:rFonts w:ascii="Times New Roman" w:hAnsi="Times New Roman"/>
                <w:color w:val="000000"/>
                <w:lang w:val="sr-Cyrl-CS" w:eastAsia="sr-Latn-CS"/>
              </w:rPr>
              <w:t xml:space="preserve"> </w:t>
            </w:r>
            <w:r w:rsidR="0088633B" w:rsidRPr="0056409D">
              <w:rPr>
                <w:rFonts w:ascii="Times New Roman" w:hAnsi="Times New Roman"/>
                <w:color w:val="000000"/>
                <w:lang w:val="ru-RU" w:eastAsia="sr-Latn-CS"/>
              </w:rPr>
              <w:t xml:space="preserve"> </w:t>
            </w:r>
            <w:r w:rsidR="006C2559">
              <w:rPr>
                <w:rFonts w:ascii="Times New Roman" w:hAnsi="Times New Roman"/>
                <w:color w:val="000000"/>
                <w:lang w:val="sr-Latn-RS" w:eastAsia="sr-Latn-CS"/>
              </w:rPr>
              <w:t>(25</w:t>
            </w:r>
            <w:r>
              <w:rPr>
                <w:rFonts w:ascii="Times New Roman" w:hAnsi="Times New Roman"/>
                <w:color w:val="000000"/>
                <w:lang w:val="sr-Latn-RS" w:eastAsia="sr-Latn-CS"/>
              </w:rPr>
              <w:t xml:space="preserve"> </w:t>
            </w:r>
            <w:r w:rsidR="0088633B">
              <w:rPr>
                <w:rFonts w:ascii="Times New Roman" w:hAnsi="Times New Roman"/>
                <w:color w:val="000000"/>
                <w:lang w:val="sr-Cyrl-CS" w:eastAsia="sr-Latn-CS"/>
              </w:rPr>
              <w:t>minuta)</w:t>
            </w:r>
          </w:p>
        </w:tc>
        <w:tc>
          <w:tcPr>
            <w:tcW w:w="7660" w:type="dxa"/>
            <w:gridSpan w:val="4"/>
            <w:shd w:val="clear" w:color="auto" w:fill="FFFFFF"/>
          </w:tcPr>
          <w:p w14:paraId="5B1E6557" w14:textId="3030E157" w:rsidR="003F025F" w:rsidRDefault="0020759C" w:rsidP="00416D84">
            <w:pPr>
              <w:tabs>
                <w:tab w:val="left" w:pos="960"/>
              </w:tabs>
              <w:rPr>
                <w:rFonts w:ascii="Times New Roman" w:hAnsi="Times New Roman"/>
                <w:b/>
                <w:sz w:val="24"/>
                <w:szCs w:val="24"/>
                <w:lang w:val="sr-Latn-RS" w:eastAsia="sr-Latn-CS"/>
              </w:rPr>
            </w:pPr>
            <w:r w:rsidRPr="0020759C">
              <w:rPr>
                <w:rFonts w:ascii="Times New Roman" w:hAnsi="Times New Roman"/>
                <w:b/>
                <w:sz w:val="24"/>
                <w:szCs w:val="24"/>
                <w:lang w:val="sr-Latn-RS" w:eastAsia="sr-Latn-CS"/>
              </w:rPr>
              <w:t>Udžbenik, 60. strana, Leggere</w:t>
            </w:r>
          </w:p>
          <w:p w14:paraId="5E418CD0" w14:textId="77777777" w:rsidR="0020759C" w:rsidRDefault="0020759C" w:rsidP="00416D84">
            <w:pPr>
              <w:tabs>
                <w:tab w:val="left" w:pos="960"/>
              </w:tabs>
              <w:rPr>
                <w:rFonts w:ascii="Times New Roman" w:hAnsi="Times New Roman"/>
                <w:b/>
                <w:sz w:val="24"/>
                <w:szCs w:val="24"/>
                <w:lang w:val="sr-Latn-RS" w:eastAsia="sr-Latn-CS"/>
              </w:rPr>
            </w:pPr>
          </w:p>
          <w:p w14:paraId="13C3E8F9" w14:textId="7ECA8AE7" w:rsidR="0020759C" w:rsidRDefault="001938C4" w:rsidP="00416D84">
            <w:pPr>
              <w:tabs>
                <w:tab w:val="left" w:pos="960"/>
              </w:tabs>
              <w:rPr>
                <w:rFonts w:ascii="Times New Roman" w:hAnsi="Times New Roman"/>
                <w:sz w:val="24"/>
                <w:szCs w:val="24"/>
                <w:lang w:val="sr-Latn-RS" w:eastAsia="sr-Latn-CS"/>
              </w:rPr>
            </w:pPr>
            <w:r>
              <w:rPr>
                <w:rFonts w:ascii="Times New Roman" w:hAnsi="Times New Roman"/>
                <w:sz w:val="24"/>
                <w:szCs w:val="24"/>
                <w:lang w:val="sr-Latn-RS" w:eastAsia="sr-Latn-CS"/>
              </w:rPr>
              <w:t>Nastavnik daje uputstva učenicima da pročitaju tekst i skreće pažnju da nije potrebno razumeti svaku reč u tekstu, ali da svakako mogu da pitaju za neku reč zbog koje ne mogu da razumeju smisao teksta.</w:t>
            </w:r>
          </w:p>
          <w:p w14:paraId="3B3FAD3D" w14:textId="77077230" w:rsidR="001938C4" w:rsidRDefault="001938C4" w:rsidP="00416D84">
            <w:pPr>
              <w:tabs>
                <w:tab w:val="left" w:pos="960"/>
              </w:tabs>
              <w:rPr>
                <w:rFonts w:ascii="Times New Roman" w:hAnsi="Times New Roman"/>
                <w:sz w:val="24"/>
                <w:szCs w:val="24"/>
                <w:lang w:val="sr-Latn-RS" w:eastAsia="sr-Latn-CS"/>
              </w:rPr>
            </w:pPr>
            <w:r>
              <w:rPr>
                <w:rFonts w:ascii="Times New Roman" w:hAnsi="Times New Roman"/>
                <w:sz w:val="24"/>
                <w:szCs w:val="24"/>
                <w:lang w:val="sr-Latn-RS" w:eastAsia="sr-Latn-CS"/>
              </w:rPr>
              <w:t xml:space="preserve">Učenici samostalno rade i </w:t>
            </w:r>
            <w:r w:rsidR="00A001E6">
              <w:rPr>
                <w:rFonts w:ascii="Times New Roman" w:hAnsi="Times New Roman"/>
                <w:b/>
                <w:sz w:val="24"/>
                <w:szCs w:val="24"/>
                <w:lang w:val="sr-Latn-RS" w:eastAsia="sr-Latn-CS"/>
              </w:rPr>
              <w:t>1.</w:t>
            </w:r>
            <w:r w:rsidRPr="00A001E6">
              <w:rPr>
                <w:rFonts w:ascii="Times New Roman" w:hAnsi="Times New Roman"/>
                <w:b/>
                <w:sz w:val="24"/>
                <w:szCs w:val="24"/>
                <w:lang w:val="sr-Latn-RS" w:eastAsia="sr-Latn-CS"/>
              </w:rPr>
              <w:t xml:space="preserve"> vežbanje</w:t>
            </w:r>
            <w:r>
              <w:rPr>
                <w:rFonts w:ascii="Times New Roman" w:hAnsi="Times New Roman"/>
                <w:sz w:val="24"/>
                <w:szCs w:val="24"/>
                <w:lang w:val="sr-Latn-RS" w:eastAsia="sr-Latn-CS"/>
              </w:rPr>
              <w:t>, a</w:t>
            </w:r>
            <w:r w:rsidR="00D91BEC">
              <w:rPr>
                <w:rFonts w:ascii="Times New Roman" w:hAnsi="Times New Roman"/>
                <w:sz w:val="24"/>
                <w:szCs w:val="24"/>
                <w:lang w:val="sr-Latn-RS" w:eastAsia="sr-Latn-CS"/>
              </w:rPr>
              <w:t xml:space="preserve"> </w:t>
            </w:r>
            <w:r>
              <w:rPr>
                <w:rFonts w:ascii="Times New Roman" w:hAnsi="Times New Roman"/>
                <w:sz w:val="24"/>
                <w:szCs w:val="24"/>
                <w:lang w:val="sr-Latn-RS" w:eastAsia="sr-Latn-CS"/>
              </w:rPr>
              <w:t xml:space="preserve">zatim svi zajedno analiziraju odgovore i objašnjavaju eventualne nepoznate reči. (rešenja: </w:t>
            </w:r>
            <w:r w:rsidRPr="00B91D92">
              <w:rPr>
                <w:rFonts w:ascii="Times New Roman" w:hAnsi="Times New Roman"/>
                <w:i/>
                <w:sz w:val="24"/>
                <w:szCs w:val="24"/>
                <w:lang w:val="sr-Latn-RS" w:eastAsia="sr-Latn-CS"/>
              </w:rPr>
              <w:t>1 abitano, 2</w:t>
            </w:r>
            <w:r>
              <w:rPr>
                <w:rFonts w:ascii="Times New Roman" w:hAnsi="Times New Roman"/>
                <w:sz w:val="24"/>
                <w:szCs w:val="24"/>
                <w:lang w:val="sr-Latn-RS" w:eastAsia="sr-Latn-CS"/>
              </w:rPr>
              <w:t xml:space="preserve"> </w:t>
            </w:r>
            <w:r w:rsidRPr="00B91D92">
              <w:rPr>
                <w:rFonts w:ascii="Times New Roman" w:hAnsi="Times New Roman"/>
                <w:i/>
                <w:sz w:val="24"/>
                <w:szCs w:val="24"/>
                <w:lang w:val="sr-Latn-RS" w:eastAsia="sr-Latn-CS"/>
              </w:rPr>
              <w:t>quinta, 3 quattro, 4 tre)</w:t>
            </w:r>
            <w:r w:rsidR="00D91BEC" w:rsidRPr="00B91D92">
              <w:rPr>
                <w:rFonts w:ascii="Times New Roman" w:hAnsi="Times New Roman"/>
                <w:i/>
                <w:sz w:val="24"/>
                <w:szCs w:val="24"/>
                <w:lang w:val="sr-Latn-RS" w:eastAsia="sr-Latn-CS"/>
              </w:rPr>
              <w:t>.</w:t>
            </w:r>
            <w:r w:rsidR="00D91BEC">
              <w:rPr>
                <w:rFonts w:ascii="Times New Roman" w:hAnsi="Times New Roman"/>
                <w:sz w:val="24"/>
                <w:szCs w:val="24"/>
                <w:lang w:val="sr-Latn-RS" w:eastAsia="sr-Latn-CS"/>
              </w:rPr>
              <w:t xml:space="preserve"> Nastavnik može unapred da pripremi geografsku karte i pokaže učenicima gde se nalazi geografski pojam iz teksta.</w:t>
            </w:r>
          </w:p>
          <w:p w14:paraId="13F6A514" w14:textId="77777777" w:rsidR="00B91D92" w:rsidRDefault="00B91D92" w:rsidP="00416D84">
            <w:pPr>
              <w:tabs>
                <w:tab w:val="left" w:pos="960"/>
              </w:tabs>
              <w:rPr>
                <w:rFonts w:ascii="Times New Roman" w:hAnsi="Times New Roman"/>
                <w:sz w:val="24"/>
                <w:szCs w:val="24"/>
                <w:lang w:val="sr-Latn-RS" w:eastAsia="sr-Latn-CS"/>
              </w:rPr>
            </w:pPr>
          </w:p>
          <w:p w14:paraId="78279D72" w14:textId="22D00C90" w:rsidR="00B91D92" w:rsidRDefault="00B91D92" w:rsidP="00416D84">
            <w:pPr>
              <w:tabs>
                <w:tab w:val="left" w:pos="960"/>
              </w:tabs>
              <w:rPr>
                <w:rFonts w:ascii="Times New Roman" w:hAnsi="Times New Roman"/>
                <w:sz w:val="24"/>
                <w:szCs w:val="24"/>
                <w:lang w:val="sr-Latn-RS" w:eastAsia="sr-Latn-CS"/>
              </w:rPr>
            </w:pPr>
            <w:r w:rsidRPr="00B91D92">
              <w:rPr>
                <w:rFonts w:ascii="Times New Roman" w:hAnsi="Times New Roman"/>
                <w:b/>
                <w:sz w:val="24"/>
                <w:szCs w:val="24"/>
                <w:lang w:val="sr-Latn-RS" w:eastAsia="sr-Latn-CS"/>
              </w:rPr>
              <w:t>LIM</w:t>
            </w:r>
            <w:r>
              <w:rPr>
                <w:rFonts w:ascii="Times New Roman" w:hAnsi="Times New Roman"/>
                <w:sz w:val="24"/>
                <w:szCs w:val="24"/>
                <w:lang w:val="sr-Latn-RS" w:eastAsia="sr-Latn-CS"/>
              </w:rPr>
              <w:t>: Provera odgovora uz pomoć interaktivne table.</w:t>
            </w:r>
          </w:p>
          <w:p w14:paraId="1E04F03A" w14:textId="77777777" w:rsidR="001938C4" w:rsidRDefault="001938C4" w:rsidP="00416D84">
            <w:pPr>
              <w:tabs>
                <w:tab w:val="left" w:pos="960"/>
              </w:tabs>
              <w:rPr>
                <w:rFonts w:ascii="Times New Roman" w:hAnsi="Times New Roman"/>
                <w:sz w:val="24"/>
                <w:szCs w:val="24"/>
                <w:lang w:val="sr-Latn-RS" w:eastAsia="sr-Latn-CS"/>
              </w:rPr>
            </w:pPr>
          </w:p>
          <w:p w14:paraId="3E8090A6" w14:textId="7D500E19" w:rsidR="001938C4" w:rsidRDefault="00A001E6" w:rsidP="00416D84">
            <w:pPr>
              <w:tabs>
                <w:tab w:val="left" w:pos="960"/>
              </w:tabs>
              <w:rPr>
                <w:rFonts w:ascii="Times New Roman" w:hAnsi="Times New Roman"/>
                <w:b/>
                <w:sz w:val="24"/>
                <w:szCs w:val="24"/>
                <w:lang w:val="sr-Latn-RS" w:eastAsia="sr-Latn-CS"/>
              </w:rPr>
            </w:pPr>
            <w:r w:rsidRPr="00A001E6">
              <w:rPr>
                <w:rFonts w:ascii="Times New Roman" w:hAnsi="Times New Roman"/>
                <w:b/>
                <w:sz w:val="24"/>
                <w:szCs w:val="24"/>
                <w:lang w:val="sr-Latn-RS" w:eastAsia="sr-Latn-CS"/>
              </w:rPr>
              <w:t>Parlare</w:t>
            </w:r>
            <w:r>
              <w:rPr>
                <w:rFonts w:ascii="Times New Roman" w:hAnsi="Times New Roman"/>
                <w:b/>
                <w:sz w:val="24"/>
                <w:szCs w:val="24"/>
                <w:lang w:val="sr-Latn-RS" w:eastAsia="sr-Latn-CS"/>
              </w:rPr>
              <w:t>, vežbanje 2</w:t>
            </w:r>
          </w:p>
          <w:p w14:paraId="5C5371F7" w14:textId="77777777" w:rsidR="00A001E6" w:rsidRDefault="00A001E6" w:rsidP="00416D84">
            <w:pPr>
              <w:tabs>
                <w:tab w:val="left" w:pos="960"/>
              </w:tabs>
              <w:rPr>
                <w:rFonts w:ascii="Times New Roman" w:hAnsi="Times New Roman"/>
                <w:b/>
                <w:sz w:val="24"/>
                <w:szCs w:val="24"/>
                <w:lang w:val="sr-Latn-RS" w:eastAsia="sr-Latn-CS"/>
              </w:rPr>
            </w:pPr>
          </w:p>
          <w:p w14:paraId="084803F9" w14:textId="0C6EE605" w:rsidR="00A001E6" w:rsidRDefault="006C2559" w:rsidP="00416D84">
            <w:pPr>
              <w:tabs>
                <w:tab w:val="left" w:pos="960"/>
              </w:tabs>
              <w:rPr>
                <w:rFonts w:ascii="Times New Roman" w:hAnsi="Times New Roman"/>
                <w:sz w:val="24"/>
                <w:szCs w:val="24"/>
                <w:lang w:val="sr-Latn-RS" w:eastAsia="sr-Latn-CS"/>
              </w:rPr>
            </w:pPr>
            <w:r>
              <w:rPr>
                <w:rFonts w:ascii="Times New Roman" w:hAnsi="Times New Roman"/>
                <w:sz w:val="24"/>
                <w:szCs w:val="24"/>
                <w:lang w:val="sr-Latn-RS" w:eastAsia="sr-Latn-CS"/>
              </w:rPr>
              <w:t>Učenici u paru, gledaju fotografiju</w:t>
            </w:r>
            <w:r w:rsidR="00A001E6">
              <w:rPr>
                <w:rFonts w:ascii="Times New Roman" w:hAnsi="Times New Roman"/>
                <w:sz w:val="24"/>
                <w:szCs w:val="24"/>
                <w:lang w:val="sr-Latn-RS" w:eastAsia="sr-Latn-CS"/>
              </w:rPr>
              <w:t xml:space="preserve"> i opisuju devojčicu i dečaka.</w:t>
            </w:r>
          </w:p>
          <w:p w14:paraId="4DCD28DE" w14:textId="2D127338" w:rsidR="00A001E6" w:rsidRDefault="006C2559" w:rsidP="00416D84">
            <w:pPr>
              <w:tabs>
                <w:tab w:val="left" w:pos="960"/>
              </w:tabs>
              <w:rPr>
                <w:rFonts w:ascii="Times New Roman" w:hAnsi="Times New Roman"/>
                <w:sz w:val="24"/>
                <w:szCs w:val="24"/>
                <w:lang w:val="sr-Latn-RS" w:eastAsia="sr-Latn-CS"/>
              </w:rPr>
            </w:pPr>
            <w:r>
              <w:rPr>
                <w:rFonts w:ascii="Times New Roman" w:hAnsi="Times New Roman"/>
                <w:sz w:val="24"/>
                <w:szCs w:val="24"/>
                <w:lang w:val="sr-Latn-RS" w:eastAsia="sr-Latn-CS"/>
              </w:rPr>
              <w:lastRenderedPageBreak/>
              <w:t xml:space="preserve">Nastavnik </w:t>
            </w:r>
            <w:r w:rsidR="00A001E6">
              <w:rPr>
                <w:rFonts w:ascii="Times New Roman" w:hAnsi="Times New Roman"/>
                <w:sz w:val="24"/>
                <w:szCs w:val="24"/>
                <w:lang w:val="sr-Latn-RS" w:eastAsia="sr-Latn-CS"/>
              </w:rPr>
              <w:t>podstiče učenike da koriste što više reči koje su usvojili na prethodnim časovima.</w:t>
            </w:r>
          </w:p>
          <w:p w14:paraId="3B3B1531" w14:textId="77777777" w:rsidR="00A001E6" w:rsidRDefault="00A001E6" w:rsidP="00416D84">
            <w:pPr>
              <w:tabs>
                <w:tab w:val="left" w:pos="960"/>
              </w:tabs>
              <w:rPr>
                <w:rFonts w:ascii="Times New Roman" w:hAnsi="Times New Roman"/>
                <w:sz w:val="24"/>
                <w:szCs w:val="24"/>
                <w:lang w:val="sr-Latn-RS" w:eastAsia="sr-Latn-CS"/>
              </w:rPr>
            </w:pPr>
          </w:p>
          <w:p w14:paraId="38D9EF74" w14:textId="1BC404DE" w:rsidR="00A001E6" w:rsidRDefault="00A001E6" w:rsidP="00416D84">
            <w:pPr>
              <w:tabs>
                <w:tab w:val="left" w:pos="960"/>
              </w:tabs>
              <w:rPr>
                <w:rFonts w:ascii="Times New Roman" w:hAnsi="Times New Roman"/>
                <w:b/>
                <w:sz w:val="24"/>
                <w:szCs w:val="24"/>
                <w:lang w:val="sr-Latn-RS" w:eastAsia="sr-Latn-CS"/>
              </w:rPr>
            </w:pPr>
            <w:r w:rsidRPr="00A001E6">
              <w:rPr>
                <w:rFonts w:ascii="Times New Roman" w:hAnsi="Times New Roman"/>
                <w:b/>
                <w:sz w:val="24"/>
                <w:szCs w:val="24"/>
                <w:lang w:val="sr-Latn-RS" w:eastAsia="sr-Latn-CS"/>
              </w:rPr>
              <w:t>Udžbenik, 61. strana, vežbanje 3</w:t>
            </w:r>
          </w:p>
          <w:p w14:paraId="49FB7650" w14:textId="77777777" w:rsidR="00A001E6" w:rsidRDefault="00A001E6" w:rsidP="00416D84">
            <w:pPr>
              <w:tabs>
                <w:tab w:val="left" w:pos="960"/>
              </w:tabs>
              <w:rPr>
                <w:rFonts w:ascii="Times New Roman" w:hAnsi="Times New Roman"/>
                <w:b/>
                <w:sz w:val="24"/>
                <w:szCs w:val="24"/>
                <w:lang w:val="sr-Latn-RS" w:eastAsia="sr-Latn-CS"/>
              </w:rPr>
            </w:pPr>
          </w:p>
          <w:p w14:paraId="4EF6C7B5" w14:textId="129A19E9" w:rsidR="00A001E6" w:rsidRDefault="00A001E6" w:rsidP="00416D84">
            <w:pPr>
              <w:tabs>
                <w:tab w:val="left" w:pos="960"/>
              </w:tabs>
              <w:rPr>
                <w:rFonts w:ascii="Times New Roman" w:hAnsi="Times New Roman"/>
                <w:sz w:val="24"/>
                <w:szCs w:val="24"/>
                <w:lang w:val="sr-Latn-RS" w:eastAsia="sr-Latn-CS"/>
              </w:rPr>
            </w:pPr>
            <w:r>
              <w:rPr>
                <w:rFonts w:ascii="Times New Roman" w:hAnsi="Times New Roman"/>
                <w:sz w:val="24"/>
                <w:szCs w:val="24"/>
                <w:lang w:val="sr-Latn-RS" w:eastAsia="sr-Latn-CS"/>
              </w:rPr>
              <w:t>Učenici slušaju dijalog CD (1-63) i upisuju informacije u tabelu. Nastavnik pre slušanja objašnjava učenicima da nije potrebno da  pišu cele rečenice, već je dovoljno da prepoznaju jednu ili više ključnih reči na koje će se skoncentrisati tokom slušanja. Nastavnik napominje da redosled informacija u dijalogu nije isti kao u tabeli.</w:t>
            </w:r>
          </w:p>
          <w:p w14:paraId="00DED90F" w14:textId="6F754D04" w:rsidR="00A001E6" w:rsidRDefault="00B91D92" w:rsidP="00416D84">
            <w:pPr>
              <w:tabs>
                <w:tab w:val="left" w:pos="960"/>
              </w:tabs>
              <w:rPr>
                <w:rFonts w:ascii="Times New Roman" w:hAnsi="Times New Roman"/>
                <w:sz w:val="24"/>
                <w:szCs w:val="24"/>
                <w:lang w:val="sr-Latn-RS" w:eastAsia="sr-Latn-CS"/>
              </w:rPr>
            </w:pPr>
            <w:r>
              <w:rPr>
                <w:rFonts w:ascii="Times New Roman" w:hAnsi="Times New Roman"/>
                <w:sz w:val="24"/>
                <w:szCs w:val="24"/>
                <w:lang w:val="sr-Latn-RS" w:eastAsia="sr-Latn-CS"/>
              </w:rPr>
              <w:t>Svi zajedno pr</w:t>
            </w:r>
            <w:r w:rsidR="00A001E6">
              <w:rPr>
                <w:rFonts w:ascii="Times New Roman" w:hAnsi="Times New Roman"/>
                <w:sz w:val="24"/>
                <w:szCs w:val="24"/>
                <w:lang w:val="sr-Latn-RS" w:eastAsia="sr-Latn-CS"/>
              </w:rPr>
              <w:t>overavaju rešenja.</w:t>
            </w:r>
            <w:r>
              <w:rPr>
                <w:rFonts w:ascii="Times New Roman" w:hAnsi="Times New Roman"/>
                <w:sz w:val="24"/>
                <w:szCs w:val="24"/>
                <w:lang w:val="sr-Latn-RS" w:eastAsia="sr-Latn-CS"/>
              </w:rPr>
              <w:t xml:space="preserve"> </w:t>
            </w:r>
          </w:p>
          <w:p w14:paraId="0218979B" w14:textId="77777777" w:rsidR="00B91D92" w:rsidRDefault="00B91D92" w:rsidP="00416D84">
            <w:pPr>
              <w:tabs>
                <w:tab w:val="left" w:pos="960"/>
              </w:tabs>
              <w:rPr>
                <w:rFonts w:ascii="Times New Roman" w:hAnsi="Times New Roman"/>
                <w:sz w:val="24"/>
                <w:szCs w:val="24"/>
                <w:lang w:val="sr-Latn-RS" w:eastAsia="sr-Latn-CS"/>
              </w:rPr>
            </w:pPr>
          </w:p>
          <w:p w14:paraId="40E7E770" w14:textId="5E9B94B2" w:rsidR="00B91D92" w:rsidRDefault="00B91D92" w:rsidP="00416D84">
            <w:pPr>
              <w:tabs>
                <w:tab w:val="left" w:pos="960"/>
              </w:tabs>
              <w:rPr>
                <w:rFonts w:ascii="Times New Roman" w:hAnsi="Times New Roman"/>
                <w:sz w:val="24"/>
                <w:szCs w:val="24"/>
                <w:lang w:val="sr-Latn-RS" w:eastAsia="sr-Latn-CS"/>
              </w:rPr>
            </w:pPr>
            <w:r w:rsidRPr="00B91D92">
              <w:rPr>
                <w:rFonts w:ascii="Times New Roman" w:hAnsi="Times New Roman"/>
                <w:b/>
                <w:sz w:val="24"/>
                <w:szCs w:val="24"/>
                <w:lang w:val="sr-Latn-RS" w:eastAsia="sr-Latn-CS"/>
              </w:rPr>
              <w:t>LIM</w:t>
            </w:r>
            <w:r>
              <w:rPr>
                <w:rFonts w:ascii="Times New Roman" w:hAnsi="Times New Roman"/>
                <w:sz w:val="24"/>
                <w:szCs w:val="24"/>
                <w:lang w:val="sr-Latn-RS" w:eastAsia="sr-Latn-CS"/>
              </w:rPr>
              <w:t>: Provera rešenja na interaktivnoj tabli.</w:t>
            </w:r>
          </w:p>
          <w:p w14:paraId="0039C0F6" w14:textId="77777777" w:rsidR="00A001E6" w:rsidRDefault="00A001E6" w:rsidP="00416D84">
            <w:pPr>
              <w:tabs>
                <w:tab w:val="left" w:pos="960"/>
              </w:tabs>
              <w:rPr>
                <w:rFonts w:ascii="Times New Roman" w:hAnsi="Times New Roman"/>
                <w:sz w:val="24"/>
                <w:szCs w:val="24"/>
                <w:lang w:val="sr-Latn-RS" w:eastAsia="sr-Latn-CS"/>
              </w:rPr>
            </w:pPr>
          </w:p>
          <w:p w14:paraId="670B129F" w14:textId="4FCD2090" w:rsidR="00A001E6" w:rsidRDefault="00036B65" w:rsidP="00416D84">
            <w:pPr>
              <w:tabs>
                <w:tab w:val="left" w:pos="960"/>
              </w:tabs>
              <w:rPr>
                <w:rFonts w:ascii="Times New Roman" w:hAnsi="Times New Roman"/>
                <w:b/>
                <w:sz w:val="24"/>
                <w:szCs w:val="24"/>
                <w:lang w:val="sr-Latn-RS" w:eastAsia="sr-Latn-CS"/>
              </w:rPr>
            </w:pPr>
            <w:r w:rsidRPr="00036B65">
              <w:rPr>
                <w:rFonts w:ascii="Times New Roman" w:hAnsi="Times New Roman"/>
                <w:b/>
                <w:sz w:val="24"/>
                <w:szCs w:val="24"/>
                <w:lang w:val="sr-Latn-RS" w:eastAsia="sr-Latn-CS"/>
              </w:rPr>
              <w:t>Vežbanje 4</w:t>
            </w:r>
          </w:p>
          <w:p w14:paraId="0B6708C3" w14:textId="77777777" w:rsidR="00036B65" w:rsidRDefault="00036B65" w:rsidP="00416D84">
            <w:pPr>
              <w:tabs>
                <w:tab w:val="left" w:pos="960"/>
              </w:tabs>
              <w:rPr>
                <w:rFonts w:ascii="Times New Roman" w:hAnsi="Times New Roman"/>
                <w:b/>
                <w:sz w:val="24"/>
                <w:szCs w:val="24"/>
                <w:lang w:val="sr-Latn-RS" w:eastAsia="sr-Latn-CS"/>
              </w:rPr>
            </w:pPr>
          </w:p>
          <w:p w14:paraId="22ED6BC4" w14:textId="5839F182" w:rsidR="00036B65" w:rsidRDefault="00036B65" w:rsidP="00416D84">
            <w:pPr>
              <w:tabs>
                <w:tab w:val="left" w:pos="960"/>
              </w:tabs>
              <w:rPr>
                <w:rFonts w:ascii="Times New Roman" w:hAnsi="Times New Roman"/>
                <w:sz w:val="24"/>
                <w:szCs w:val="24"/>
                <w:lang w:val="sr-Latn-RS" w:eastAsia="sr-Latn-CS"/>
              </w:rPr>
            </w:pPr>
            <w:r>
              <w:rPr>
                <w:rFonts w:ascii="Times New Roman" w:hAnsi="Times New Roman"/>
                <w:sz w:val="24"/>
                <w:szCs w:val="24"/>
                <w:lang w:val="sr-Latn-RS" w:eastAsia="sr-Latn-CS"/>
              </w:rPr>
              <w:t>Učenici treba da slušaju i prepoznaju koja porodica je opisana na slikama.</w:t>
            </w:r>
          </w:p>
          <w:p w14:paraId="41F2E37D" w14:textId="47BE994F" w:rsidR="00036B65" w:rsidRDefault="00036B65" w:rsidP="00416D84">
            <w:pPr>
              <w:tabs>
                <w:tab w:val="left" w:pos="960"/>
              </w:tabs>
              <w:rPr>
                <w:rFonts w:ascii="Times New Roman" w:hAnsi="Times New Roman"/>
                <w:sz w:val="24"/>
                <w:szCs w:val="24"/>
                <w:lang w:val="sr-Latn-RS" w:eastAsia="sr-Latn-CS"/>
              </w:rPr>
            </w:pPr>
            <w:r>
              <w:rPr>
                <w:rFonts w:ascii="Times New Roman" w:hAnsi="Times New Roman"/>
                <w:sz w:val="24"/>
                <w:szCs w:val="24"/>
                <w:lang w:val="sr-Latn-RS" w:eastAsia="sr-Latn-CS"/>
              </w:rPr>
              <w:t>Svi zajedno proveravaju rešenje (famiglia 2).</w:t>
            </w:r>
          </w:p>
          <w:p w14:paraId="11A44CFB" w14:textId="77777777" w:rsidR="00B91D92" w:rsidRDefault="00B91D92" w:rsidP="00416D84">
            <w:pPr>
              <w:tabs>
                <w:tab w:val="left" w:pos="960"/>
              </w:tabs>
              <w:rPr>
                <w:rFonts w:ascii="Times New Roman" w:hAnsi="Times New Roman"/>
                <w:sz w:val="24"/>
                <w:szCs w:val="24"/>
                <w:lang w:val="sr-Latn-RS" w:eastAsia="sr-Latn-CS"/>
              </w:rPr>
            </w:pPr>
          </w:p>
          <w:p w14:paraId="6729E444" w14:textId="4D26EF8D" w:rsidR="00B91D92" w:rsidRDefault="00B91D92" w:rsidP="00416D84">
            <w:pPr>
              <w:tabs>
                <w:tab w:val="left" w:pos="960"/>
              </w:tabs>
              <w:rPr>
                <w:rFonts w:ascii="Times New Roman" w:hAnsi="Times New Roman"/>
                <w:sz w:val="24"/>
                <w:szCs w:val="24"/>
                <w:lang w:val="sr-Latn-RS" w:eastAsia="sr-Latn-CS"/>
              </w:rPr>
            </w:pPr>
            <w:r w:rsidRPr="00B91D92">
              <w:rPr>
                <w:rFonts w:ascii="Times New Roman" w:hAnsi="Times New Roman"/>
                <w:b/>
                <w:sz w:val="24"/>
                <w:szCs w:val="24"/>
                <w:lang w:val="sr-Latn-RS" w:eastAsia="sr-Latn-CS"/>
              </w:rPr>
              <w:t>LIM:</w:t>
            </w:r>
            <w:r>
              <w:rPr>
                <w:rFonts w:ascii="Times New Roman" w:hAnsi="Times New Roman"/>
                <w:sz w:val="24"/>
                <w:szCs w:val="24"/>
                <w:lang w:val="sr-Latn-RS" w:eastAsia="sr-Latn-CS"/>
              </w:rPr>
              <w:t xml:space="preserve"> Provera odgovora uz pomoć interaktivne table.</w:t>
            </w:r>
          </w:p>
          <w:p w14:paraId="3F35E1C9" w14:textId="77777777" w:rsidR="00036B65" w:rsidRDefault="00036B65" w:rsidP="00416D84">
            <w:pPr>
              <w:tabs>
                <w:tab w:val="left" w:pos="960"/>
              </w:tabs>
              <w:rPr>
                <w:rFonts w:ascii="Times New Roman" w:hAnsi="Times New Roman"/>
                <w:sz w:val="24"/>
                <w:szCs w:val="24"/>
                <w:lang w:val="sr-Latn-RS" w:eastAsia="sr-Latn-CS"/>
              </w:rPr>
            </w:pPr>
          </w:p>
          <w:p w14:paraId="2160B1F8" w14:textId="0A49CD58" w:rsidR="00036B65" w:rsidRDefault="00036B65" w:rsidP="00416D84">
            <w:pPr>
              <w:tabs>
                <w:tab w:val="left" w:pos="960"/>
              </w:tabs>
              <w:rPr>
                <w:rFonts w:ascii="Times New Roman" w:hAnsi="Times New Roman"/>
                <w:sz w:val="24"/>
                <w:szCs w:val="24"/>
                <w:lang w:val="sr-Latn-RS" w:eastAsia="sr-Latn-CS"/>
              </w:rPr>
            </w:pPr>
            <w:r w:rsidRPr="006C2559">
              <w:rPr>
                <w:rFonts w:ascii="Times New Roman" w:hAnsi="Times New Roman"/>
                <w:b/>
                <w:sz w:val="24"/>
                <w:szCs w:val="24"/>
                <w:lang w:val="sr-Latn-RS" w:eastAsia="sr-Latn-CS"/>
              </w:rPr>
              <w:t>Vežbanje 5</w:t>
            </w:r>
            <w:r>
              <w:rPr>
                <w:rFonts w:ascii="Times New Roman" w:hAnsi="Times New Roman"/>
                <w:sz w:val="24"/>
                <w:szCs w:val="24"/>
                <w:lang w:val="sr-Latn-RS" w:eastAsia="sr-Latn-CS"/>
              </w:rPr>
              <w:t xml:space="preserve"> učenici rade kod kuće za domaći zadatak. Nastavnik daje potrebna objašnjenja.</w:t>
            </w:r>
          </w:p>
          <w:p w14:paraId="760C39FF" w14:textId="77777777" w:rsidR="00036B65" w:rsidRDefault="00036B65" w:rsidP="00416D84">
            <w:pPr>
              <w:tabs>
                <w:tab w:val="left" w:pos="960"/>
              </w:tabs>
              <w:rPr>
                <w:rFonts w:ascii="Times New Roman" w:hAnsi="Times New Roman"/>
                <w:sz w:val="24"/>
                <w:szCs w:val="24"/>
                <w:lang w:val="sr-Latn-RS" w:eastAsia="sr-Latn-CS"/>
              </w:rPr>
            </w:pPr>
          </w:p>
          <w:p w14:paraId="4E19E4B8" w14:textId="52685510" w:rsidR="00036B65" w:rsidRDefault="00036B65" w:rsidP="00416D84">
            <w:pPr>
              <w:tabs>
                <w:tab w:val="left" w:pos="960"/>
              </w:tabs>
              <w:rPr>
                <w:rFonts w:ascii="Times New Roman" w:hAnsi="Times New Roman"/>
                <w:b/>
                <w:sz w:val="24"/>
                <w:szCs w:val="24"/>
                <w:lang w:val="sr-Latn-RS" w:eastAsia="sr-Latn-CS"/>
              </w:rPr>
            </w:pPr>
            <w:r w:rsidRPr="00036B65">
              <w:rPr>
                <w:rFonts w:ascii="Times New Roman" w:hAnsi="Times New Roman"/>
                <w:b/>
                <w:sz w:val="24"/>
                <w:szCs w:val="24"/>
                <w:lang w:val="sr-Latn-RS" w:eastAsia="sr-Latn-CS"/>
              </w:rPr>
              <w:t>Radna sveska, 34. strana, vežbanje 1, Ascoltare</w:t>
            </w:r>
          </w:p>
          <w:p w14:paraId="07942813" w14:textId="77777777" w:rsidR="00036B65" w:rsidRDefault="00036B65" w:rsidP="00416D84">
            <w:pPr>
              <w:tabs>
                <w:tab w:val="left" w:pos="960"/>
              </w:tabs>
              <w:rPr>
                <w:rFonts w:ascii="Times New Roman" w:hAnsi="Times New Roman"/>
                <w:b/>
                <w:sz w:val="24"/>
                <w:szCs w:val="24"/>
                <w:lang w:val="sr-Latn-RS" w:eastAsia="sr-Latn-CS"/>
              </w:rPr>
            </w:pPr>
          </w:p>
          <w:p w14:paraId="59D20B89" w14:textId="48BA437E" w:rsidR="00036B65" w:rsidRPr="00036B65" w:rsidRDefault="00036B65" w:rsidP="00416D84">
            <w:pPr>
              <w:tabs>
                <w:tab w:val="left" w:pos="960"/>
              </w:tabs>
              <w:rPr>
                <w:rFonts w:ascii="Times New Roman" w:hAnsi="Times New Roman"/>
                <w:sz w:val="24"/>
                <w:szCs w:val="24"/>
                <w:lang w:val="sr-Latn-RS" w:eastAsia="sr-Latn-CS"/>
              </w:rPr>
            </w:pPr>
            <w:r>
              <w:rPr>
                <w:rFonts w:ascii="Times New Roman" w:hAnsi="Times New Roman"/>
                <w:sz w:val="24"/>
                <w:szCs w:val="24"/>
                <w:lang w:val="sr-Latn-RS" w:eastAsia="sr-Latn-CS"/>
              </w:rPr>
              <w:t xml:space="preserve">Učenici slušaju audio zapis (CD </w:t>
            </w:r>
            <w:r w:rsidR="0086679A">
              <w:rPr>
                <w:rFonts w:ascii="Times New Roman" w:hAnsi="Times New Roman"/>
                <w:sz w:val="24"/>
                <w:szCs w:val="24"/>
                <w:lang w:val="sr-Latn-RS" w:eastAsia="sr-Latn-CS"/>
              </w:rPr>
              <w:t>23) i upisuju imena osoba na odgovarajuće mesto, a zatim popunjavaju tabelu traženim informacijama.Svi zajedno proveravaju rešenja sa nastavnikom.</w:t>
            </w:r>
          </w:p>
          <w:p w14:paraId="3B3AB23A" w14:textId="10769778" w:rsidR="00FF130F" w:rsidRPr="00FF130F" w:rsidRDefault="00FF130F" w:rsidP="00416D84">
            <w:pPr>
              <w:tabs>
                <w:tab w:val="left" w:pos="960"/>
              </w:tabs>
              <w:rPr>
                <w:rFonts w:ascii="Times New Roman" w:hAnsi="Times New Roman"/>
                <w:sz w:val="24"/>
                <w:szCs w:val="24"/>
                <w:lang w:val="sr-Latn-RS" w:eastAsia="sr-Latn-CS"/>
              </w:rPr>
            </w:pPr>
          </w:p>
        </w:tc>
      </w:tr>
      <w:tr w:rsidR="00054572" w:rsidRPr="00A67EB1" w14:paraId="3B3AB248" w14:textId="77777777" w:rsidTr="002756B1">
        <w:trPr>
          <w:trHeight w:val="826"/>
          <w:jc w:val="center"/>
        </w:trPr>
        <w:tc>
          <w:tcPr>
            <w:tcW w:w="1968" w:type="dxa"/>
            <w:shd w:val="clear" w:color="auto" w:fill="FFFFFF"/>
          </w:tcPr>
          <w:p w14:paraId="3B3AB23C" w14:textId="047CC03F" w:rsidR="00054572" w:rsidRPr="003D4FED" w:rsidRDefault="00054572" w:rsidP="00054572">
            <w:pPr>
              <w:rPr>
                <w:rFonts w:ascii="Times New Roman" w:hAnsi="Times New Roman"/>
                <w:b/>
                <w:color w:val="000000"/>
                <w:sz w:val="24"/>
                <w:szCs w:val="24"/>
                <w:lang w:val="sr-Cyrl-CS" w:eastAsia="sr-Latn-CS"/>
              </w:rPr>
            </w:pPr>
            <w:r>
              <w:rPr>
                <w:rFonts w:ascii="Times New Roman" w:hAnsi="Times New Roman"/>
                <w:b/>
                <w:color w:val="000000"/>
                <w:sz w:val="24"/>
                <w:szCs w:val="24"/>
                <w:lang w:val="sr-Cyrl-CS" w:eastAsia="sr-Latn-CS"/>
              </w:rPr>
              <w:lastRenderedPageBreak/>
              <w:t>Završni deo</w:t>
            </w:r>
            <w:r w:rsidRPr="003D4FED">
              <w:rPr>
                <w:rFonts w:ascii="Times New Roman" w:hAnsi="Times New Roman"/>
                <w:b/>
                <w:color w:val="000000"/>
                <w:sz w:val="24"/>
                <w:szCs w:val="24"/>
                <w:lang w:val="sr-Cyrl-CS" w:eastAsia="sr-Latn-CS"/>
              </w:rPr>
              <w:t>:</w:t>
            </w:r>
          </w:p>
          <w:p w14:paraId="3B3AB23D" w14:textId="15C94325" w:rsidR="00054572" w:rsidRPr="003D4FED" w:rsidRDefault="00054572" w:rsidP="00054572">
            <w:pPr>
              <w:rPr>
                <w:rFonts w:ascii="Times New Roman" w:hAnsi="Times New Roman"/>
                <w:color w:val="000000"/>
                <w:lang w:val="sr-Cyrl-CS" w:eastAsia="sr-Latn-CS"/>
              </w:rPr>
            </w:pPr>
            <w:r w:rsidRPr="003D4FED">
              <w:rPr>
                <w:rFonts w:ascii="Times New Roman" w:hAnsi="Times New Roman"/>
                <w:color w:val="000000"/>
                <w:lang w:val="sr-Cyrl-CS" w:eastAsia="sr-Latn-CS"/>
              </w:rPr>
              <w:t>(</w:t>
            </w:r>
            <w:r w:rsidR="006C2559">
              <w:rPr>
                <w:rFonts w:ascii="Times New Roman" w:hAnsi="Times New Roman"/>
                <w:color w:val="000000"/>
                <w:lang w:val="sr-Latn-RS" w:eastAsia="sr-Latn-CS"/>
              </w:rPr>
              <w:t>15</w:t>
            </w:r>
            <w:r w:rsidR="00ED2CE5">
              <w:rPr>
                <w:rFonts w:ascii="Times New Roman" w:hAnsi="Times New Roman"/>
                <w:color w:val="000000"/>
                <w:lang w:val="sr-Latn-RS" w:eastAsia="sr-Latn-CS"/>
              </w:rPr>
              <w:t xml:space="preserve"> </w:t>
            </w:r>
            <w:r>
              <w:rPr>
                <w:rFonts w:ascii="Times New Roman" w:hAnsi="Times New Roman"/>
                <w:color w:val="000000"/>
                <w:lang w:val="sr-Cyrl-CS" w:eastAsia="sr-Latn-CS"/>
              </w:rPr>
              <w:t>minuta</w:t>
            </w:r>
            <w:r w:rsidRPr="003D4FED">
              <w:rPr>
                <w:rFonts w:ascii="Times New Roman" w:hAnsi="Times New Roman"/>
                <w:color w:val="000000"/>
                <w:lang w:val="sr-Cyrl-CS" w:eastAsia="sr-Latn-CS"/>
              </w:rPr>
              <w:t>)</w:t>
            </w:r>
          </w:p>
        </w:tc>
        <w:tc>
          <w:tcPr>
            <w:tcW w:w="7660" w:type="dxa"/>
            <w:gridSpan w:val="4"/>
            <w:shd w:val="clear" w:color="auto" w:fill="FFFFFF"/>
          </w:tcPr>
          <w:p w14:paraId="2CBC1370" w14:textId="46428149" w:rsidR="0086679A" w:rsidRDefault="0086679A" w:rsidP="008B7150">
            <w:pPr>
              <w:rPr>
                <w:rFonts w:ascii="Times New Roman" w:hAnsi="Times New Roman"/>
                <w:b/>
                <w:color w:val="000000"/>
                <w:sz w:val="24"/>
                <w:szCs w:val="24"/>
                <w:lang w:val="sr-Latn-RS" w:eastAsia="sr-Latn-CS"/>
              </w:rPr>
            </w:pPr>
            <w:r w:rsidRPr="0086679A">
              <w:rPr>
                <w:rFonts w:ascii="Times New Roman" w:hAnsi="Times New Roman"/>
                <w:b/>
                <w:color w:val="000000"/>
                <w:sz w:val="24"/>
                <w:szCs w:val="24"/>
                <w:lang w:val="sr-Latn-RS" w:eastAsia="sr-Latn-CS"/>
              </w:rPr>
              <w:t>Udžbenik, 61. strana, vežbanje 4</w:t>
            </w:r>
          </w:p>
          <w:p w14:paraId="00669FF2" w14:textId="77777777" w:rsidR="0086679A" w:rsidRDefault="0086679A" w:rsidP="008B7150">
            <w:pPr>
              <w:rPr>
                <w:rFonts w:ascii="Times New Roman" w:hAnsi="Times New Roman"/>
                <w:b/>
                <w:color w:val="000000"/>
                <w:sz w:val="24"/>
                <w:szCs w:val="24"/>
                <w:lang w:val="sr-Latn-RS" w:eastAsia="sr-Latn-CS"/>
              </w:rPr>
            </w:pPr>
          </w:p>
          <w:p w14:paraId="7C12B2E5" w14:textId="5D26B9DE" w:rsidR="0086679A" w:rsidRDefault="0086679A" w:rsidP="008B7150">
            <w:pPr>
              <w:rPr>
                <w:rFonts w:ascii="Times New Roman" w:hAnsi="Times New Roman"/>
                <w:color w:val="000000"/>
                <w:sz w:val="24"/>
                <w:szCs w:val="24"/>
                <w:lang w:val="sr-Latn-RS" w:eastAsia="sr-Latn-CS"/>
              </w:rPr>
            </w:pPr>
            <w:r>
              <w:rPr>
                <w:rFonts w:ascii="Times New Roman" w:hAnsi="Times New Roman"/>
                <w:color w:val="000000"/>
                <w:sz w:val="24"/>
                <w:szCs w:val="24"/>
                <w:lang w:val="sr-Latn-RS" w:eastAsia="sr-Latn-CS"/>
              </w:rPr>
              <w:t xml:space="preserve">Učenici usmeno opisuju </w:t>
            </w:r>
            <w:r w:rsidR="006C2559">
              <w:rPr>
                <w:rFonts w:ascii="Times New Roman" w:hAnsi="Times New Roman"/>
                <w:color w:val="000000"/>
                <w:sz w:val="24"/>
                <w:szCs w:val="24"/>
                <w:lang w:val="sr-Latn-RS" w:eastAsia="sr-Latn-CS"/>
              </w:rPr>
              <w:t>članove porodica</w:t>
            </w:r>
            <w:r>
              <w:rPr>
                <w:rFonts w:ascii="Times New Roman" w:hAnsi="Times New Roman"/>
                <w:color w:val="000000"/>
                <w:sz w:val="24"/>
                <w:szCs w:val="24"/>
                <w:lang w:val="sr-Latn-RS" w:eastAsia="sr-Latn-CS"/>
              </w:rPr>
              <w:t xml:space="preserve"> </w:t>
            </w:r>
            <w:r w:rsidR="006C2559">
              <w:rPr>
                <w:rFonts w:ascii="Times New Roman" w:hAnsi="Times New Roman"/>
                <w:color w:val="000000"/>
                <w:sz w:val="24"/>
                <w:szCs w:val="24"/>
                <w:lang w:val="sr-Latn-RS" w:eastAsia="sr-Latn-CS"/>
              </w:rPr>
              <w:t>prikazanih na ilustracijama.</w:t>
            </w:r>
          </w:p>
          <w:p w14:paraId="7465ECEE" w14:textId="77777777" w:rsidR="0086679A" w:rsidRDefault="0086679A" w:rsidP="008B7150">
            <w:pPr>
              <w:rPr>
                <w:rFonts w:ascii="Times New Roman" w:hAnsi="Times New Roman"/>
                <w:color w:val="000000"/>
                <w:sz w:val="24"/>
                <w:szCs w:val="24"/>
                <w:lang w:val="sr-Latn-RS" w:eastAsia="sr-Latn-CS"/>
              </w:rPr>
            </w:pPr>
          </w:p>
          <w:p w14:paraId="6CED9285" w14:textId="30CF4DD1" w:rsidR="0086679A" w:rsidRPr="0086679A" w:rsidRDefault="0086679A" w:rsidP="008B7150">
            <w:pPr>
              <w:rPr>
                <w:rFonts w:ascii="Times New Roman" w:hAnsi="Times New Roman"/>
                <w:color w:val="000000"/>
                <w:sz w:val="24"/>
                <w:szCs w:val="24"/>
                <w:lang w:val="sr-Latn-RS" w:eastAsia="sr-Latn-CS"/>
              </w:rPr>
            </w:pPr>
            <w:r w:rsidRPr="00B91D92">
              <w:rPr>
                <w:rFonts w:ascii="Times New Roman" w:hAnsi="Times New Roman"/>
                <w:b/>
                <w:color w:val="000000"/>
                <w:sz w:val="24"/>
                <w:szCs w:val="24"/>
                <w:lang w:val="sr-Latn-RS" w:eastAsia="sr-Latn-CS"/>
              </w:rPr>
              <w:t>Domaći zadatak</w:t>
            </w:r>
            <w:r>
              <w:rPr>
                <w:rFonts w:ascii="Times New Roman" w:hAnsi="Times New Roman"/>
                <w:color w:val="000000"/>
                <w:sz w:val="24"/>
                <w:szCs w:val="24"/>
                <w:lang w:val="sr-Latn-RS" w:eastAsia="sr-Latn-CS"/>
              </w:rPr>
              <w:t>: Udžbenik, 61. strana, vežbanje 5; Radna sveska, 34. i 35. strana, vežbanja 2 i 3. Nastavnik daje uputstva za rad.</w:t>
            </w:r>
          </w:p>
          <w:p w14:paraId="7AAD272A" w14:textId="77777777" w:rsidR="005101E0" w:rsidRDefault="005101E0" w:rsidP="008B7150">
            <w:pPr>
              <w:rPr>
                <w:rFonts w:ascii="Times New Roman" w:hAnsi="Times New Roman"/>
                <w:color w:val="000000"/>
                <w:sz w:val="24"/>
                <w:szCs w:val="24"/>
                <w:lang w:val="sr-Latn-RS" w:eastAsia="sr-Latn-CS"/>
              </w:rPr>
            </w:pPr>
          </w:p>
          <w:p w14:paraId="3B3AB247" w14:textId="105D2EE5" w:rsidR="00287FC4" w:rsidRPr="00745A86" w:rsidRDefault="00287FC4" w:rsidP="00A75D7B">
            <w:pPr>
              <w:rPr>
                <w:rFonts w:ascii="Times New Roman" w:hAnsi="Times New Roman"/>
                <w:color w:val="000000"/>
                <w:sz w:val="24"/>
                <w:szCs w:val="24"/>
                <w:lang w:val="sr-Latn-RS" w:eastAsia="sr-Latn-CS"/>
              </w:rPr>
            </w:pPr>
          </w:p>
        </w:tc>
      </w:tr>
      <w:tr w:rsidR="002D151A" w:rsidRPr="00214BB9" w14:paraId="3B3AB24A" w14:textId="77777777" w:rsidTr="002756B1">
        <w:trPr>
          <w:trHeight w:val="560"/>
          <w:jc w:val="center"/>
        </w:trPr>
        <w:tc>
          <w:tcPr>
            <w:tcW w:w="9628" w:type="dxa"/>
            <w:gridSpan w:val="5"/>
            <w:shd w:val="clear" w:color="auto" w:fill="F2F2F2"/>
            <w:vAlign w:val="center"/>
          </w:tcPr>
          <w:p w14:paraId="3B3AB249" w14:textId="053F6AB7" w:rsidR="002D151A" w:rsidRPr="00654289" w:rsidRDefault="00654289" w:rsidP="00654289">
            <w:pPr>
              <w:jc w:val="center"/>
              <w:rPr>
                <w:rFonts w:ascii="Times New Roman" w:hAnsi="Times New Roman"/>
                <w:b/>
                <w:color w:val="000000"/>
                <w:sz w:val="24"/>
                <w:szCs w:val="24"/>
                <w:lang w:val="sr-Latn-RS" w:eastAsia="sr-Latn-CS"/>
              </w:rPr>
            </w:pPr>
            <w:r>
              <w:rPr>
                <w:rFonts w:ascii="Times New Roman" w:hAnsi="Times New Roman"/>
                <w:b/>
                <w:color w:val="000000"/>
                <w:sz w:val="24"/>
                <w:szCs w:val="24"/>
                <w:lang w:val="sr-Latn-RS" w:eastAsia="sr-Latn-CS"/>
              </w:rPr>
              <w:t>ZAPAŽANJA</w:t>
            </w:r>
            <w:r w:rsidR="002D151A">
              <w:rPr>
                <w:rFonts w:ascii="Times New Roman" w:hAnsi="Times New Roman"/>
                <w:b/>
                <w:color w:val="000000"/>
                <w:sz w:val="24"/>
                <w:szCs w:val="24"/>
                <w:lang w:val="sr-Cyrl-CS" w:eastAsia="sr-Latn-CS"/>
              </w:rPr>
              <w:t xml:space="preserve"> </w:t>
            </w:r>
            <w:r>
              <w:rPr>
                <w:rFonts w:ascii="Times New Roman" w:hAnsi="Times New Roman"/>
                <w:b/>
                <w:color w:val="000000"/>
                <w:sz w:val="24"/>
                <w:szCs w:val="24"/>
                <w:lang w:val="sr-Latn-RS" w:eastAsia="sr-Latn-CS"/>
              </w:rPr>
              <w:t>O ČASU I SAMOEVALUACIJA</w:t>
            </w:r>
          </w:p>
        </w:tc>
      </w:tr>
      <w:tr w:rsidR="002D151A" w:rsidRPr="00287FC4" w14:paraId="3B3AB24F" w14:textId="77777777" w:rsidTr="002756B1">
        <w:trPr>
          <w:trHeight w:val="1121"/>
          <w:jc w:val="center"/>
        </w:trPr>
        <w:tc>
          <w:tcPr>
            <w:tcW w:w="9628" w:type="dxa"/>
            <w:gridSpan w:val="5"/>
            <w:shd w:val="clear" w:color="auto" w:fill="FFFFFF"/>
          </w:tcPr>
          <w:p w14:paraId="3B3AB24B" w14:textId="28C1DD65" w:rsidR="002D151A" w:rsidRPr="003D4FED" w:rsidRDefault="00654289" w:rsidP="00BD3B39">
            <w:pPr>
              <w:rPr>
                <w:rFonts w:ascii="Times New Roman" w:hAnsi="Times New Roman"/>
                <w:color w:val="000000"/>
                <w:sz w:val="24"/>
                <w:szCs w:val="24"/>
                <w:lang w:val="sr-Cyrl-CS" w:eastAsia="sr-Latn-CS"/>
              </w:rPr>
            </w:pPr>
            <w:r>
              <w:rPr>
                <w:rFonts w:ascii="Times New Roman" w:hAnsi="Times New Roman"/>
                <w:color w:val="000000"/>
                <w:sz w:val="24"/>
                <w:szCs w:val="24"/>
                <w:lang w:val="sr-Latn-RS" w:eastAsia="sr-Latn-CS"/>
              </w:rPr>
              <w:t>Problemi</w:t>
            </w:r>
            <w:r w:rsidR="002D151A" w:rsidRPr="003D4FED">
              <w:rPr>
                <w:rFonts w:ascii="Times New Roman" w:hAnsi="Times New Roman"/>
                <w:color w:val="000000"/>
                <w:sz w:val="24"/>
                <w:szCs w:val="24"/>
                <w:lang w:val="sr-Cyrl-CS" w:eastAsia="sr-Latn-CS"/>
              </w:rPr>
              <w:t xml:space="preserve"> </w:t>
            </w:r>
            <w:r>
              <w:rPr>
                <w:rFonts w:ascii="Times New Roman" w:hAnsi="Times New Roman"/>
                <w:color w:val="000000"/>
                <w:sz w:val="24"/>
                <w:szCs w:val="24"/>
                <w:lang w:val="sr-Latn-RS" w:eastAsia="sr-Latn-CS"/>
              </w:rPr>
              <w:t>koji su</w:t>
            </w:r>
            <w:r>
              <w:rPr>
                <w:rFonts w:ascii="Times New Roman" w:hAnsi="Times New Roman"/>
                <w:color w:val="000000"/>
                <w:sz w:val="24"/>
                <w:szCs w:val="24"/>
                <w:lang w:val="sr-Cyrl-CS" w:eastAsia="sr-Latn-CS"/>
              </w:rPr>
              <w:t xml:space="preserve"> nastali i kako su rešeni:</w:t>
            </w:r>
          </w:p>
          <w:p w14:paraId="3B3AB24C" w14:textId="77777777" w:rsidR="002D151A" w:rsidRPr="003D4FED" w:rsidRDefault="002D151A" w:rsidP="00BD3B39">
            <w:pPr>
              <w:rPr>
                <w:rFonts w:ascii="Times New Roman" w:hAnsi="Times New Roman"/>
                <w:color w:val="000000"/>
                <w:sz w:val="24"/>
                <w:szCs w:val="24"/>
                <w:lang w:val="sr-Cyrl-CS" w:eastAsia="sr-Latn-CS"/>
              </w:rPr>
            </w:pPr>
          </w:p>
          <w:p w14:paraId="3B3AB24D" w14:textId="77777777" w:rsidR="002D151A" w:rsidRPr="003D4FED" w:rsidRDefault="002D151A" w:rsidP="00BD3B39">
            <w:pPr>
              <w:rPr>
                <w:rFonts w:ascii="Times New Roman" w:hAnsi="Times New Roman"/>
                <w:color w:val="000000"/>
                <w:sz w:val="24"/>
                <w:szCs w:val="24"/>
                <w:lang w:val="sr-Cyrl-CS" w:eastAsia="sr-Latn-CS"/>
              </w:rPr>
            </w:pPr>
          </w:p>
          <w:p w14:paraId="3B3AB24E" w14:textId="77777777" w:rsidR="002D151A" w:rsidRPr="003D4FED" w:rsidRDefault="002D151A" w:rsidP="00BD3B39">
            <w:pPr>
              <w:rPr>
                <w:rFonts w:ascii="Times New Roman" w:hAnsi="Times New Roman"/>
                <w:color w:val="000000"/>
                <w:sz w:val="24"/>
                <w:szCs w:val="24"/>
                <w:lang w:val="sr-Cyrl-CS" w:eastAsia="sr-Latn-CS"/>
              </w:rPr>
            </w:pPr>
          </w:p>
        </w:tc>
      </w:tr>
      <w:tr w:rsidR="002D151A" w:rsidRPr="00362201" w14:paraId="3B3AB251" w14:textId="77777777" w:rsidTr="002756B1">
        <w:trPr>
          <w:trHeight w:val="1122"/>
          <w:jc w:val="center"/>
        </w:trPr>
        <w:tc>
          <w:tcPr>
            <w:tcW w:w="9628" w:type="dxa"/>
            <w:gridSpan w:val="5"/>
            <w:shd w:val="clear" w:color="auto" w:fill="FFFFFF"/>
          </w:tcPr>
          <w:p w14:paraId="3B3AB250" w14:textId="3AB5A0AB" w:rsidR="002D151A" w:rsidRPr="00654289" w:rsidRDefault="00654289" w:rsidP="00654289">
            <w:pPr>
              <w:rPr>
                <w:rFonts w:ascii="Times New Roman" w:hAnsi="Times New Roman"/>
                <w:color w:val="000000"/>
                <w:sz w:val="24"/>
                <w:szCs w:val="24"/>
                <w:lang w:val="sr-Latn-RS" w:eastAsia="sr-Latn-CS"/>
              </w:rPr>
            </w:pPr>
            <w:r>
              <w:rPr>
                <w:rFonts w:ascii="Times New Roman" w:hAnsi="Times New Roman"/>
                <w:color w:val="000000"/>
                <w:sz w:val="24"/>
                <w:szCs w:val="24"/>
                <w:lang w:val="sr-Latn-RS" w:eastAsia="sr-Latn-CS"/>
              </w:rPr>
              <w:t>Sledeći put</w:t>
            </w:r>
            <w:r w:rsidR="002D151A" w:rsidRPr="003D4FED">
              <w:rPr>
                <w:rFonts w:ascii="Times New Roman" w:hAnsi="Times New Roman"/>
                <w:color w:val="000000"/>
                <w:sz w:val="24"/>
                <w:szCs w:val="24"/>
                <w:lang w:val="sr-Cyrl-CS" w:eastAsia="sr-Latn-CS"/>
              </w:rPr>
              <w:t xml:space="preserve"> </w:t>
            </w:r>
            <w:r>
              <w:rPr>
                <w:rFonts w:ascii="Times New Roman" w:hAnsi="Times New Roman"/>
                <w:color w:val="000000"/>
                <w:sz w:val="24"/>
                <w:szCs w:val="24"/>
                <w:lang w:val="sr-Latn-RS" w:eastAsia="sr-Latn-CS"/>
              </w:rPr>
              <w:t>ću promeniti</w:t>
            </w:r>
            <w:r w:rsidR="002D151A" w:rsidRPr="003D4FED">
              <w:rPr>
                <w:rFonts w:ascii="Times New Roman" w:hAnsi="Times New Roman"/>
                <w:color w:val="000000"/>
                <w:sz w:val="24"/>
                <w:szCs w:val="24"/>
                <w:lang w:val="sr-Cyrl-CS" w:eastAsia="sr-Latn-CS"/>
              </w:rPr>
              <w:t>/</w:t>
            </w:r>
            <w:r>
              <w:rPr>
                <w:rFonts w:ascii="Times New Roman" w:hAnsi="Times New Roman"/>
                <w:color w:val="000000"/>
                <w:sz w:val="24"/>
                <w:szCs w:val="24"/>
                <w:lang w:val="sr-Latn-RS" w:eastAsia="sr-Latn-CS"/>
              </w:rPr>
              <w:t>drugačije uraditi:</w:t>
            </w:r>
          </w:p>
        </w:tc>
      </w:tr>
      <w:tr w:rsidR="002D151A" w:rsidRPr="00E73528" w14:paraId="3B3AB253" w14:textId="77777777" w:rsidTr="002756B1">
        <w:trPr>
          <w:trHeight w:val="1123"/>
          <w:jc w:val="center"/>
        </w:trPr>
        <w:tc>
          <w:tcPr>
            <w:tcW w:w="9628" w:type="dxa"/>
            <w:gridSpan w:val="5"/>
            <w:shd w:val="clear" w:color="auto" w:fill="FFFFFF"/>
          </w:tcPr>
          <w:p w14:paraId="3B3AB252" w14:textId="01110F18" w:rsidR="002D151A" w:rsidRPr="00654289" w:rsidRDefault="00654289" w:rsidP="00BD3B39">
            <w:pPr>
              <w:rPr>
                <w:rFonts w:ascii="Times New Roman" w:hAnsi="Times New Roman"/>
                <w:color w:val="000000"/>
                <w:sz w:val="24"/>
                <w:szCs w:val="24"/>
                <w:lang w:val="sr-Latn-RS" w:eastAsia="sr-Latn-CS"/>
              </w:rPr>
            </w:pPr>
            <w:r>
              <w:rPr>
                <w:rFonts w:ascii="Times New Roman" w:hAnsi="Times New Roman"/>
                <w:color w:val="000000"/>
                <w:sz w:val="24"/>
                <w:szCs w:val="24"/>
                <w:lang w:val="sr-Latn-RS" w:eastAsia="sr-Latn-CS"/>
              </w:rPr>
              <w:t>Opšta zapažan</w:t>
            </w:r>
            <w:r w:rsidR="002A46FB">
              <w:rPr>
                <w:rFonts w:ascii="Times New Roman" w:hAnsi="Times New Roman"/>
                <w:color w:val="000000"/>
                <w:sz w:val="24"/>
                <w:szCs w:val="24"/>
                <w:lang w:val="sr-Latn-RS" w:eastAsia="sr-Latn-CS"/>
              </w:rPr>
              <w:t>ja:</w:t>
            </w:r>
          </w:p>
        </w:tc>
      </w:tr>
    </w:tbl>
    <w:p w14:paraId="3B3AB254" w14:textId="77777777" w:rsidR="002D151A" w:rsidRPr="002D4C0F" w:rsidRDefault="002D151A"/>
    <w:sectPr w:rsidR="002D151A" w:rsidRPr="002D4C0F" w:rsidSect="002D4C0F">
      <w:pgSz w:w="11906" w:h="16838"/>
      <w:pgMar w:top="851" w:right="1134" w:bottom="851"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543CC4"/>
    <w:multiLevelType w:val="hybridMultilevel"/>
    <w:tmpl w:val="4D80B1B2"/>
    <w:lvl w:ilvl="0" w:tplc="692E6FA4">
      <w:start w:val="30"/>
      <w:numFmt w:val="bullet"/>
      <w:lvlText w:val="-"/>
      <w:lvlJc w:val="left"/>
      <w:pPr>
        <w:ind w:left="720" w:hanging="360"/>
      </w:pPr>
      <w:rPr>
        <w:rFonts w:ascii="Times New Roman" w:eastAsia="Calibri"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15:restartNumberingAfterBreak="0">
    <w:nsid w:val="1F6E01EC"/>
    <w:multiLevelType w:val="hybridMultilevel"/>
    <w:tmpl w:val="AED00E3E"/>
    <w:lvl w:ilvl="0" w:tplc="241A0001">
      <w:start w:val="1"/>
      <w:numFmt w:val="bullet"/>
      <w:lvlText w:val=""/>
      <w:lvlJc w:val="left"/>
      <w:pPr>
        <w:ind w:left="1155" w:hanging="360"/>
      </w:pPr>
      <w:rPr>
        <w:rFonts w:ascii="Symbol" w:hAnsi="Symbol" w:hint="default"/>
      </w:rPr>
    </w:lvl>
    <w:lvl w:ilvl="1" w:tplc="241A0003" w:tentative="1">
      <w:start w:val="1"/>
      <w:numFmt w:val="bullet"/>
      <w:lvlText w:val="o"/>
      <w:lvlJc w:val="left"/>
      <w:pPr>
        <w:ind w:left="1875" w:hanging="360"/>
      </w:pPr>
      <w:rPr>
        <w:rFonts w:ascii="Courier New" w:hAnsi="Courier New" w:cs="Courier New" w:hint="default"/>
      </w:rPr>
    </w:lvl>
    <w:lvl w:ilvl="2" w:tplc="241A0005" w:tentative="1">
      <w:start w:val="1"/>
      <w:numFmt w:val="bullet"/>
      <w:lvlText w:val=""/>
      <w:lvlJc w:val="left"/>
      <w:pPr>
        <w:ind w:left="2595" w:hanging="360"/>
      </w:pPr>
      <w:rPr>
        <w:rFonts w:ascii="Wingdings" w:hAnsi="Wingdings" w:hint="default"/>
      </w:rPr>
    </w:lvl>
    <w:lvl w:ilvl="3" w:tplc="241A0001" w:tentative="1">
      <w:start w:val="1"/>
      <w:numFmt w:val="bullet"/>
      <w:lvlText w:val=""/>
      <w:lvlJc w:val="left"/>
      <w:pPr>
        <w:ind w:left="3315" w:hanging="360"/>
      </w:pPr>
      <w:rPr>
        <w:rFonts w:ascii="Symbol" w:hAnsi="Symbol" w:hint="default"/>
      </w:rPr>
    </w:lvl>
    <w:lvl w:ilvl="4" w:tplc="241A0003" w:tentative="1">
      <w:start w:val="1"/>
      <w:numFmt w:val="bullet"/>
      <w:lvlText w:val="o"/>
      <w:lvlJc w:val="left"/>
      <w:pPr>
        <w:ind w:left="4035" w:hanging="360"/>
      </w:pPr>
      <w:rPr>
        <w:rFonts w:ascii="Courier New" w:hAnsi="Courier New" w:cs="Courier New" w:hint="default"/>
      </w:rPr>
    </w:lvl>
    <w:lvl w:ilvl="5" w:tplc="241A0005" w:tentative="1">
      <w:start w:val="1"/>
      <w:numFmt w:val="bullet"/>
      <w:lvlText w:val=""/>
      <w:lvlJc w:val="left"/>
      <w:pPr>
        <w:ind w:left="4755" w:hanging="360"/>
      </w:pPr>
      <w:rPr>
        <w:rFonts w:ascii="Wingdings" w:hAnsi="Wingdings" w:hint="default"/>
      </w:rPr>
    </w:lvl>
    <w:lvl w:ilvl="6" w:tplc="241A0001" w:tentative="1">
      <w:start w:val="1"/>
      <w:numFmt w:val="bullet"/>
      <w:lvlText w:val=""/>
      <w:lvlJc w:val="left"/>
      <w:pPr>
        <w:ind w:left="5475" w:hanging="360"/>
      </w:pPr>
      <w:rPr>
        <w:rFonts w:ascii="Symbol" w:hAnsi="Symbol" w:hint="default"/>
      </w:rPr>
    </w:lvl>
    <w:lvl w:ilvl="7" w:tplc="241A0003" w:tentative="1">
      <w:start w:val="1"/>
      <w:numFmt w:val="bullet"/>
      <w:lvlText w:val="o"/>
      <w:lvlJc w:val="left"/>
      <w:pPr>
        <w:ind w:left="6195" w:hanging="360"/>
      </w:pPr>
      <w:rPr>
        <w:rFonts w:ascii="Courier New" w:hAnsi="Courier New" w:cs="Courier New" w:hint="default"/>
      </w:rPr>
    </w:lvl>
    <w:lvl w:ilvl="8" w:tplc="241A0005" w:tentative="1">
      <w:start w:val="1"/>
      <w:numFmt w:val="bullet"/>
      <w:lvlText w:val=""/>
      <w:lvlJc w:val="left"/>
      <w:pPr>
        <w:ind w:left="6915" w:hanging="360"/>
      </w:pPr>
      <w:rPr>
        <w:rFonts w:ascii="Wingdings" w:hAnsi="Wingdings" w:hint="default"/>
      </w:rPr>
    </w:lvl>
  </w:abstractNum>
  <w:abstractNum w:abstractNumId="2" w15:restartNumberingAfterBreak="0">
    <w:nsid w:val="2B0B04AA"/>
    <w:multiLevelType w:val="hybridMultilevel"/>
    <w:tmpl w:val="4E903E14"/>
    <w:lvl w:ilvl="0" w:tplc="2B863F8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0C1E15"/>
    <w:multiLevelType w:val="hybridMultilevel"/>
    <w:tmpl w:val="7C8C8198"/>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 w15:restartNumberingAfterBreak="0">
    <w:nsid w:val="2D3748E8"/>
    <w:multiLevelType w:val="hybridMultilevel"/>
    <w:tmpl w:val="5D4ED8E0"/>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5" w15:restartNumberingAfterBreak="0">
    <w:nsid w:val="2F7430B5"/>
    <w:multiLevelType w:val="hybridMultilevel"/>
    <w:tmpl w:val="88AA48AA"/>
    <w:lvl w:ilvl="0" w:tplc="ACF4B68C">
      <w:start w:val="2"/>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5D3242F"/>
    <w:multiLevelType w:val="hybridMultilevel"/>
    <w:tmpl w:val="F21CC87A"/>
    <w:lvl w:ilvl="0" w:tplc="B55070E2">
      <w:numFmt w:val="bullet"/>
      <w:lvlText w:val="-"/>
      <w:lvlJc w:val="left"/>
      <w:pPr>
        <w:ind w:left="480" w:hanging="360"/>
      </w:pPr>
      <w:rPr>
        <w:rFonts w:ascii="Times New Roman" w:eastAsia="Calibri" w:hAnsi="Times New Roman" w:cs="Times New Roman" w:hint="default"/>
      </w:rPr>
    </w:lvl>
    <w:lvl w:ilvl="1" w:tplc="241A0003" w:tentative="1">
      <w:start w:val="1"/>
      <w:numFmt w:val="bullet"/>
      <w:lvlText w:val="o"/>
      <w:lvlJc w:val="left"/>
      <w:pPr>
        <w:ind w:left="1200" w:hanging="360"/>
      </w:pPr>
      <w:rPr>
        <w:rFonts w:ascii="Courier New" w:hAnsi="Courier New" w:cs="Courier New" w:hint="default"/>
      </w:rPr>
    </w:lvl>
    <w:lvl w:ilvl="2" w:tplc="241A0005" w:tentative="1">
      <w:start w:val="1"/>
      <w:numFmt w:val="bullet"/>
      <w:lvlText w:val=""/>
      <w:lvlJc w:val="left"/>
      <w:pPr>
        <w:ind w:left="1920" w:hanging="360"/>
      </w:pPr>
      <w:rPr>
        <w:rFonts w:ascii="Wingdings" w:hAnsi="Wingdings" w:hint="default"/>
      </w:rPr>
    </w:lvl>
    <w:lvl w:ilvl="3" w:tplc="241A0001" w:tentative="1">
      <w:start w:val="1"/>
      <w:numFmt w:val="bullet"/>
      <w:lvlText w:val=""/>
      <w:lvlJc w:val="left"/>
      <w:pPr>
        <w:ind w:left="2640" w:hanging="360"/>
      </w:pPr>
      <w:rPr>
        <w:rFonts w:ascii="Symbol" w:hAnsi="Symbol" w:hint="default"/>
      </w:rPr>
    </w:lvl>
    <w:lvl w:ilvl="4" w:tplc="241A0003" w:tentative="1">
      <w:start w:val="1"/>
      <w:numFmt w:val="bullet"/>
      <w:lvlText w:val="o"/>
      <w:lvlJc w:val="left"/>
      <w:pPr>
        <w:ind w:left="3360" w:hanging="360"/>
      </w:pPr>
      <w:rPr>
        <w:rFonts w:ascii="Courier New" w:hAnsi="Courier New" w:cs="Courier New" w:hint="default"/>
      </w:rPr>
    </w:lvl>
    <w:lvl w:ilvl="5" w:tplc="241A0005" w:tentative="1">
      <w:start w:val="1"/>
      <w:numFmt w:val="bullet"/>
      <w:lvlText w:val=""/>
      <w:lvlJc w:val="left"/>
      <w:pPr>
        <w:ind w:left="4080" w:hanging="360"/>
      </w:pPr>
      <w:rPr>
        <w:rFonts w:ascii="Wingdings" w:hAnsi="Wingdings" w:hint="default"/>
      </w:rPr>
    </w:lvl>
    <w:lvl w:ilvl="6" w:tplc="241A0001" w:tentative="1">
      <w:start w:val="1"/>
      <w:numFmt w:val="bullet"/>
      <w:lvlText w:val=""/>
      <w:lvlJc w:val="left"/>
      <w:pPr>
        <w:ind w:left="4800" w:hanging="360"/>
      </w:pPr>
      <w:rPr>
        <w:rFonts w:ascii="Symbol" w:hAnsi="Symbol" w:hint="default"/>
      </w:rPr>
    </w:lvl>
    <w:lvl w:ilvl="7" w:tplc="241A0003" w:tentative="1">
      <w:start w:val="1"/>
      <w:numFmt w:val="bullet"/>
      <w:lvlText w:val="o"/>
      <w:lvlJc w:val="left"/>
      <w:pPr>
        <w:ind w:left="5520" w:hanging="360"/>
      </w:pPr>
      <w:rPr>
        <w:rFonts w:ascii="Courier New" w:hAnsi="Courier New" w:cs="Courier New" w:hint="default"/>
      </w:rPr>
    </w:lvl>
    <w:lvl w:ilvl="8" w:tplc="241A0005" w:tentative="1">
      <w:start w:val="1"/>
      <w:numFmt w:val="bullet"/>
      <w:lvlText w:val=""/>
      <w:lvlJc w:val="left"/>
      <w:pPr>
        <w:ind w:left="6240" w:hanging="360"/>
      </w:pPr>
      <w:rPr>
        <w:rFonts w:ascii="Wingdings" w:hAnsi="Wingdings" w:hint="default"/>
      </w:rPr>
    </w:lvl>
  </w:abstractNum>
  <w:abstractNum w:abstractNumId="7" w15:restartNumberingAfterBreak="0">
    <w:nsid w:val="3E1160FF"/>
    <w:multiLevelType w:val="hybridMultilevel"/>
    <w:tmpl w:val="17846A9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8" w15:restartNumberingAfterBreak="0">
    <w:nsid w:val="460E45B0"/>
    <w:multiLevelType w:val="hybridMultilevel"/>
    <w:tmpl w:val="6AE09C52"/>
    <w:lvl w:ilvl="0" w:tplc="2B863F8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4BB5B2F"/>
    <w:multiLevelType w:val="hybridMultilevel"/>
    <w:tmpl w:val="A456EBF0"/>
    <w:lvl w:ilvl="0" w:tplc="8F9834CA">
      <w:start w:val="10"/>
      <w:numFmt w:val="bullet"/>
      <w:lvlText w:val="-"/>
      <w:lvlJc w:val="left"/>
      <w:pPr>
        <w:ind w:left="720" w:hanging="360"/>
      </w:pPr>
      <w:rPr>
        <w:rFonts w:ascii="Times New Roman" w:eastAsia="Calibri"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0" w15:restartNumberingAfterBreak="0">
    <w:nsid w:val="55C11534"/>
    <w:multiLevelType w:val="hybridMultilevel"/>
    <w:tmpl w:val="3F04C89A"/>
    <w:lvl w:ilvl="0" w:tplc="D4487704">
      <w:start w:val="25"/>
      <w:numFmt w:val="bullet"/>
      <w:lvlText w:val="-"/>
      <w:lvlJc w:val="left"/>
      <w:pPr>
        <w:ind w:left="720" w:hanging="360"/>
      </w:pPr>
      <w:rPr>
        <w:rFonts w:ascii="Times New Roman" w:eastAsia="Calibri"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1" w15:restartNumberingAfterBreak="0">
    <w:nsid w:val="5A8E40EB"/>
    <w:multiLevelType w:val="hybridMultilevel"/>
    <w:tmpl w:val="9E2A1A3C"/>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2" w15:restartNumberingAfterBreak="0">
    <w:nsid w:val="6202446C"/>
    <w:multiLevelType w:val="hybridMultilevel"/>
    <w:tmpl w:val="E5884AA0"/>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3" w15:restartNumberingAfterBreak="0">
    <w:nsid w:val="68BC327E"/>
    <w:multiLevelType w:val="hybridMultilevel"/>
    <w:tmpl w:val="46047996"/>
    <w:lvl w:ilvl="0" w:tplc="974CB076">
      <w:start w:val="38"/>
      <w:numFmt w:val="bullet"/>
      <w:lvlText w:val="-"/>
      <w:lvlJc w:val="left"/>
      <w:pPr>
        <w:ind w:left="720" w:hanging="360"/>
      </w:pPr>
      <w:rPr>
        <w:rFonts w:ascii="Times New Roman" w:eastAsia="Calibri"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4" w15:restartNumberingAfterBreak="0">
    <w:nsid w:val="73915898"/>
    <w:multiLevelType w:val="hybridMultilevel"/>
    <w:tmpl w:val="3FC6054A"/>
    <w:lvl w:ilvl="0" w:tplc="241A0001">
      <w:start w:val="1"/>
      <w:numFmt w:val="bullet"/>
      <w:lvlText w:val=""/>
      <w:lvlJc w:val="left"/>
      <w:pPr>
        <w:ind w:left="840" w:hanging="360"/>
      </w:pPr>
      <w:rPr>
        <w:rFonts w:ascii="Symbol" w:hAnsi="Symbol" w:hint="default"/>
      </w:rPr>
    </w:lvl>
    <w:lvl w:ilvl="1" w:tplc="241A0003" w:tentative="1">
      <w:start w:val="1"/>
      <w:numFmt w:val="bullet"/>
      <w:lvlText w:val="o"/>
      <w:lvlJc w:val="left"/>
      <w:pPr>
        <w:ind w:left="1560" w:hanging="360"/>
      </w:pPr>
      <w:rPr>
        <w:rFonts w:ascii="Courier New" w:hAnsi="Courier New" w:cs="Courier New" w:hint="default"/>
      </w:rPr>
    </w:lvl>
    <w:lvl w:ilvl="2" w:tplc="241A0005" w:tentative="1">
      <w:start w:val="1"/>
      <w:numFmt w:val="bullet"/>
      <w:lvlText w:val=""/>
      <w:lvlJc w:val="left"/>
      <w:pPr>
        <w:ind w:left="2280" w:hanging="360"/>
      </w:pPr>
      <w:rPr>
        <w:rFonts w:ascii="Wingdings" w:hAnsi="Wingdings" w:hint="default"/>
      </w:rPr>
    </w:lvl>
    <w:lvl w:ilvl="3" w:tplc="241A0001" w:tentative="1">
      <w:start w:val="1"/>
      <w:numFmt w:val="bullet"/>
      <w:lvlText w:val=""/>
      <w:lvlJc w:val="left"/>
      <w:pPr>
        <w:ind w:left="3000" w:hanging="360"/>
      </w:pPr>
      <w:rPr>
        <w:rFonts w:ascii="Symbol" w:hAnsi="Symbol" w:hint="default"/>
      </w:rPr>
    </w:lvl>
    <w:lvl w:ilvl="4" w:tplc="241A0003" w:tentative="1">
      <w:start w:val="1"/>
      <w:numFmt w:val="bullet"/>
      <w:lvlText w:val="o"/>
      <w:lvlJc w:val="left"/>
      <w:pPr>
        <w:ind w:left="3720" w:hanging="360"/>
      </w:pPr>
      <w:rPr>
        <w:rFonts w:ascii="Courier New" w:hAnsi="Courier New" w:cs="Courier New" w:hint="default"/>
      </w:rPr>
    </w:lvl>
    <w:lvl w:ilvl="5" w:tplc="241A0005" w:tentative="1">
      <w:start w:val="1"/>
      <w:numFmt w:val="bullet"/>
      <w:lvlText w:val=""/>
      <w:lvlJc w:val="left"/>
      <w:pPr>
        <w:ind w:left="4440" w:hanging="360"/>
      </w:pPr>
      <w:rPr>
        <w:rFonts w:ascii="Wingdings" w:hAnsi="Wingdings" w:hint="default"/>
      </w:rPr>
    </w:lvl>
    <w:lvl w:ilvl="6" w:tplc="241A0001" w:tentative="1">
      <w:start w:val="1"/>
      <w:numFmt w:val="bullet"/>
      <w:lvlText w:val=""/>
      <w:lvlJc w:val="left"/>
      <w:pPr>
        <w:ind w:left="5160" w:hanging="360"/>
      </w:pPr>
      <w:rPr>
        <w:rFonts w:ascii="Symbol" w:hAnsi="Symbol" w:hint="default"/>
      </w:rPr>
    </w:lvl>
    <w:lvl w:ilvl="7" w:tplc="241A0003" w:tentative="1">
      <w:start w:val="1"/>
      <w:numFmt w:val="bullet"/>
      <w:lvlText w:val="o"/>
      <w:lvlJc w:val="left"/>
      <w:pPr>
        <w:ind w:left="5880" w:hanging="360"/>
      </w:pPr>
      <w:rPr>
        <w:rFonts w:ascii="Courier New" w:hAnsi="Courier New" w:cs="Courier New" w:hint="default"/>
      </w:rPr>
    </w:lvl>
    <w:lvl w:ilvl="8" w:tplc="241A0005" w:tentative="1">
      <w:start w:val="1"/>
      <w:numFmt w:val="bullet"/>
      <w:lvlText w:val=""/>
      <w:lvlJc w:val="left"/>
      <w:pPr>
        <w:ind w:left="6600" w:hanging="360"/>
      </w:pPr>
      <w:rPr>
        <w:rFonts w:ascii="Wingdings" w:hAnsi="Wingdings" w:hint="default"/>
      </w:rPr>
    </w:lvl>
  </w:abstractNum>
  <w:num w:numId="1">
    <w:abstractNumId w:val="5"/>
  </w:num>
  <w:num w:numId="2">
    <w:abstractNumId w:val="8"/>
  </w:num>
  <w:num w:numId="3">
    <w:abstractNumId w:val="2"/>
  </w:num>
  <w:num w:numId="4">
    <w:abstractNumId w:val="6"/>
  </w:num>
  <w:num w:numId="5">
    <w:abstractNumId w:val="14"/>
  </w:num>
  <w:num w:numId="6">
    <w:abstractNumId w:val="3"/>
  </w:num>
  <w:num w:numId="7">
    <w:abstractNumId w:val="7"/>
  </w:num>
  <w:num w:numId="8">
    <w:abstractNumId w:val="12"/>
  </w:num>
  <w:num w:numId="9">
    <w:abstractNumId w:val="1"/>
  </w:num>
  <w:num w:numId="10">
    <w:abstractNumId w:val="4"/>
  </w:num>
  <w:num w:numId="11">
    <w:abstractNumId w:val="9"/>
  </w:num>
  <w:num w:numId="12">
    <w:abstractNumId w:val="10"/>
  </w:num>
  <w:num w:numId="13">
    <w:abstractNumId w:val="13"/>
  </w:num>
  <w:num w:numId="14">
    <w:abstractNumId w:val="0"/>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4C0F"/>
    <w:rsid w:val="00002AEA"/>
    <w:rsid w:val="000075A7"/>
    <w:rsid w:val="00026ADC"/>
    <w:rsid w:val="00036B65"/>
    <w:rsid w:val="000472AF"/>
    <w:rsid w:val="0005044D"/>
    <w:rsid w:val="0005343F"/>
    <w:rsid w:val="00054572"/>
    <w:rsid w:val="00063D8E"/>
    <w:rsid w:val="00064184"/>
    <w:rsid w:val="0006573B"/>
    <w:rsid w:val="00077AA9"/>
    <w:rsid w:val="000A04D5"/>
    <w:rsid w:val="000A42FB"/>
    <w:rsid w:val="000A7EA2"/>
    <w:rsid w:val="000B3D14"/>
    <w:rsid w:val="000B3E2E"/>
    <w:rsid w:val="000C22F9"/>
    <w:rsid w:val="000C4175"/>
    <w:rsid w:val="000C4E60"/>
    <w:rsid w:val="000C5457"/>
    <w:rsid w:val="0010079A"/>
    <w:rsid w:val="001071EE"/>
    <w:rsid w:val="001310E2"/>
    <w:rsid w:val="00133D49"/>
    <w:rsid w:val="00134B84"/>
    <w:rsid w:val="00140744"/>
    <w:rsid w:val="001479DF"/>
    <w:rsid w:val="001500B5"/>
    <w:rsid w:val="00155714"/>
    <w:rsid w:val="00156C20"/>
    <w:rsid w:val="0017156D"/>
    <w:rsid w:val="0017217B"/>
    <w:rsid w:val="001846DB"/>
    <w:rsid w:val="00191966"/>
    <w:rsid w:val="001938C4"/>
    <w:rsid w:val="001A0947"/>
    <w:rsid w:val="001A221A"/>
    <w:rsid w:val="001A26D5"/>
    <w:rsid w:val="001B6D24"/>
    <w:rsid w:val="001C0BA4"/>
    <w:rsid w:val="001D354D"/>
    <w:rsid w:val="001E4108"/>
    <w:rsid w:val="001E720C"/>
    <w:rsid w:val="001E7DA2"/>
    <w:rsid w:val="001F172E"/>
    <w:rsid w:val="001F1811"/>
    <w:rsid w:val="00200EE0"/>
    <w:rsid w:val="0020759C"/>
    <w:rsid w:val="00214BB9"/>
    <w:rsid w:val="00222B06"/>
    <w:rsid w:val="00251D2A"/>
    <w:rsid w:val="00261C01"/>
    <w:rsid w:val="00270C55"/>
    <w:rsid w:val="00272DD1"/>
    <w:rsid w:val="00273B73"/>
    <w:rsid w:val="002756B1"/>
    <w:rsid w:val="00287FC4"/>
    <w:rsid w:val="00290ADD"/>
    <w:rsid w:val="002A39AB"/>
    <w:rsid w:val="002A46FB"/>
    <w:rsid w:val="002B7A2C"/>
    <w:rsid w:val="002C12EC"/>
    <w:rsid w:val="002D09BA"/>
    <w:rsid w:val="002D1516"/>
    <w:rsid w:val="002D151A"/>
    <w:rsid w:val="002D1EAD"/>
    <w:rsid w:val="002D4C0F"/>
    <w:rsid w:val="002E1715"/>
    <w:rsid w:val="002E1AD7"/>
    <w:rsid w:val="002F1398"/>
    <w:rsid w:val="002F60BC"/>
    <w:rsid w:val="0030530C"/>
    <w:rsid w:val="00307924"/>
    <w:rsid w:val="00310B7F"/>
    <w:rsid w:val="003157DA"/>
    <w:rsid w:val="00316595"/>
    <w:rsid w:val="0032322A"/>
    <w:rsid w:val="003240A7"/>
    <w:rsid w:val="00327685"/>
    <w:rsid w:val="00337959"/>
    <w:rsid w:val="00355B0C"/>
    <w:rsid w:val="003576F8"/>
    <w:rsid w:val="00360303"/>
    <w:rsid w:val="00362201"/>
    <w:rsid w:val="00367993"/>
    <w:rsid w:val="00377AAB"/>
    <w:rsid w:val="00382D83"/>
    <w:rsid w:val="00391B8D"/>
    <w:rsid w:val="003C13DB"/>
    <w:rsid w:val="003D4FED"/>
    <w:rsid w:val="003E0AAD"/>
    <w:rsid w:val="003E54D6"/>
    <w:rsid w:val="003F025F"/>
    <w:rsid w:val="003F7F6C"/>
    <w:rsid w:val="004074AC"/>
    <w:rsid w:val="00416D84"/>
    <w:rsid w:val="00425C9B"/>
    <w:rsid w:val="00434B65"/>
    <w:rsid w:val="004404DE"/>
    <w:rsid w:val="00441A95"/>
    <w:rsid w:val="00457C01"/>
    <w:rsid w:val="00465544"/>
    <w:rsid w:val="00480ACE"/>
    <w:rsid w:val="00491761"/>
    <w:rsid w:val="004924B7"/>
    <w:rsid w:val="0049548E"/>
    <w:rsid w:val="004B1718"/>
    <w:rsid w:val="004B3E2B"/>
    <w:rsid w:val="004C2DDE"/>
    <w:rsid w:val="004C6F08"/>
    <w:rsid w:val="004C78EA"/>
    <w:rsid w:val="004D00E6"/>
    <w:rsid w:val="004D3876"/>
    <w:rsid w:val="004E16CC"/>
    <w:rsid w:val="004E1F47"/>
    <w:rsid w:val="004E6BE0"/>
    <w:rsid w:val="004F13D1"/>
    <w:rsid w:val="004F7030"/>
    <w:rsid w:val="005030A3"/>
    <w:rsid w:val="00504CED"/>
    <w:rsid w:val="00506720"/>
    <w:rsid w:val="005101E0"/>
    <w:rsid w:val="00521FC0"/>
    <w:rsid w:val="00522406"/>
    <w:rsid w:val="00527A15"/>
    <w:rsid w:val="005541D9"/>
    <w:rsid w:val="00555AB8"/>
    <w:rsid w:val="0056409D"/>
    <w:rsid w:val="005739C7"/>
    <w:rsid w:val="00574F75"/>
    <w:rsid w:val="00576AE4"/>
    <w:rsid w:val="0058208C"/>
    <w:rsid w:val="005B38BA"/>
    <w:rsid w:val="005B6902"/>
    <w:rsid w:val="005B6A15"/>
    <w:rsid w:val="005B6F99"/>
    <w:rsid w:val="005C5DC7"/>
    <w:rsid w:val="005D3454"/>
    <w:rsid w:val="005D7C69"/>
    <w:rsid w:val="005E3390"/>
    <w:rsid w:val="005E4D2D"/>
    <w:rsid w:val="005E648A"/>
    <w:rsid w:val="005E6C16"/>
    <w:rsid w:val="005F42DF"/>
    <w:rsid w:val="00601733"/>
    <w:rsid w:val="00603E86"/>
    <w:rsid w:val="006156D9"/>
    <w:rsid w:val="006334CC"/>
    <w:rsid w:val="00635C43"/>
    <w:rsid w:val="00636C7C"/>
    <w:rsid w:val="0064381F"/>
    <w:rsid w:val="00643AA5"/>
    <w:rsid w:val="00650988"/>
    <w:rsid w:val="00654289"/>
    <w:rsid w:val="00686489"/>
    <w:rsid w:val="00687205"/>
    <w:rsid w:val="00690EEF"/>
    <w:rsid w:val="006A13D4"/>
    <w:rsid w:val="006A4C91"/>
    <w:rsid w:val="006B03C9"/>
    <w:rsid w:val="006B5CC6"/>
    <w:rsid w:val="006B61FC"/>
    <w:rsid w:val="006B7713"/>
    <w:rsid w:val="006C2559"/>
    <w:rsid w:val="006C39A3"/>
    <w:rsid w:val="006D0BFB"/>
    <w:rsid w:val="006D72A0"/>
    <w:rsid w:val="00713C18"/>
    <w:rsid w:val="00716479"/>
    <w:rsid w:val="00716A9C"/>
    <w:rsid w:val="00726E30"/>
    <w:rsid w:val="00727E41"/>
    <w:rsid w:val="00732FAF"/>
    <w:rsid w:val="00735179"/>
    <w:rsid w:val="0073789B"/>
    <w:rsid w:val="007415C8"/>
    <w:rsid w:val="007450C4"/>
    <w:rsid w:val="00745A86"/>
    <w:rsid w:val="007509C2"/>
    <w:rsid w:val="007513EF"/>
    <w:rsid w:val="007670DB"/>
    <w:rsid w:val="007759D6"/>
    <w:rsid w:val="00776CF0"/>
    <w:rsid w:val="00777166"/>
    <w:rsid w:val="007818D5"/>
    <w:rsid w:val="00784701"/>
    <w:rsid w:val="00786614"/>
    <w:rsid w:val="007866B7"/>
    <w:rsid w:val="007912ED"/>
    <w:rsid w:val="007967B2"/>
    <w:rsid w:val="007B1F70"/>
    <w:rsid w:val="007B2103"/>
    <w:rsid w:val="007C3E10"/>
    <w:rsid w:val="007E3BE9"/>
    <w:rsid w:val="007E76E0"/>
    <w:rsid w:val="007F0F51"/>
    <w:rsid w:val="007F39BD"/>
    <w:rsid w:val="00806445"/>
    <w:rsid w:val="008126F8"/>
    <w:rsid w:val="00815D1F"/>
    <w:rsid w:val="00816B09"/>
    <w:rsid w:val="00843602"/>
    <w:rsid w:val="0085104A"/>
    <w:rsid w:val="00862218"/>
    <w:rsid w:val="00862419"/>
    <w:rsid w:val="0086679A"/>
    <w:rsid w:val="0086765B"/>
    <w:rsid w:val="008719E0"/>
    <w:rsid w:val="00875E1A"/>
    <w:rsid w:val="008806E5"/>
    <w:rsid w:val="0088633B"/>
    <w:rsid w:val="008B0366"/>
    <w:rsid w:val="008B4123"/>
    <w:rsid w:val="008B7150"/>
    <w:rsid w:val="008C2E7E"/>
    <w:rsid w:val="008C4306"/>
    <w:rsid w:val="008D1F17"/>
    <w:rsid w:val="008D3646"/>
    <w:rsid w:val="008D40F7"/>
    <w:rsid w:val="008D6611"/>
    <w:rsid w:val="008E46D6"/>
    <w:rsid w:val="008F138E"/>
    <w:rsid w:val="008F588E"/>
    <w:rsid w:val="008F7993"/>
    <w:rsid w:val="009071A5"/>
    <w:rsid w:val="009243E4"/>
    <w:rsid w:val="00924705"/>
    <w:rsid w:val="00941ECE"/>
    <w:rsid w:val="009503EF"/>
    <w:rsid w:val="00951100"/>
    <w:rsid w:val="009626E2"/>
    <w:rsid w:val="00970902"/>
    <w:rsid w:val="00972CF7"/>
    <w:rsid w:val="00975D9C"/>
    <w:rsid w:val="0097672C"/>
    <w:rsid w:val="0098283E"/>
    <w:rsid w:val="00990DE1"/>
    <w:rsid w:val="00997DE5"/>
    <w:rsid w:val="009A0FE1"/>
    <w:rsid w:val="009A13E5"/>
    <w:rsid w:val="009B3C7C"/>
    <w:rsid w:val="009B71BC"/>
    <w:rsid w:val="009C575C"/>
    <w:rsid w:val="009C7AA7"/>
    <w:rsid w:val="009D50E4"/>
    <w:rsid w:val="009D5CB6"/>
    <w:rsid w:val="009D6CFD"/>
    <w:rsid w:val="009E30D4"/>
    <w:rsid w:val="009E5A77"/>
    <w:rsid w:val="009E6DF6"/>
    <w:rsid w:val="009F0A30"/>
    <w:rsid w:val="009F1394"/>
    <w:rsid w:val="009F15E6"/>
    <w:rsid w:val="009F171E"/>
    <w:rsid w:val="009F457A"/>
    <w:rsid w:val="009F499F"/>
    <w:rsid w:val="009F67BF"/>
    <w:rsid w:val="00A001E6"/>
    <w:rsid w:val="00A06670"/>
    <w:rsid w:val="00A10CE3"/>
    <w:rsid w:val="00A30E8D"/>
    <w:rsid w:val="00A32BE2"/>
    <w:rsid w:val="00A32F07"/>
    <w:rsid w:val="00A42332"/>
    <w:rsid w:val="00A471F2"/>
    <w:rsid w:val="00A63CFB"/>
    <w:rsid w:val="00A67EB1"/>
    <w:rsid w:val="00A73BCD"/>
    <w:rsid w:val="00A75D7B"/>
    <w:rsid w:val="00A81582"/>
    <w:rsid w:val="00A8737E"/>
    <w:rsid w:val="00A96CE2"/>
    <w:rsid w:val="00AA071D"/>
    <w:rsid w:val="00AB1C79"/>
    <w:rsid w:val="00AB3B11"/>
    <w:rsid w:val="00AE4BB8"/>
    <w:rsid w:val="00AF0A7A"/>
    <w:rsid w:val="00AF6F29"/>
    <w:rsid w:val="00B01B79"/>
    <w:rsid w:val="00B01E15"/>
    <w:rsid w:val="00B01FA2"/>
    <w:rsid w:val="00B12637"/>
    <w:rsid w:val="00B1548A"/>
    <w:rsid w:val="00B25F13"/>
    <w:rsid w:val="00B35475"/>
    <w:rsid w:val="00B36BAB"/>
    <w:rsid w:val="00B46302"/>
    <w:rsid w:val="00B54606"/>
    <w:rsid w:val="00B558A6"/>
    <w:rsid w:val="00B559B4"/>
    <w:rsid w:val="00B639AB"/>
    <w:rsid w:val="00B645F3"/>
    <w:rsid w:val="00B77E8F"/>
    <w:rsid w:val="00B91D92"/>
    <w:rsid w:val="00B936A0"/>
    <w:rsid w:val="00B949BE"/>
    <w:rsid w:val="00B964DD"/>
    <w:rsid w:val="00BA5690"/>
    <w:rsid w:val="00BC3D30"/>
    <w:rsid w:val="00BC6AEA"/>
    <w:rsid w:val="00BD0080"/>
    <w:rsid w:val="00BD3B39"/>
    <w:rsid w:val="00BD708A"/>
    <w:rsid w:val="00BE5EA2"/>
    <w:rsid w:val="00BF36E6"/>
    <w:rsid w:val="00BF6F4A"/>
    <w:rsid w:val="00C13A4F"/>
    <w:rsid w:val="00C170CB"/>
    <w:rsid w:val="00C2147E"/>
    <w:rsid w:val="00C32E6F"/>
    <w:rsid w:val="00C34703"/>
    <w:rsid w:val="00C347BF"/>
    <w:rsid w:val="00C34D49"/>
    <w:rsid w:val="00C37737"/>
    <w:rsid w:val="00C44190"/>
    <w:rsid w:val="00C653DE"/>
    <w:rsid w:val="00C77044"/>
    <w:rsid w:val="00C80DFF"/>
    <w:rsid w:val="00C9798C"/>
    <w:rsid w:val="00CA2D64"/>
    <w:rsid w:val="00CA41C8"/>
    <w:rsid w:val="00CC11B8"/>
    <w:rsid w:val="00CD1F37"/>
    <w:rsid w:val="00CD2B3D"/>
    <w:rsid w:val="00CF194C"/>
    <w:rsid w:val="00D019BA"/>
    <w:rsid w:val="00D06E70"/>
    <w:rsid w:val="00D40FDA"/>
    <w:rsid w:val="00D47296"/>
    <w:rsid w:val="00D56CB9"/>
    <w:rsid w:val="00D629B1"/>
    <w:rsid w:val="00D636C8"/>
    <w:rsid w:val="00D6506B"/>
    <w:rsid w:val="00D65405"/>
    <w:rsid w:val="00D66060"/>
    <w:rsid w:val="00D8114A"/>
    <w:rsid w:val="00D91BEC"/>
    <w:rsid w:val="00D97A72"/>
    <w:rsid w:val="00DB02ED"/>
    <w:rsid w:val="00DB5D82"/>
    <w:rsid w:val="00DC2344"/>
    <w:rsid w:val="00DC63C3"/>
    <w:rsid w:val="00DC659E"/>
    <w:rsid w:val="00DC731A"/>
    <w:rsid w:val="00DD5292"/>
    <w:rsid w:val="00DD6B41"/>
    <w:rsid w:val="00DE0695"/>
    <w:rsid w:val="00DE714D"/>
    <w:rsid w:val="00DF1A0E"/>
    <w:rsid w:val="00DF5FF1"/>
    <w:rsid w:val="00E17ADB"/>
    <w:rsid w:val="00E33BB2"/>
    <w:rsid w:val="00E36B86"/>
    <w:rsid w:val="00E450E1"/>
    <w:rsid w:val="00E526B7"/>
    <w:rsid w:val="00E5285A"/>
    <w:rsid w:val="00E55961"/>
    <w:rsid w:val="00E6383F"/>
    <w:rsid w:val="00E66D27"/>
    <w:rsid w:val="00E732E1"/>
    <w:rsid w:val="00E73528"/>
    <w:rsid w:val="00E75351"/>
    <w:rsid w:val="00E77FBF"/>
    <w:rsid w:val="00E804D3"/>
    <w:rsid w:val="00E87029"/>
    <w:rsid w:val="00E95AF4"/>
    <w:rsid w:val="00EA1197"/>
    <w:rsid w:val="00EA683B"/>
    <w:rsid w:val="00EB1D73"/>
    <w:rsid w:val="00EB44DA"/>
    <w:rsid w:val="00EC3C40"/>
    <w:rsid w:val="00EC7483"/>
    <w:rsid w:val="00ED2CE5"/>
    <w:rsid w:val="00ED5BE4"/>
    <w:rsid w:val="00EE0A15"/>
    <w:rsid w:val="00EE25C9"/>
    <w:rsid w:val="00EE6C28"/>
    <w:rsid w:val="00F00770"/>
    <w:rsid w:val="00F02573"/>
    <w:rsid w:val="00F068E1"/>
    <w:rsid w:val="00F128A1"/>
    <w:rsid w:val="00F13263"/>
    <w:rsid w:val="00F178C5"/>
    <w:rsid w:val="00F179A4"/>
    <w:rsid w:val="00F17E05"/>
    <w:rsid w:val="00F26AE9"/>
    <w:rsid w:val="00F52A85"/>
    <w:rsid w:val="00F61E50"/>
    <w:rsid w:val="00F63254"/>
    <w:rsid w:val="00F7467A"/>
    <w:rsid w:val="00F91418"/>
    <w:rsid w:val="00F934B8"/>
    <w:rsid w:val="00F9544C"/>
    <w:rsid w:val="00F97DB7"/>
    <w:rsid w:val="00FA652D"/>
    <w:rsid w:val="00FB5480"/>
    <w:rsid w:val="00FC3A9A"/>
    <w:rsid w:val="00FC7F7C"/>
    <w:rsid w:val="00FD38EF"/>
    <w:rsid w:val="00FE1B39"/>
    <w:rsid w:val="00FE4419"/>
    <w:rsid w:val="00FF130F"/>
    <w:rsid w:val="00FF620C"/>
    <w:rsid w:val="00FF6CB7"/>
    <w:rsid w:val="00FF7765"/>
    <w:rsid w:val="00FF7F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B3AB1D6"/>
  <w15:docId w15:val="{5550644E-DAAE-4E8A-85DF-D8ADDFE96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uiPriority="0"/>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Table Web 3" w:locked="1" w:uiPriority="0"/>
    <w:lsdException w:name="Balloon Text" w:semiHidden="1" w:unhideWhenUsed="1"/>
    <w:lsdException w:name="Table Grid" w:locked="1" w:uiPriority="0"/>
    <w:lsdException w:name="Table Theme" w:locked="1"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2573"/>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F128A1"/>
    <w:rPr>
      <w:sz w:val="16"/>
      <w:szCs w:val="16"/>
    </w:rPr>
  </w:style>
  <w:style w:type="paragraph" w:styleId="CommentText">
    <w:name w:val="annotation text"/>
    <w:basedOn w:val="Normal"/>
    <w:link w:val="CommentTextChar"/>
    <w:uiPriority w:val="99"/>
    <w:semiHidden/>
    <w:unhideWhenUsed/>
    <w:rsid w:val="00F128A1"/>
    <w:rPr>
      <w:sz w:val="20"/>
      <w:szCs w:val="20"/>
    </w:rPr>
  </w:style>
  <w:style w:type="character" w:customStyle="1" w:styleId="CommentTextChar">
    <w:name w:val="Comment Text Char"/>
    <w:link w:val="CommentText"/>
    <w:uiPriority w:val="99"/>
    <w:semiHidden/>
    <w:rsid w:val="00F128A1"/>
    <w:rPr>
      <w:sz w:val="20"/>
      <w:szCs w:val="20"/>
    </w:rPr>
  </w:style>
  <w:style w:type="paragraph" w:styleId="CommentSubject">
    <w:name w:val="annotation subject"/>
    <w:basedOn w:val="CommentText"/>
    <w:next w:val="CommentText"/>
    <w:link w:val="CommentSubjectChar"/>
    <w:uiPriority w:val="99"/>
    <w:semiHidden/>
    <w:unhideWhenUsed/>
    <w:rsid w:val="00F128A1"/>
    <w:rPr>
      <w:b/>
      <w:bCs/>
    </w:rPr>
  </w:style>
  <w:style w:type="character" w:customStyle="1" w:styleId="CommentSubjectChar">
    <w:name w:val="Comment Subject Char"/>
    <w:link w:val="CommentSubject"/>
    <w:uiPriority w:val="99"/>
    <w:semiHidden/>
    <w:rsid w:val="00F128A1"/>
    <w:rPr>
      <w:b/>
      <w:bCs/>
      <w:sz w:val="20"/>
      <w:szCs w:val="20"/>
    </w:rPr>
  </w:style>
  <w:style w:type="paragraph" w:styleId="BalloonText">
    <w:name w:val="Balloon Text"/>
    <w:basedOn w:val="Normal"/>
    <w:link w:val="BalloonTextChar"/>
    <w:uiPriority w:val="99"/>
    <w:semiHidden/>
    <w:unhideWhenUsed/>
    <w:rsid w:val="00F128A1"/>
    <w:rPr>
      <w:rFonts w:ascii="Segoe UI" w:hAnsi="Segoe UI" w:cs="Segoe UI"/>
      <w:sz w:val="18"/>
      <w:szCs w:val="18"/>
    </w:rPr>
  </w:style>
  <w:style w:type="character" w:customStyle="1" w:styleId="BalloonTextChar">
    <w:name w:val="Balloon Text Char"/>
    <w:link w:val="BalloonText"/>
    <w:uiPriority w:val="99"/>
    <w:semiHidden/>
    <w:rsid w:val="00F128A1"/>
    <w:rPr>
      <w:rFonts w:ascii="Segoe UI" w:hAnsi="Segoe UI" w:cs="Segoe UI"/>
      <w:sz w:val="18"/>
      <w:szCs w:val="18"/>
    </w:rPr>
  </w:style>
  <w:style w:type="paragraph" w:styleId="ListParagraph">
    <w:name w:val="List Paragraph"/>
    <w:basedOn w:val="Normal"/>
    <w:uiPriority w:val="34"/>
    <w:qFormat/>
    <w:rsid w:val="003C13D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448</Words>
  <Characters>2559</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ПРЕДМЕТ: Francuski jezik za ___ razred osnovne škole</vt:lpstr>
    </vt:vector>
  </TitlesOfParts>
  <Company/>
  <LinksUpToDate>false</LinksUpToDate>
  <CharactersWithSpaces>3001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ПРЕДМЕТ: Francuski jezik za ___ razred osnovne škole</dc:title>
  <dc:subject/>
  <dc:creator>Vera Scekic</dc:creator>
  <cp:keywords/>
  <dc:description/>
  <cp:lastModifiedBy>Jasmina Arsenijević</cp:lastModifiedBy>
  <cp:revision>6</cp:revision>
  <dcterms:created xsi:type="dcterms:W3CDTF">2019-08-04T19:35:00Z</dcterms:created>
  <dcterms:modified xsi:type="dcterms:W3CDTF">2019-08-27T10:05:00Z</dcterms:modified>
</cp:coreProperties>
</file>