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Mes heures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L‘heure et les actions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израза који описују активности, упутства и налоге.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време;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 саопшти једноставне исказе који се односе на бројеве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упутства и налоге и реагује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саопшти једноставна упутства и налоге;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природа и друштво, математика.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ужурбано узима уџбеник и говори ученицима: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Ouvrez vos livres à la page 6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! Vite, vite!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руком показуући ученицима да пожуре. Понавља неколико пута упутство, док сви ученици не отворе своје уџбенике.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погледају цртеже у вежби А. Ученици препознају Лулуа који се спрема за школу и претпостављају да је присутна и његова мајка.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пушта аудио запис Ц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Д 1/8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, ученици слушају и прате причу у сликама.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поново пушта аудио запис, заустављајући после сваке реплике, како би подстакао ученике да гестикулирају заједно са њим.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Loulou! Lève-toi! Vite! Il est sept heures!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Најпре обе руке под нагнутом главом, а затим полако отвара очи.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Lave-toi, Loulou! Dépêche-toi!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Умива се.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Prends ton petit déjeuner! Mange tes tartines!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Доручкује, узима из тањира хлеб намазан бутером.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Brosse-toi les dents!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Пере зубе.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Habille-toi, Loulou! Dépêche-toi!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Облачи мајцу.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Prends ton sac! Vite!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Узима ранац.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Va vite à l’école! Au revoir!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Излази. Маше.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lang w:val="sr-R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Вежба се понавља, овог пута без заустављања аудио записа.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погледају вежбу С на стр.7. Ученици сами говоре колико је сати на свакој слици. Затим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1/10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на коме Лулу говори о својим активностима пре поласка у школу.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Уз друго слушање, наставник бележи реплике на табли. Ученици понављају.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 3.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преписују у своје свеске реченице са табле.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10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говоре о својим аттивностима пре поласка у школу, наводећи време. Наставник подстиче ученике да гестикулирају док изговарају реченице.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LibreOffice/5.3.2.2$Windows_x86 LibreOffice_project/6cd4f1ef626f15116896b1d8e1398b56da0d0ee1</Application>
  <Pages>2</Pages>
  <Words>406</Words>
  <Characters>2333</Characters>
  <CharactersWithSpaces>2709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2020-08-08T20:15:27Z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