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Mon portrait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Chanson: Bonjour, ça va? L‘alphabet 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Оспособљавање ученика да се представе писаним путем.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поздрави и отпоздрави, примењујући једноставна језичка средства;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представи себе и другог;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 </w:t>
            </w:r>
            <w:r>
              <w:rPr>
                <w:rFonts w:ascii="Times New Roman" w:hAnsi="Times New Roman"/>
                <w:lang w:val="sr-RS"/>
              </w:rPr>
              <w:t>стр.2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 </w:t>
            </w:r>
            <w:r>
              <w:rPr>
                <w:rFonts w:ascii="Times New Roman" w:hAnsi="Times New Roman"/>
                <w:lang w:val="sr-RS"/>
              </w:rPr>
              <w:t>стр. 6</w:t>
            </w:r>
            <w:r>
              <w:rPr>
                <w:rFonts w:ascii="Times New Roman" w:hAnsi="Times New Roman"/>
                <w:lang w:val="sr-CS"/>
              </w:rPr>
              <w:t>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васпитање, српски језик.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После уобичајеног поздрављања, наставник пушта песму </w:t>
            </w:r>
            <w:bookmarkStart w:id="0" w:name="__DdeLink__2110_1305272586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fr-FR" w:eastAsia="zh-CN" w:bidi="ar-SA"/>
              </w:rPr>
              <w:t>Bonjour, ça va.</w:t>
            </w:r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sr-RS" w:eastAsia="zh-CN" w:bidi="ar-SA"/>
              </w:rPr>
              <w:t>ЦД 1/1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 xml:space="preserve">Подстиче ученике да певају.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на табли записује наслов песме, изговарајући слово по слово. Објашњава ученицима да свако слово има свој назив. Затим исписује сва слова француског алфабета и позива ученике да препишу у своје свеске.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пита ученике да изброје слова и да упореде са словима српског језика. Наводи ученике да наброје разлике у два језика.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 3.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прозива једног ученика да изађе пред таблу и записује реч коју му друг из клупе диктира, односно спелује. Наставник сугерише да то буде нека реч из песме и помаже да реч буде правилно записана. Остали ученици такође у својим свескама записују речи.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4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на табли црта цртице за сваку реч у реченици, а затим изговара слово по слово, ученици записују у свеске.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___ ___‘_________ ____________.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Je m‘appelle _____________.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_‘___ _______ _______.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J‘ai dix/neuf ans.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своје одговоре упоређују са другом из клупе. Један ученик исписује на табли целу реченицу.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певају песму </w:t>
            </w: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>Bonjour, ça va.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Application>LibreOffice/5.3.2.2$Windows_x86 LibreOffice_project/6cd4f1ef626f15116896b1d8e1398b56da0d0ee1</Application>
  <Pages>2</Pages>
  <Words>317</Words>
  <Characters>1806</Characters>
  <CharactersWithSpaces>2093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2020-08-08T19:48:46Z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