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2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ÉCOLE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Qu’est-ce que c’est?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лексике која се односи на школски прибор.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 w:val="false"/>
                <w:color w:val="000000"/>
                <w:sz w:val="22"/>
                <w:szCs w:val="20"/>
                <w:lang w:val="en-US" w:eastAsia="en-GB"/>
              </w:rPr>
              <w:t>-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 препознају и именују школски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прибор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en-US" w:eastAsia="en-GB"/>
              </w:rPr>
              <w:t xml:space="preserve">– crayon, gomme,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stylo, règle, trousse, livre, cahier, feutre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u w:val="none"/>
                <w:lang w:val="en-US" w:eastAsia="sr-Latn-CS" w:bidi="ar-SA"/>
              </w:rPr>
              <w:t>разумеју и формулишу питање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en-US" w:eastAsia="sr-Latn-CS" w:bidi="ar-SA"/>
              </w:rPr>
              <w:t xml:space="preserve"> – Qu’est-ce que c’est? одговор – C’est…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fr-FR" w:eastAsia="sr-Latn-CS" w:bidi="ar-SA"/>
              </w:rPr>
              <w:t xml:space="preserve">Est-ce que c’est …?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u w:val="none"/>
                <w:lang w:val="sr-RS" w:eastAsia="sr-Latn-CS" w:bidi="ar-SA"/>
              </w:rPr>
              <w:t>и одговор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sr-RS" w:eastAsia="sr-Latn-CS" w:bidi="ar-SA"/>
              </w:rPr>
              <w:t xml:space="preserve">-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u w:val="none"/>
                <w:lang w:val="fr-FR" w:eastAsia="sr-Latn-CS" w:bidi="ar-SA"/>
              </w:rPr>
              <w:t>Oui/Non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Уџбеник,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ЦД 1, снимак бр. 25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 26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Након уобичајеног поздрављања, наставник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показује непровидну кесу и показујући на њен садржај, упита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en-US" w:eastAsia="sr-Latn-CS" w:bidi="ar-SA"/>
              </w:rPr>
              <w:t xml:space="preserve">Qu’est-ce que c’est?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нагађају, набрајају школски прибор, онављајући тако вокабулар. Наставник најзад извади књигу из кесе, изговарајући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Un livre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замоли ученике да отворе уџбеник на стр. 13 и пита их да именују ликове које виде у стрипу, да изброје сличице и да претпоставе о чему се у стрипу ради. Затим ученици слушају аудио запис </w:t>
            </w:r>
            <w:bookmarkStart w:id="1" w:name="__DdeLink__2027_1921561175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1, снимак бр. 25</w:t>
            </w:r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прате причу у уџбенику.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проверава разумевање, питајући шта се догодило са Алексом и куда је кренуо.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Ученици слушају аудио снимак изокренуте приче, ЦД 1, снимак бр. 26, реплику по реплику, погађајући на коју слику се која реплика односи.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lang w:val="sr-Latn-RS"/>
              </w:rPr>
            </w:pPr>
            <w:r>
              <w:rPr>
                <w:i w:val="false"/>
                <w:iCs w:val="false"/>
                <w:lang w:val="sr-Latn-R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глуме Кроктуа, првих пет слика, на којима Крокту сакупља предмете који су Алексу испали из торбе. Наставник подстиче ученике да имитирају Кроктуов глас.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2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2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Application>LibreOffice/5.3.2.2$Windows_x86 LibreOffice_project/6cd4f1ef626f15116896b1d8e1398b56da0d0ee1</Application>
  <Pages>2</Pages>
  <Words>300</Words>
  <Characters>1671</Characters>
  <CharactersWithSpaces>1938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2019-10-07T20:35:26Z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