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1EADD3B2" w:rsidR="00604585" w:rsidRPr="00DD3771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D37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6</w:t>
            </w:r>
            <w:r w:rsidR="002752CB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1D5562A8" w:rsidR="00604585" w:rsidRPr="00DD3771" w:rsidRDefault="00DD3771">
            <w:pPr>
              <w:jc w:val="center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VILLAGE/PARIS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1D6C17E9" w:rsidR="00604585" w:rsidRPr="00DD3771" w:rsidRDefault="00192752">
            <w:pPr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0F4A9E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L</w:t>
            </w:r>
            <w:r w:rsidR="002752CB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 xml:space="preserve">a ville 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4D88A5DE" w:rsidR="00604585" w:rsidRDefault="003766EC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обрада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538B8DCD" w:rsidR="00604585" w:rsidRPr="00E3343C" w:rsidRDefault="00E3343C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Обнављање и проширивање лексике везан</w:t>
            </w:r>
            <w:r w:rsidR="00874B36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  <w:lang w:val="sr-Cyrl-RS"/>
              </w:rPr>
              <w:t xml:space="preserve"> за </w:t>
            </w:r>
            <w:r w:rsidR="001E2CF2">
              <w:rPr>
                <w:rFonts w:ascii="Times New Roman" w:hAnsi="Times New Roman"/>
                <w:lang w:val="sr-Cyrl-RS"/>
              </w:rPr>
              <w:t>просторије у кући и установе у граду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192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5DD58C44" w14:textId="1C60DAAC" w:rsidR="0070377C" w:rsidRPr="003766EC" w:rsidRDefault="00192752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препознају и именују </w:t>
            </w:r>
            <w:r w:rsidR="00CB7BF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просторије у кући и делове града</w:t>
            </w:r>
          </w:p>
          <w:p w14:paraId="6E972B40" w14:textId="2C1D71BC" w:rsidR="001E2CF2" w:rsidRPr="001E2CF2" w:rsidRDefault="001E2CF2" w:rsidP="001E2CF2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</w:pPr>
            <w:r w:rsidRPr="001E2CF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препознају и именују стамбене просторије и намештај – </w:t>
            </w:r>
            <w:r w:rsidRPr="001E2CF2">
              <w:rPr>
                <w:rFonts w:ascii="Times New Roman" w:eastAsia="Times New Roman" w:hAnsi="Times New Roman" w:cs="Times New Roman"/>
                <w:bCs/>
                <w:i/>
                <w:color w:val="000000"/>
                <w:lang w:val="sr-Cyrl-RS" w:eastAsia="sr-Latn-CS"/>
              </w:rPr>
              <w:t>le salon, la salle de bain, la cuisine, la chambre…</w:t>
            </w:r>
          </w:p>
          <w:p w14:paraId="5C29028B" w14:textId="38632A17" w:rsidR="005A6510" w:rsidRDefault="001E2CF2" w:rsidP="001E2CF2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</w:pPr>
            <w:r w:rsidRPr="001E2CF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- препознају и именују установе у граду</w:t>
            </w:r>
          </w:p>
          <w:p w14:paraId="68812F21" w14:textId="31A198CA" w:rsidR="003766EC" w:rsidRPr="001E2CF2" w:rsidRDefault="003766EC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="001E2CF2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изражавају допадање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19275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26767F83" w:rsidR="00604585" w:rsidRPr="00192752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у </w:t>
            </w:r>
            <w:r w:rsidR="007F54F4">
              <w:rPr>
                <w:rFonts w:ascii="Times New Roman" w:eastAsia="Times New Roman" w:hAnsi="Times New Roman" w:cs="Times New Roman"/>
                <w:lang w:val="sr-Cyrl-RS" w:eastAsia="sr-Latn-CS"/>
              </w:rPr>
              <w:t>паровима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192752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77D144" w14:textId="5DBE3EF4" w:rsidR="00A44A8F" w:rsidRPr="00F0563B" w:rsidRDefault="001A768A">
            <w:pPr>
              <w:rPr>
                <w:rFonts w:ascii="Times New Roman" w:hAnsi="Times New Roman"/>
                <w:color w:val="FF0000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Уџбеник, Радна свеска, ЦД</w:t>
            </w:r>
            <w:r w:rsidR="0007099D">
              <w:rPr>
                <w:rFonts w:ascii="Times New Roman" w:hAnsi="Times New Roman"/>
                <w:lang w:val="sr-Cyrl-RS"/>
              </w:rPr>
              <w:t>3</w:t>
            </w:r>
            <w:r>
              <w:rPr>
                <w:rFonts w:ascii="Times New Roman" w:hAnsi="Times New Roman"/>
                <w:lang w:val="sr-Cyrl-RS"/>
              </w:rPr>
              <w:t xml:space="preserve">, </w:t>
            </w:r>
            <w:r w:rsidR="003766EC">
              <w:rPr>
                <w:rFonts w:ascii="Times New Roman" w:hAnsi="Times New Roman"/>
                <w:lang w:val="sr-Cyrl-RS"/>
              </w:rPr>
              <w:t>Приручник за наставнике</w:t>
            </w:r>
            <w:r w:rsidR="00155D2A">
              <w:rPr>
                <w:rFonts w:ascii="Times New Roman" w:hAnsi="Times New Roman"/>
                <w:lang w:val="sr-Cyrl-RS"/>
              </w:rPr>
              <w:t>, копије слика</w:t>
            </w: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538F8E06" w:rsidR="00604585" w:rsidRPr="00712BA3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712BA3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1927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604585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7685E07" w14:textId="1150265A" w:rsidR="0070377C" w:rsidRPr="00E3343C" w:rsidRDefault="00E3343C" w:rsidP="00DD37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Почетак </w:t>
            </w:r>
            <w:r w:rsidR="00192752" w:rsidRPr="0038561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часа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предвиђен је за активност обнављања </w:t>
            </w:r>
            <w:r w:rsidR="001678C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израза </w:t>
            </w:r>
            <w:r w:rsidR="001678C3" w:rsidRPr="0007099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J’aime + infinitif</w:t>
            </w:r>
            <w:r w:rsidR="00817F9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14:paraId="307E58C7" w14:textId="4E8F1654" w:rsidR="00817F97" w:rsidRDefault="00817F97" w:rsidP="00DD37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</w:t>
            </w:r>
            <w:r w:rsidR="001678C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предложи пример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:</w:t>
            </w:r>
          </w:p>
          <w:p w14:paraId="5C030D84" w14:textId="0CC5F9B0" w:rsidR="001678C3" w:rsidRDefault="001678C3" w:rsidP="007F54F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</w:t>
            </w:r>
            <w:r w:rsidRPr="001678C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’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aime</w:t>
            </w:r>
            <w:r w:rsidRPr="001678C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les</w:t>
            </w:r>
            <w:r w:rsidRPr="001678C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poup</w:t>
            </w:r>
            <w:proofErr w:type="spellEnd"/>
            <w:r w:rsidRPr="001678C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es… j’aime jouer à la poupée</w:t>
            </w:r>
          </w:p>
          <w:p w14:paraId="2208990D" w14:textId="77777777" w:rsidR="001678C3" w:rsidRDefault="001678C3" w:rsidP="007F54F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</w:p>
          <w:p w14:paraId="140A6D2E" w14:textId="2C8A10BA" w:rsidR="007F54F4" w:rsidRPr="001678C3" w:rsidRDefault="007F54F4" w:rsidP="001678C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</w:t>
            </w:r>
            <w:r w:rsidR="001678C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предлаже најпре низ израза </w:t>
            </w:r>
            <w:r w:rsidR="001678C3" w:rsidRPr="001678C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са</w:t>
            </w:r>
            <w:r w:rsidR="001678C3" w:rsidRPr="001678C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1678C3" w:rsidRPr="001678C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</w:t>
            </w:r>
            <w:r w:rsidR="001678C3" w:rsidRPr="001678C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’</w:t>
            </w:r>
            <w:r w:rsidR="001678C3" w:rsidRPr="001678C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aime</w:t>
            </w:r>
            <w:r w:rsidR="001678C3" w:rsidRPr="001678C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1678C3" w:rsidRPr="001678C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jouer</w:t>
            </w:r>
            <w:r w:rsidR="001678C3" w:rsidRPr="001678C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à</w:t>
            </w:r>
            <w:r w:rsidR="001678C3" w:rsidRPr="001678C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1678C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а након тога са </w:t>
            </w:r>
            <w:r w:rsidR="001678C3" w:rsidRPr="001678C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</w:t>
            </w:r>
            <w:r w:rsidR="001678C3" w:rsidRPr="001678C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’</w:t>
            </w:r>
            <w:r w:rsidR="001678C3" w:rsidRPr="001678C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aime</w:t>
            </w:r>
            <w:r w:rsidR="001678C3" w:rsidRPr="001678C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1678C3" w:rsidRPr="001678C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faire</w:t>
            </w:r>
            <w:r w:rsidR="001678C3" w:rsidRPr="001678C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1678C3" w:rsidRPr="001678C3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de</w:t>
            </w:r>
            <w:r w:rsidR="001678C3" w:rsidRPr="001678C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14:paraId="49AEDDD4" w14:textId="71603CD3" w:rsidR="00821ED4" w:rsidRPr="007F54F4" w:rsidRDefault="00821ED4" w:rsidP="007F54F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604585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6B6F2B79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 w:rsidR="00CB7BF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CFC1B16" w14:textId="59A52658" w:rsidR="00604585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</w:t>
            </w:r>
            <w:r w:rsidR="00A3006D"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1</w:t>
            </w:r>
          </w:p>
          <w:p w14:paraId="437B819C" w14:textId="7995B6D4" w:rsidR="000F609D" w:rsidRDefault="007F54F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замоли ученике да отворе уџбенике на 5</w:t>
            </w:r>
            <w:r w:rsidR="006E74C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.страну, вежбу </w:t>
            </w:r>
            <w:r w:rsidR="006E74C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 Ученици гледају слике, слушају аудио снимак</w:t>
            </w:r>
            <w:r w:rsidR="00313AE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бр. 3.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Након другог слушања, у паровима понављају реплике Мами и Лулуа.</w:t>
            </w:r>
          </w:p>
          <w:p w14:paraId="5D0174AA" w14:textId="77777777" w:rsidR="003766EC" w:rsidRPr="003766EC" w:rsidRDefault="003766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3A4F54B9" w14:textId="77777777" w:rsidR="002A7ECA" w:rsidRPr="00A3006D" w:rsidRDefault="002A7ECA" w:rsidP="002A7ECA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63859AC2" w14:textId="473DEE67" w:rsidR="006E74C9" w:rsidRDefault="006E74C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црта слику куће на табли</w:t>
            </w:r>
            <w:r w:rsidR="00264084" w:rsidRPr="00264084">
              <w:rPr>
                <w:rFonts w:ascii="Times New Roman" w:hAnsi="Times New Roman" w:cs="Times New Roman"/>
              </w:rPr>
              <w:t>.</w:t>
            </w:r>
            <w:r w:rsidR="00264084">
              <w:rPr>
                <w:rFonts w:ascii="Times New Roman" w:hAnsi="Times New Roman" w:cs="Times New Roman"/>
              </w:rPr>
              <w:t xml:space="preserve"> </w:t>
            </w:r>
            <w:r w:rsidR="00264084">
              <w:rPr>
                <w:rFonts w:ascii="Times New Roman" w:hAnsi="Times New Roman" w:cs="Times New Roman"/>
                <w:lang w:val="sr-Cyrl-RS"/>
              </w:rPr>
              <w:t>Подели ученицима слике домаћих животиња (</w:t>
            </w:r>
            <w:r w:rsidR="00264084" w:rsidRPr="00264084">
              <w:rPr>
                <w:rFonts w:ascii="Times New Roman" w:hAnsi="Times New Roman" w:cs="Times New Roman"/>
              </w:rPr>
              <w:t>f</w:t>
            </w:r>
            <w:r w:rsidR="00264084">
              <w:rPr>
                <w:rFonts w:ascii="Times New Roman" w:hAnsi="Times New Roman" w:cs="Times New Roman"/>
              </w:rPr>
              <w:t xml:space="preserve">iche photocopiable n°19, </w:t>
            </w:r>
            <w:r w:rsidR="00264084">
              <w:rPr>
                <w:rFonts w:ascii="Times New Roman" w:hAnsi="Times New Roman" w:cs="Times New Roman"/>
                <w:lang w:val="sr-Cyrl-RS"/>
              </w:rPr>
              <w:t>слике животиња) и изговара</w:t>
            </w:r>
            <w:r w:rsidR="00264084" w:rsidRPr="00264084">
              <w:rPr>
                <w:rFonts w:ascii="Times New Roman" w:hAnsi="Times New Roman" w:cs="Times New Roman"/>
              </w:rPr>
              <w:t xml:space="preserve"> </w:t>
            </w:r>
            <w:r w:rsidR="00264084">
              <w:rPr>
                <w:rFonts w:ascii="Times New Roman" w:hAnsi="Times New Roman" w:cs="Times New Roman"/>
                <w:lang w:val="sr-Cyrl-RS"/>
              </w:rPr>
              <w:t>реплике Лулуа и Мами, а затим додаје и нове:</w:t>
            </w:r>
          </w:p>
          <w:p w14:paraId="2DEFC0FB" w14:textId="77777777" w:rsidR="00264084" w:rsidRPr="00264084" w:rsidRDefault="0026408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5679D3D" w14:textId="4BD6F52E" w:rsidR="00264084" w:rsidRPr="00264084" w:rsidRDefault="00264084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264084">
              <w:rPr>
                <w:rFonts w:ascii="Times New Roman" w:hAnsi="Times New Roman" w:cs="Times New Roman"/>
                <w:i/>
                <w:iCs/>
                <w:lang w:val="fr-FR"/>
              </w:rPr>
              <w:t>Il y a une vache dans la cuisine</w:t>
            </w:r>
            <w:r w:rsidRPr="00264084">
              <w:rPr>
                <w:rFonts w:ascii="Times New Roman" w:hAnsi="Times New Roman" w:cs="Times New Roman"/>
                <w:i/>
                <w:iCs/>
                <w:lang w:val="sr-Cyrl-RS"/>
              </w:rPr>
              <w:t>!</w:t>
            </w:r>
          </w:p>
          <w:p w14:paraId="1088BC8E" w14:textId="5D251B92" w:rsidR="00264084" w:rsidRDefault="0026408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...</w:t>
            </w:r>
          </w:p>
          <w:p w14:paraId="739F9869" w14:textId="5FE4F06B" w:rsidR="00264084" w:rsidRDefault="0026408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лепе слике на одговарајућу просторију на табли.</w:t>
            </w:r>
          </w:p>
          <w:p w14:paraId="36D07FF5" w14:textId="6D61825E" w:rsidR="00264084" w:rsidRPr="00264084" w:rsidRDefault="0026408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Затим препушта ученицима да сами дају примере једни другима.</w:t>
            </w:r>
          </w:p>
          <w:p w14:paraId="1766D522" w14:textId="77777777" w:rsidR="00264084" w:rsidRDefault="0026408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1085F97" w14:textId="3BFFE875" w:rsidR="00604585" w:rsidRPr="00A3006D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</w:p>
          <w:p w14:paraId="709E28B3" w14:textId="7EAFEB4E" w:rsidR="00264084" w:rsidRDefault="00264084" w:rsidP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показује уч</w:t>
            </w:r>
            <w:r w:rsidR="00CB7BF8">
              <w:rPr>
                <w:rFonts w:ascii="Times New Roman" w:hAnsi="Times New Roman" w:cs="Times New Roman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lang w:val="sr-Cyrl-RS"/>
              </w:rPr>
              <w:t>ницима слике установа у граду, изговара, ученици понављају:</w:t>
            </w:r>
          </w:p>
          <w:p w14:paraId="36F481D2" w14:textId="77777777" w:rsidR="00264084" w:rsidRPr="00264084" w:rsidRDefault="00264084" w:rsidP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B7BF8">
              <w:rPr>
                <w:rFonts w:ascii="Times New Roman" w:hAnsi="Times New Roman" w:cs="Times New Roman"/>
                <w:i/>
                <w:iCs/>
                <w:lang w:val="fr-FR"/>
              </w:rPr>
              <w:t>Le</w:t>
            </w:r>
            <w:r w:rsidRPr="00CB7BF8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CB7BF8">
              <w:rPr>
                <w:rFonts w:ascii="Times New Roman" w:hAnsi="Times New Roman" w:cs="Times New Roman"/>
                <w:i/>
                <w:iCs/>
                <w:lang w:val="fr-FR"/>
              </w:rPr>
              <w:t>zoo</w:t>
            </w:r>
            <w:r w:rsidRPr="00CB7BF8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, </w:t>
            </w:r>
            <w:r w:rsidRPr="00CB7BF8">
              <w:rPr>
                <w:rFonts w:ascii="Times New Roman" w:hAnsi="Times New Roman" w:cs="Times New Roman"/>
                <w:i/>
                <w:iCs/>
                <w:lang w:val="fr-FR"/>
              </w:rPr>
              <w:t>le</w:t>
            </w:r>
            <w:r w:rsidRPr="00CB7BF8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proofErr w:type="spellStart"/>
            <w:r w:rsidRPr="00CB7BF8">
              <w:rPr>
                <w:rFonts w:ascii="Times New Roman" w:hAnsi="Times New Roman" w:cs="Times New Roman"/>
                <w:i/>
                <w:iCs/>
                <w:lang w:val="fr-FR"/>
              </w:rPr>
              <w:t>cin</w:t>
            </w:r>
            <w:proofErr w:type="spellEnd"/>
            <w:r w:rsidRPr="00CB7BF8">
              <w:rPr>
                <w:rFonts w:ascii="Times New Roman" w:hAnsi="Times New Roman" w:cs="Times New Roman"/>
                <w:i/>
                <w:iCs/>
                <w:lang w:val="sr-Cyrl-RS"/>
              </w:rPr>
              <w:t>é</w:t>
            </w:r>
            <w:r w:rsidRPr="00CB7BF8">
              <w:rPr>
                <w:rFonts w:ascii="Times New Roman" w:hAnsi="Times New Roman" w:cs="Times New Roman"/>
                <w:i/>
                <w:iCs/>
                <w:lang w:val="fr-FR"/>
              </w:rPr>
              <w:t>ma</w:t>
            </w:r>
            <w:r w:rsidRPr="00CB7BF8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, </w:t>
            </w:r>
            <w:r w:rsidRPr="00CB7BF8">
              <w:rPr>
                <w:rFonts w:ascii="Times New Roman" w:hAnsi="Times New Roman" w:cs="Times New Roman"/>
                <w:i/>
                <w:iCs/>
                <w:lang w:val="fr-FR"/>
              </w:rPr>
              <w:t>l</w:t>
            </w:r>
            <w:r w:rsidRPr="00CB7BF8">
              <w:rPr>
                <w:rFonts w:ascii="Times New Roman" w:hAnsi="Times New Roman" w:cs="Times New Roman"/>
                <w:i/>
                <w:iCs/>
                <w:lang w:val="sr-Cyrl-RS"/>
              </w:rPr>
              <w:t>’é</w:t>
            </w:r>
            <w:proofErr w:type="spellStart"/>
            <w:r w:rsidRPr="00CB7BF8">
              <w:rPr>
                <w:rFonts w:ascii="Times New Roman" w:hAnsi="Times New Roman" w:cs="Times New Roman"/>
                <w:i/>
                <w:iCs/>
                <w:lang w:val="fr-FR"/>
              </w:rPr>
              <w:t>cole</w:t>
            </w:r>
            <w:proofErr w:type="spellEnd"/>
            <w:r w:rsidRPr="00CB7BF8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, </w:t>
            </w:r>
            <w:r w:rsidRPr="00CB7BF8">
              <w:rPr>
                <w:rFonts w:ascii="Times New Roman" w:hAnsi="Times New Roman" w:cs="Times New Roman"/>
                <w:i/>
                <w:iCs/>
                <w:lang w:val="fr-FR"/>
              </w:rPr>
              <w:t>la</w:t>
            </w:r>
            <w:r w:rsidRPr="00CB7BF8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CB7BF8">
              <w:rPr>
                <w:rFonts w:ascii="Times New Roman" w:hAnsi="Times New Roman" w:cs="Times New Roman"/>
                <w:i/>
                <w:iCs/>
                <w:lang w:val="fr-FR"/>
              </w:rPr>
              <w:t>piscine</w:t>
            </w:r>
            <w:r w:rsidRPr="00CB7BF8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, </w:t>
            </w:r>
            <w:r w:rsidRPr="00CB7BF8">
              <w:rPr>
                <w:rFonts w:ascii="Times New Roman" w:hAnsi="Times New Roman" w:cs="Times New Roman"/>
                <w:i/>
                <w:iCs/>
                <w:lang w:val="fr-FR"/>
              </w:rPr>
              <w:t>le</w:t>
            </w:r>
            <w:r w:rsidRPr="00CB7BF8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CB7BF8">
              <w:rPr>
                <w:rFonts w:ascii="Times New Roman" w:hAnsi="Times New Roman" w:cs="Times New Roman"/>
                <w:i/>
                <w:iCs/>
                <w:lang w:val="fr-FR"/>
              </w:rPr>
              <w:t>magasin</w:t>
            </w:r>
            <w:r w:rsidRPr="00264084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lang w:val="sr-Cyrl-RS"/>
              </w:rPr>
              <w:t>(наставник може додати још неке које се налазе у близини школе (</w:t>
            </w:r>
            <w:r w:rsidRPr="0007099D">
              <w:rPr>
                <w:rFonts w:ascii="Times New Roman" w:hAnsi="Times New Roman" w:cs="Times New Roman"/>
                <w:i/>
                <w:iCs/>
                <w:lang w:val="fr-FR"/>
              </w:rPr>
              <w:t>la</w:t>
            </w:r>
            <w:r w:rsidRPr="0007099D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07099D">
              <w:rPr>
                <w:rFonts w:ascii="Times New Roman" w:hAnsi="Times New Roman" w:cs="Times New Roman"/>
                <w:i/>
                <w:iCs/>
                <w:lang w:val="fr-FR"/>
              </w:rPr>
              <w:t>poste</w:t>
            </w:r>
            <w:r w:rsidRPr="0007099D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, </w:t>
            </w:r>
            <w:r w:rsidRPr="0007099D">
              <w:rPr>
                <w:rFonts w:ascii="Times New Roman" w:hAnsi="Times New Roman" w:cs="Times New Roman"/>
                <w:i/>
                <w:iCs/>
                <w:lang w:val="fr-FR"/>
              </w:rPr>
              <w:t>le</w:t>
            </w:r>
            <w:r w:rsidRPr="0007099D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proofErr w:type="spellStart"/>
            <w:r w:rsidRPr="0007099D">
              <w:rPr>
                <w:rFonts w:ascii="Times New Roman" w:hAnsi="Times New Roman" w:cs="Times New Roman"/>
                <w:i/>
                <w:iCs/>
                <w:lang w:val="fr-FR"/>
              </w:rPr>
              <w:t>supermarch</w:t>
            </w:r>
            <w:proofErr w:type="spellEnd"/>
            <w:r w:rsidRPr="0007099D">
              <w:rPr>
                <w:rFonts w:ascii="Times New Roman" w:hAnsi="Times New Roman" w:cs="Times New Roman"/>
                <w:i/>
                <w:iCs/>
                <w:lang w:val="sr-Cyrl-RS"/>
              </w:rPr>
              <w:t>é</w:t>
            </w:r>
            <w:r>
              <w:rPr>
                <w:rFonts w:ascii="Times New Roman" w:hAnsi="Times New Roman" w:cs="Times New Roman"/>
                <w:lang w:val="sr-Cyrl-RS"/>
              </w:rPr>
              <w:t>…</w:t>
            </w:r>
            <w:r w:rsidRPr="00264084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1FCC0EA7" w14:textId="77777777" w:rsidR="00AA0850" w:rsidRDefault="00AA0850" w:rsidP="0026408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FC0E0DB" w14:textId="77777777" w:rsidR="00264084" w:rsidRDefault="00264084" w:rsidP="00264084">
            <w:pPr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  <w:r w:rsidRPr="00264084">
              <w:rPr>
                <w:rFonts w:ascii="Times New Roman" w:hAnsi="Times New Roman" w:cs="Times New Roman"/>
                <w:u w:val="single"/>
                <w:lang w:val="sr-Cyrl-RS"/>
              </w:rPr>
              <w:t>Активност бр. 4</w:t>
            </w:r>
          </w:p>
          <w:p w14:paraId="1806CD06" w14:textId="01F4C842" w:rsidR="00CB7BF8" w:rsidRDefault="00CB7BF8" w:rsidP="0026408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даје асоцијације, ученици погађају о чему је реч:</w:t>
            </w:r>
          </w:p>
          <w:p w14:paraId="26B339D6" w14:textId="4BF5BE76" w:rsidR="00CB7BF8" w:rsidRPr="00CB7BF8" w:rsidRDefault="00CB7BF8" w:rsidP="00264084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B7BF8">
              <w:rPr>
                <w:rFonts w:ascii="Times New Roman" w:hAnsi="Times New Roman" w:cs="Times New Roman"/>
                <w:i/>
                <w:iCs/>
                <w:lang w:val="fr-FR"/>
              </w:rPr>
              <w:t>Je regarde un film ! – Le cinéma</w:t>
            </w:r>
          </w:p>
          <w:p w14:paraId="2D987FA6" w14:textId="5D1688D9" w:rsidR="00CB7BF8" w:rsidRPr="00CB7BF8" w:rsidRDefault="00CB7BF8" w:rsidP="00264084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B7BF8">
              <w:rPr>
                <w:rFonts w:ascii="Times New Roman" w:hAnsi="Times New Roman" w:cs="Times New Roman"/>
                <w:i/>
                <w:iCs/>
                <w:lang w:val="fr-FR"/>
              </w:rPr>
              <w:t>Je nage ! – La piscine !</w:t>
            </w:r>
          </w:p>
          <w:p w14:paraId="448CC639" w14:textId="1E2902C2" w:rsidR="00CB7BF8" w:rsidRPr="00CB7BF8" w:rsidRDefault="00CB7BF8" w:rsidP="00264084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B7BF8">
              <w:rPr>
                <w:rFonts w:ascii="Times New Roman" w:hAnsi="Times New Roman" w:cs="Times New Roman"/>
                <w:i/>
                <w:iCs/>
                <w:lang w:val="fr-FR"/>
              </w:rPr>
              <w:t>Il y a des animaux ! (des lions, des girafes…) – le zoo !</w:t>
            </w:r>
          </w:p>
          <w:p w14:paraId="0E95C379" w14:textId="77777777" w:rsidR="00CB7BF8" w:rsidRDefault="00CB7BF8" w:rsidP="0007099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мотивише ученике да сами дају примере.</w:t>
            </w:r>
          </w:p>
          <w:p w14:paraId="5AF33ACA" w14:textId="1FD6CD7C" w:rsidR="0007099D" w:rsidRPr="0007099D" w:rsidRDefault="0007099D" w:rsidP="0007099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4585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555F39F5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CB7BF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5FAC69A" w14:textId="70BB1E2E" w:rsidR="00F34A95" w:rsidRDefault="00293B3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</w:t>
            </w:r>
            <w:r w:rsidR="00CB7BF8">
              <w:rPr>
                <w:rFonts w:ascii="Times New Roman" w:hAnsi="Times New Roman" w:cs="Times New Roman"/>
                <w:lang w:val="sr-Cyrl-RS"/>
              </w:rPr>
              <w:t>дн</w:t>
            </w:r>
            <w:r>
              <w:rPr>
                <w:rFonts w:ascii="Times New Roman" w:hAnsi="Times New Roman" w:cs="Times New Roman"/>
                <w:lang w:val="sr-Cyrl-RS"/>
              </w:rPr>
              <w:t>а свеска, 5</w:t>
            </w:r>
            <w:r w:rsidR="00CB7BF8">
              <w:rPr>
                <w:rFonts w:ascii="Times New Roman" w:hAnsi="Times New Roman" w:cs="Times New Roman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lang w:val="sr-Cyrl-RS"/>
              </w:rPr>
              <w:t xml:space="preserve">.страна, вежба </w:t>
            </w:r>
            <w:r w:rsidR="00CB7BF8">
              <w:rPr>
                <w:rFonts w:ascii="Times New Roman" w:hAnsi="Times New Roman" w:cs="Times New Roman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="00CB7BF8">
              <w:rPr>
                <w:rFonts w:ascii="Times New Roman" w:hAnsi="Times New Roman" w:cs="Times New Roman"/>
                <w:lang w:val="sr-Cyrl-RS"/>
              </w:rPr>
              <w:t xml:space="preserve"> (2В)</w:t>
            </w:r>
          </w:p>
          <w:p w14:paraId="165834ED" w14:textId="399BD1A1" w:rsidR="00293B3C" w:rsidRPr="00373ADD" w:rsidRDefault="00CB7BF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Заједничка провера</w:t>
            </w:r>
            <w:r w:rsidR="0007099D">
              <w:rPr>
                <w:rFonts w:ascii="Times New Roman" w:hAnsi="Times New Roman" w:cs="Times New Roman"/>
                <w:lang w:val="sr-Cyrl-RS"/>
              </w:rPr>
              <w:t xml:space="preserve"> , затим боје слике и описују.</w:t>
            </w:r>
          </w:p>
        </w:tc>
      </w:tr>
      <w:tr w:rsidR="00604585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604585" w:rsidRDefault="0019275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604585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604585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604585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425B5"/>
    <w:multiLevelType w:val="hybridMultilevel"/>
    <w:tmpl w:val="A4C8F9D2"/>
    <w:lvl w:ilvl="0" w:tplc="E5AEDF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F1E54"/>
    <w:multiLevelType w:val="hybridMultilevel"/>
    <w:tmpl w:val="8C367D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7099D"/>
    <w:rsid w:val="000F4A9E"/>
    <w:rsid w:val="000F609D"/>
    <w:rsid w:val="00155D2A"/>
    <w:rsid w:val="001678C3"/>
    <w:rsid w:val="00192752"/>
    <w:rsid w:val="001A768A"/>
    <w:rsid w:val="001E2CF2"/>
    <w:rsid w:val="001F1493"/>
    <w:rsid w:val="00202BE4"/>
    <w:rsid w:val="00264084"/>
    <w:rsid w:val="002752CB"/>
    <w:rsid w:val="00293B3C"/>
    <w:rsid w:val="002A7ECA"/>
    <w:rsid w:val="002C2C81"/>
    <w:rsid w:val="00313AEE"/>
    <w:rsid w:val="00373ADD"/>
    <w:rsid w:val="003766EC"/>
    <w:rsid w:val="00385614"/>
    <w:rsid w:val="00413D37"/>
    <w:rsid w:val="005A6510"/>
    <w:rsid w:val="00604585"/>
    <w:rsid w:val="006D7AFB"/>
    <w:rsid w:val="006E74C9"/>
    <w:rsid w:val="0070377C"/>
    <w:rsid w:val="00712BA3"/>
    <w:rsid w:val="007F54F4"/>
    <w:rsid w:val="00817F97"/>
    <w:rsid w:val="00821ED4"/>
    <w:rsid w:val="00874B36"/>
    <w:rsid w:val="008D0ECD"/>
    <w:rsid w:val="00A04F6C"/>
    <w:rsid w:val="00A133D0"/>
    <w:rsid w:val="00A3006D"/>
    <w:rsid w:val="00A44A8F"/>
    <w:rsid w:val="00AA0850"/>
    <w:rsid w:val="00B33E30"/>
    <w:rsid w:val="00B439F8"/>
    <w:rsid w:val="00C23B10"/>
    <w:rsid w:val="00CB7BF8"/>
    <w:rsid w:val="00CE0312"/>
    <w:rsid w:val="00DD3771"/>
    <w:rsid w:val="00E164B9"/>
    <w:rsid w:val="00E3343C"/>
    <w:rsid w:val="00EF197A"/>
    <w:rsid w:val="00F0563B"/>
    <w:rsid w:val="00F31485"/>
    <w:rsid w:val="00F34A95"/>
    <w:rsid w:val="00FA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A44A8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8</cp:revision>
  <dcterms:created xsi:type="dcterms:W3CDTF">2020-07-24T08:06:00Z</dcterms:created>
  <dcterms:modified xsi:type="dcterms:W3CDTF">2020-08-07T00:12:00Z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