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39A2D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66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5"/>
        <w:gridCol w:w="6531"/>
      </w:tblGrid>
      <w:tr w:rsidR="00DE5C4D" w:rsidRPr="00DE5C4D" w14:paraId="4709A48E" w14:textId="77777777" w:rsidTr="00F613B2">
        <w:tc>
          <w:tcPr>
            <w:tcW w:w="3974" w:type="dxa"/>
          </w:tcPr>
          <w:p w14:paraId="7A6EA84E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23BB133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4FE35BBC" w14:textId="77777777" w:rsidTr="00F613B2">
        <w:tc>
          <w:tcPr>
            <w:tcW w:w="3974" w:type="dxa"/>
          </w:tcPr>
          <w:p w14:paraId="57FAA9D0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46517351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>Слушање и извођење музике. Композиција за два ударачка инструмента са одређеном</w:t>
            </w:r>
          </w:p>
          <w:p w14:paraId="3DC1D3B3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</w:rPr>
            </w:pPr>
            <w:r w:rsidRPr="00DE5C4D">
              <w:rPr>
                <w:rFonts w:cstheme="minorHAnsi"/>
                <w:sz w:val="24"/>
                <w:szCs w:val="24"/>
              </w:rPr>
              <w:t>висином звука К. Орфа.</w:t>
            </w:r>
          </w:p>
        </w:tc>
      </w:tr>
      <w:tr w:rsidR="00DE5C4D" w:rsidRPr="00DE5C4D" w14:paraId="553D12B4" w14:textId="77777777" w:rsidTr="00F613B2">
        <w:tc>
          <w:tcPr>
            <w:tcW w:w="3974" w:type="dxa"/>
          </w:tcPr>
          <w:p w14:paraId="60430FB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07BFBAB4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Развој моторике.</w:t>
            </w:r>
          </w:p>
          <w:p w14:paraId="616A343A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Способност и вештина свирања.</w:t>
            </w:r>
          </w:p>
          <w:p w14:paraId="42626EAF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Одговорност за рад у групи. </w:t>
            </w:r>
          </w:p>
        </w:tc>
      </w:tr>
      <w:tr w:rsidR="00DE5C4D" w:rsidRPr="00DE5C4D" w14:paraId="7B5BEC89" w14:textId="77777777" w:rsidTr="00F613B2">
        <w:tc>
          <w:tcPr>
            <w:tcW w:w="3974" w:type="dxa"/>
          </w:tcPr>
          <w:p w14:paraId="23036925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54E57D8B" w14:textId="77777777" w:rsidR="00580F90" w:rsidRPr="00DE5C4D" w:rsidRDefault="00580F90" w:rsidP="00580F90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030E13D1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изведе инструменталну композицију по нотама.</w:t>
            </w:r>
          </w:p>
          <w:p w14:paraId="4E1AF5FE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свира у оркестру. </w:t>
            </w:r>
          </w:p>
        </w:tc>
      </w:tr>
      <w:tr w:rsidR="00DE5C4D" w:rsidRPr="00DE5C4D" w14:paraId="30A96B74" w14:textId="77777777" w:rsidTr="00F613B2">
        <w:tc>
          <w:tcPr>
            <w:tcW w:w="3974" w:type="dxa"/>
          </w:tcPr>
          <w:p w14:paraId="108E3DC2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3BE3E3DD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нотама, метода рада са дечјим инструментима.</w:t>
            </w:r>
          </w:p>
        </w:tc>
      </w:tr>
      <w:tr w:rsidR="00DE5C4D" w:rsidRPr="00DE5C4D" w14:paraId="1E120D4B" w14:textId="77777777" w:rsidTr="00F613B2">
        <w:tc>
          <w:tcPr>
            <w:tcW w:w="3974" w:type="dxa"/>
          </w:tcPr>
          <w:p w14:paraId="6E8C16A2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F4D285C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51.</w:t>
            </w:r>
          </w:p>
        </w:tc>
      </w:tr>
      <w:tr w:rsidR="00DE5C4D" w:rsidRPr="00DE5C4D" w14:paraId="43501ACD" w14:textId="77777777" w:rsidTr="00F613B2">
        <w:tc>
          <w:tcPr>
            <w:tcW w:w="3974" w:type="dxa"/>
          </w:tcPr>
          <w:p w14:paraId="3594AEBE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4008737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C227427" w14:textId="77777777" w:rsidTr="00F613B2">
        <w:tc>
          <w:tcPr>
            <w:tcW w:w="3974" w:type="dxa"/>
          </w:tcPr>
          <w:p w14:paraId="732111CC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56B4AB74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Физичко вгаспитање.</w:t>
            </w:r>
          </w:p>
        </w:tc>
      </w:tr>
    </w:tbl>
    <w:p w14:paraId="00CEF568" w14:textId="77777777" w:rsidR="00580F90" w:rsidRPr="00DE5C4D" w:rsidRDefault="00580F9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1EA9465D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F831DE2" w14:textId="77777777" w:rsidTr="00333185">
        <w:tc>
          <w:tcPr>
            <w:tcW w:w="10627" w:type="dxa"/>
          </w:tcPr>
          <w:p w14:paraId="5EFD1E5F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1DDB2BE7" w14:textId="77777777" w:rsidTr="00333185">
        <w:tc>
          <w:tcPr>
            <w:tcW w:w="10627" w:type="dxa"/>
          </w:tcPr>
          <w:p w14:paraId="541E3088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дидактичку игру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Гусеница Ронда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2538AB8C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обнови свирање на инструментима са плочицама. </w:t>
            </w:r>
          </w:p>
          <w:p w14:paraId="0A19E10B" w14:textId="7F4D5BDF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</w:t>
            </w:r>
            <w:r w:rsidR="000632AB" w:rsidRPr="00DE5C4D">
              <w:rPr>
                <w:rFonts w:asciiTheme="minorHAnsi" w:hAnsiTheme="minorHAnsi" w:cstheme="minorHAnsi"/>
              </w:rPr>
              <w:t>и</w:t>
            </w:r>
            <w:r w:rsidRPr="00DE5C4D">
              <w:rPr>
                <w:rFonts w:asciiTheme="minorHAnsi" w:hAnsiTheme="minorHAnsi" w:cstheme="minorHAnsi"/>
              </w:rPr>
              <w:t>ниницу.</w:t>
            </w:r>
          </w:p>
        </w:tc>
      </w:tr>
      <w:tr w:rsidR="00DE5C4D" w:rsidRPr="00DE5C4D" w14:paraId="5A61D39B" w14:textId="77777777" w:rsidTr="00333185">
        <w:tc>
          <w:tcPr>
            <w:tcW w:w="10627" w:type="dxa"/>
          </w:tcPr>
          <w:p w14:paraId="7C300CA3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5DCEA808" w14:textId="77777777" w:rsidTr="00333185">
        <w:tc>
          <w:tcPr>
            <w:tcW w:w="10627" w:type="dxa"/>
          </w:tcPr>
          <w:p w14:paraId="75FFCE07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покаже како се на металофону свира са две палице, у свакој руци по једна.</w:t>
            </w:r>
          </w:p>
          <w:p w14:paraId="718FD1E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пример композиције за свирање Карла Орфа за два металофона.</w:t>
            </w:r>
          </w:p>
          <w:p w14:paraId="3573C84F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ученицима металофоне.</w:t>
            </w:r>
          </w:p>
          <w:p w14:paraId="35D8464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увежбава са свим ученицима посебно прву деоницу за први металофон, а затим и другу деоницу за други металофон.</w:t>
            </w:r>
          </w:p>
          <w:p w14:paraId="450C175C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подели ученике у две групе: прва група свира прву, а друга другу деоницу композиције. </w:t>
            </w:r>
          </w:p>
          <w:p w14:paraId="7BE905E6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увежбава са ученицима двогласно свирање део по део.</w:t>
            </w:r>
          </w:p>
          <w:p w14:paraId="359454D2" w14:textId="0D98B041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</w:t>
            </w:r>
            <w:r w:rsidR="000632AB" w:rsidRPr="00DE5C4D">
              <w:rPr>
                <w:rFonts w:cstheme="minorHAnsi"/>
                <w:sz w:val="24"/>
                <w:szCs w:val="24"/>
                <w:lang w:val="sr-Cyrl-RS"/>
              </w:rPr>
              <w:t>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зведу у целости композицију. Затим се групе замене: прва постаје друга, а друга прва. </w:t>
            </w:r>
          </w:p>
          <w:p w14:paraId="1686D754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вежба са ученицима свирање композиције са новим групама.</w:t>
            </w:r>
          </w:p>
          <w:p w14:paraId="4DFF7F97" w14:textId="55CA884D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изведу композицију у целости.</w:t>
            </w:r>
          </w:p>
        </w:tc>
      </w:tr>
      <w:tr w:rsidR="00DE5C4D" w:rsidRPr="00DE5C4D" w14:paraId="1B3DDC8C" w14:textId="77777777" w:rsidTr="00333185">
        <w:tc>
          <w:tcPr>
            <w:tcW w:w="10627" w:type="dxa"/>
          </w:tcPr>
          <w:p w14:paraId="5C11357D" w14:textId="5DD5DF0D" w:rsidR="00580F90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598EBBE2" w14:textId="77777777" w:rsidTr="00333185">
        <w:tc>
          <w:tcPr>
            <w:tcW w:w="10627" w:type="dxa"/>
          </w:tcPr>
          <w:p w14:paraId="2F429C0F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технике свирања на металофону.</w:t>
            </w:r>
          </w:p>
          <w:p w14:paraId="2969C3F1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захтева да се ученици сами определе у којој групи желе да свирају и са колико ученика. Ученици изведу композицију у целости.</w:t>
            </w:r>
          </w:p>
        </w:tc>
      </w:tr>
    </w:tbl>
    <w:p w14:paraId="53CAA3F1" w14:textId="437EEE66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7D42F958" w:rsidR="00580F90" w:rsidRPr="00DE5C4D" w:rsidRDefault="00580F90" w:rsidP="00CB3CC7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17653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6097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33AE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B3CC7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66E14"/>
    <w:rsid w:val="00E8491F"/>
    <w:rsid w:val="00E85D3D"/>
    <w:rsid w:val="00EA7741"/>
    <w:rsid w:val="00EB22C3"/>
    <w:rsid w:val="00EC4ED9"/>
    <w:rsid w:val="00ED0056"/>
    <w:rsid w:val="00EF4702"/>
    <w:rsid w:val="00F00BDC"/>
    <w:rsid w:val="00F106BA"/>
    <w:rsid w:val="00F21DE1"/>
    <w:rsid w:val="00F2295D"/>
    <w:rsid w:val="00F37917"/>
    <w:rsid w:val="00F472F2"/>
    <w:rsid w:val="00F60693"/>
    <w:rsid w:val="00F613B2"/>
    <w:rsid w:val="00F62AA7"/>
    <w:rsid w:val="00FA2E0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2023-06-14T13:12:00Z</dcterms:created>
  <dcterms:modified xsi:type="dcterms:W3CDTF">2023-06-14T13:39:00Z</dcterms:modified>
</cp:coreProperties>
</file>