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165B8" w14:textId="0A4E07FC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6"/>
        <w:gridCol w:w="6530"/>
      </w:tblGrid>
      <w:tr w:rsidR="00DE5C4D" w:rsidRPr="00DE5C4D" w14:paraId="3C44006E" w14:textId="77777777" w:rsidTr="002F685D">
        <w:tc>
          <w:tcPr>
            <w:tcW w:w="3974" w:type="dxa"/>
          </w:tcPr>
          <w:p w14:paraId="6B68274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5B783B2" w14:textId="7D75D31F" w:rsidR="00F60693" w:rsidRPr="00DE5C4D" w:rsidRDefault="003F6255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Слушање музике</w:t>
            </w:r>
          </w:p>
        </w:tc>
      </w:tr>
      <w:tr w:rsidR="00DE5C4D" w:rsidRPr="00DE5C4D" w14:paraId="18380873" w14:textId="77777777" w:rsidTr="002F685D">
        <w:tc>
          <w:tcPr>
            <w:tcW w:w="3974" w:type="dxa"/>
          </w:tcPr>
          <w:p w14:paraId="17D161B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69E7695" w14:textId="0558A071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tgtFrame="_blank" w:history="1"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Обнављање тактирања на три. Обрада песме </w:t>
              </w:r>
              <w:r w:rsidR="00917203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>Ситна киша падала</w:t>
              </w:r>
              <w:r w:rsidR="003F6255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 </w:t>
              </w:r>
              <w:r w:rsidR="003F6255" w:rsidRPr="00DE5C4D">
                <w:rPr>
                  <w:rFonts w:eastAsia="Times New Roman" w:cstheme="minorHAnsi"/>
                  <w:iCs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и </w:t>
              </w:r>
              <w:r w:rsidR="003F6255" w:rsidRPr="00DE5C4D">
                <w:rPr>
                  <w:rFonts w:cstheme="minorHAnsi"/>
                  <w:i/>
                  <w:iCs/>
                  <w:sz w:val="24"/>
                  <w:szCs w:val="24"/>
                  <w:lang w:val="sr-Cyrl-RS"/>
                </w:rPr>
                <w:t>Љубав светом влада</w:t>
              </w:r>
              <w:r w:rsidR="00917203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. </w:t>
              </w:r>
              <w:r w:rsidR="0091720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Ритам као основа ритуала</w:t>
              </w:r>
            </w:hyperlink>
            <w:r w:rsidR="00917203"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7B047DE9" w14:textId="77777777" w:rsidTr="002F685D">
        <w:tc>
          <w:tcPr>
            <w:tcW w:w="3974" w:type="dxa"/>
          </w:tcPr>
          <w:p w14:paraId="38A8E0D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6368E18" w14:textId="0F2434E7" w:rsidR="003F6255" w:rsidRPr="00DE5C4D" w:rsidRDefault="003F6255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Обнављање т</w:t>
            </w:r>
            <w:r w:rsidR="008F1487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а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ктирања на три.</w:t>
            </w:r>
          </w:p>
          <w:p w14:paraId="65F611FF" w14:textId="2D38B9EF" w:rsidR="003F6255" w:rsidRPr="00DE5C4D" w:rsidRDefault="003F6255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Развој способности певања по нотама.</w:t>
            </w:r>
          </w:p>
          <w:p w14:paraId="41C699BB" w14:textId="2C1D5754" w:rsidR="00F60693" w:rsidRPr="00DE5C4D" w:rsidRDefault="003F6255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Дечје стваралаштво.</w:t>
            </w:r>
          </w:p>
        </w:tc>
      </w:tr>
      <w:tr w:rsidR="00DE5C4D" w:rsidRPr="00DE5C4D" w14:paraId="520E6C47" w14:textId="77777777" w:rsidTr="002F685D">
        <w:tc>
          <w:tcPr>
            <w:tcW w:w="3974" w:type="dxa"/>
          </w:tcPr>
          <w:p w14:paraId="765F51D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EE57E31" w14:textId="77777777" w:rsidR="003F6255" w:rsidRPr="00DE5C4D" w:rsidRDefault="003F6255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452706ED" w14:textId="77777777" w:rsidR="003F6255" w:rsidRPr="00DE5C4D" w:rsidRDefault="003F6255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изведе песму по слуху и по нотама уз тактирање</w:t>
            </w:r>
          </w:p>
          <w:p w14:paraId="775E24DC" w14:textId="77777777" w:rsidR="00F60693" w:rsidRPr="00DE5C4D" w:rsidRDefault="003F625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смисли текст песме за мелодију у такту три четвртине.</w:t>
            </w:r>
          </w:p>
          <w:p w14:paraId="41D2E0FF" w14:textId="3E5EC59A" w:rsidR="003F6255" w:rsidRPr="00DE5C4D" w:rsidRDefault="003F6255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изводи ритмичке импровизације уз покрете тела.</w:t>
            </w:r>
          </w:p>
        </w:tc>
      </w:tr>
      <w:tr w:rsidR="00DE5C4D" w:rsidRPr="00DE5C4D" w14:paraId="6C3132A0" w14:textId="77777777" w:rsidTr="002F685D">
        <w:tc>
          <w:tcPr>
            <w:tcW w:w="3974" w:type="dxa"/>
          </w:tcPr>
          <w:p w14:paraId="0E5CD13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9D3C4CA" w14:textId="4E5C9DB6" w:rsidR="00F60693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нотном тексту, рад са литерарним текстом.</w:t>
            </w:r>
          </w:p>
        </w:tc>
      </w:tr>
      <w:tr w:rsidR="00DE5C4D" w:rsidRPr="00DE5C4D" w14:paraId="2579FB62" w14:textId="77777777" w:rsidTr="002F685D">
        <w:tc>
          <w:tcPr>
            <w:tcW w:w="3974" w:type="dxa"/>
          </w:tcPr>
          <w:p w14:paraId="36701BA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5E10B45" w14:textId="1AB36849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3F6255" w:rsidRPr="00DE5C4D">
              <w:rPr>
                <w:rFonts w:cstheme="minorHAnsi"/>
                <w:sz w:val="24"/>
                <w:szCs w:val="24"/>
                <w:lang w:val="sr-Cyrl-RS"/>
              </w:rPr>
              <w:t>29, 66</w:t>
            </w:r>
          </w:p>
        </w:tc>
      </w:tr>
      <w:tr w:rsidR="00DE5C4D" w:rsidRPr="00DE5C4D" w14:paraId="5B3DCCFE" w14:textId="77777777" w:rsidTr="002F685D">
        <w:tc>
          <w:tcPr>
            <w:tcW w:w="3974" w:type="dxa"/>
          </w:tcPr>
          <w:p w14:paraId="53ADA39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76A7CAD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76409B4" w14:textId="77777777" w:rsidTr="002F685D">
        <w:tc>
          <w:tcPr>
            <w:tcW w:w="3974" w:type="dxa"/>
          </w:tcPr>
          <w:p w14:paraId="6CEE057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2537960" w14:textId="4FABD1C2" w:rsidR="00F60693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4631C3C2" w14:textId="77777777" w:rsidR="003F6255" w:rsidRPr="00DE5C4D" w:rsidRDefault="003F6255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62BF32AE" w14:textId="6B055243" w:rsidR="003F6255" w:rsidRPr="00DE5C4D" w:rsidRDefault="003F6255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D8E7DB7" w14:textId="77777777" w:rsidTr="00DA6873">
        <w:tc>
          <w:tcPr>
            <w:tcW w:w="10627" w:type="dxa"/>
          </w:tcPr>
          <w:p w14:paraId="5C081806" w14:textId="77777777" w:rsidR="003F6255" w:rsidRPr="00DE5C4D" w:rsidRDefault="003F6255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A804B1B" w14:textId="77777777" w:rsidTr="00DA6873">
        <w:tc>
          <w:tcPr>
            <w:tcW w:w="10627" w:type="dxa"/>
          </w:tcPr>
          <w:p w14:paraId="1E799FA9" w14:textId="77777777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тактирање на три.</w:t>
            </w:r>
          </w:p>
          <w:p w14:paraId="3AEEE97E" w14:textId="77777777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51269A99" w14:textId="77777777" w:rsidTr="00DA6873">
        <w:tc>
          <w:tcPr>
            <w:tcW w:w="10627" w:type="dxa"/>
          </w:tcPr>
          <w:p w14:paraId="26CE3DD3" w14:textId="77777777" w:rsidR="003F6255" w:rsidRPr="00DE5C4D" w:rsidRDefault="003F6255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E6B5AD4" w14:textId="77777777" w:rsidTr="00DA6873">
        <w:tc>
          <w:tcPr>
            <w:tcW w:w="10627" w:type="dxa"/>
          </w:tcPr>
          <w:p w14:paraId="5105BC58" w14:textId="77777777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демонстрира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Ситна је киша падала</w:t>
            </w:r>
            <w:r w:rsidRPr="00DE5C4D">
              <w:rPr>
                <w:rFonts w:asciiTheme="minorHAnsi" w:hAnsiTheme="minorHAnsi" w:cstheme="minorHAnsi"/>
              </w:rPr>
              <w:t>, објасни њено порекло и укаже на тематику литерарног текста.</w:t>
            </w:r>
          </w:p>
          <w:p w14:paraId="641750DC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науче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Ситна је киша падала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по слуху уз тактирање.</w:t>
            </w:r>
          </w:p>
          <w:p w14:paraId="6D860067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песме.</w:t>
            </w:r>
          </w:p>
          <w:p w14:paraId="48CA729E" w14:textId="40D5019A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певају песму по нотама уз тактирање </w:t>
            </w:r>
            <w:r w:rsidR="00905CBC" w:rsidRPr="00DE5C4D">
              <w:rPr>
                <w:rFonts w:cstheme="minorHAnsi"/>
                <w:sz w:val="24"/>
                <w:szCs w:val="24"/>
                <w:lang w:val="sr-Cyrl-RS"/>
              </w:rPr>
              <w:t>н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а три.</w:t>
            </w:r>
          </w:p>
          <w:p w14:paraId="199BF357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демонстрира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 светом влада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ED2FF37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прво анализирају литерарни текст песме, а затим уз помоћ наставника певају по слуху уз тактирање.</w:t>
            </w:r>
          </w:p>
          <w:p w14:paraId="4F9593B5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се поделе на две групе: прва група смишља текст друге строфе, а друга стихове за трећу строфу.</w:t>
            </w:r>
          </w:p>
          <w:p w14:paraId="09FA4560" w14:textId="77777777" w:rsidR="003F6255" w:rsidRPr="00DE5C4D" w:rsidRDefault="003F625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естетски дотерују и певају све три строфе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 светом влада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уз пратњу наставника на клавиру.</w:t>
            </w:r>
          </w:p>
          <w:p w14:paraId="38505F78" w14:textId="35D0BDEC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Обнова слушних примера 18 и 19, издвајање метро-ритмичких образаца уз помоћ наставника и импровизација покрета у паровима.</w:t>
            </w:r>
          </w:p>
        </w:tc>
      </w:tr>
      <w:tr w:rsidR="00DE5C4D" w:rsidRPr="00DE5C4D" w14:paraId="47052BAD" w14:textId="77777777" w:rsidTr="00DA6873">
        <w:tc>
          <w:tcPr>
            <w:tcW w:w="10627" w:type="dxa"/>
          </w:tcPr>
          <w:p w14:paraId="778867DB" w14:textId="0C0913E3" w:rsidR="003F6255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07C7BF13" w14:textId="77777777" w:rsidTr="00DA6873">
        <w:tc>
          <w:tcPr>
            <w:tcW w:w="10627" w:type="dxa"/>
          </w:tcPr>
          <w:p w14:paraId="2C697413" w14:textId="2412D45D" w:rsidR="003F6255" w:rsidRPr="00DE5C4D" w:rsidRDefault="003F6255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тактирања на три.</w:t>
            </w:r>
          </w:p>
          <w:p w14:paraId="6496C9C7" w14:textId="77777777" w:rsidR="003F6255" w:rsidRPr="00DE5C4D" w:rsidRDefault="003F6255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следи још једно извођење обе песме. </w:t>
            </w:r>
          </w:p>
        </w:tc>
      </w:tr>
    </w:tbl>
    <w:p w14:paraId="46CEAFD0" w14:textId="157FF6DB" w:rsidR="00580F90" w:rsidRPr="00DE5C4D" w:rsidRDefault="00580F90" w:rsidP="00537680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3768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v-razred/8-%d0%b5%d0%bb%d0%b5%d0%bc%d0%b5%d0%bd%d1%82%d0%b8-%d0%bc%d1%83%d0%b7%d0%b8%d1%87%d0%ba%d0%be%d0%b3-%d1%82%d0%be%d0%ba%d0%b0-%d0%bf%d0%be%d0%ba%d1%80%d0%b5%d1%82-%d1%80%d0%b8%d1%82%d0%b0%d0%b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2023-06-14T13:18:00Z</dcterms:modified>
</cp:coreProperties>
</file>