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9B064" w14:textId="383D7917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400A0A" w:rsidRPr="00DE5C4D">
        <w:rPr>
          <w:rFonts w:asciiTheme="minorHAnsi" w:hAnsiTheme="minorHAnsi" w:cstheme="minorHAnsi"/>
        </w:rPr>
        <w:t>8</w:t>
      </w:r>
    </w:p>
    <w:tbl>
      <w:tblPr>
        <w:tblStyle w:val="TableGrid"/>
        <w:tblW w:w="10612" w:type="dxa"/>
        <w:tblLook w:val="04A0" w:firstRow="1" w:lastRow="0" w:firstColumn="1" w:lastColumn="0" w:noHBand="0" w:noVBand="1"/>
      </w:tblPr>
      <w:tblGrid>
        <w:gridCol w:w="3974"/>
        <w:gridCol w:w="6638"/>
      </w:tblGrid>
      <w:tr w:rsidR="00DE5C4D" w:rsidRPr="00DE5C4D" w14:paraId="6E8E3797" w14:textId="77777777" w:rsidTr="00E51E6E">
        <w:tc>
          <w:tcPr>
            <w:tcW w:w="3974" w:type="dxa"/>
          </w:tcPr>
          <w:p w14:paraId="7EF0BE1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4B8BF42" w14:textId="5791D851" w:rsidR="00F60693" w:rsidRPr="00DE5C4D" w:rsidRDefault="00D0316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Музички инструменти. Слушање музике. Извођење музике.</w:t>
            </w:r>
          </w:p>
        </w:tc>
      </w:tr>
      <w:tr w:rsidR="00DE5C4D" w:rsidRPr="00DE5C4D" w14:paraId="39C2AF16" w14:textId="77777777" w:rsidTr="00E51E6E">
        <w:tc>
          <w:tcPr>
            <w:tcW w:w="3974" w:type="dxa"/>
          </w:tcPr>
          <w:p w14:paraId="60F79C5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6363CAE" w14:textId="12884720" w:rsidR="00F60693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tgtFrame="_blank" w:history="1">
              <w:r w:rsidR="00D03163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Удараљке – настанак, првобитни облик и развој</w:t>
              </w:r>
            </w:hyperlink>
            <w:r w:rsidR="00D03163" w:rsidRPr="00DE5C4D">
              <w:rPr>
                <w:rFonts w:cstheme="minorHAnsi"/>
                <w:sz w:val="24"/>
                <w:szCs w:val="24"/>
                <w:lang w:val="sr-Cyrl-RS"/>
              </w:rPr>
              <w:t xml:space="preserve">. Свирање на музичким звонима из нотног текста песме </w:t>
            </w:r>
            <w:r w:rsidR="00D03163" w:rsidRPr="00DE5C4D">
              <w:rPr>
                <w:rFonts w:cstheme="minorHAnsi"/>
                <w:i/>
                <w:sz w:val="24"/>
                <w:szCs w:val="24"/>
                <w:lang w:val="sr-Cyrl-RS"/>
              </w:rPr>
              <w:t>Миш и млеко.</w:t>
            </w:r>
          </w:p>
        </w:tc>
      </w:tr>
      <w:tr w:rsidR="00DE5C4D" w:rsidRPr="00DE5C4D" w14:paraId="029E55E4" w14:textId="77777777" w:rsidTr="00E51E6E">
        <w:tc>
          <w:tcPr>
            <w:tcW w:w="3974" w:type="dxa"/>
          </w:tcPr>
          <w:p w14:paraId="7CC3AA9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D309A6E" w14:textId="77777777" w:rsidR="006D665E" w:rsidRPr="00DE5C4D" w:rsidRDefault="00D03163" w:rsidP="00622A0B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Обнављање и систематизација знања о ударачким инструментима. </w:t>
            </w:r>
            <w:r w:rsidR="006D665E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Упознавање са новим ритмичко-мелодијским инструментом. </w:t>
            </w:r>
          </w:p>
          <w:p w14:paraId="79746D9F" w14:textId="0CA151C5" w:rsidR="00F60693" w:rsidRPr="00DE5C4D" w:rsidRDefault="006D665E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Певање песме и свирање по нотном тексту.</w:t>
            </w:r>
          </w:p>
        </w:tc>
      </w:tr>
      <w:tr w:rsidR="00DE5C4D" w:rsidRPr="00DE5C4D" w14:paraId="027156DF" w14:textId="77777777" w:rsidTr="00E51E6E">
        <w:tc>
          <w:tcPr>
            <w:tcW w:w="3974" w:type="dxa"/>
          </w:tcPr>
          <w:p w14:paraId="0F51B95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6963C24" w14:textId="52549A03" w:rsidR="006D665E" w:rsidRPr="00DE5C4D" w:rsidRDefault="00A53755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67F8A680" w14:textId="1C21FE3B" w:rsidR="00F60693" w:rsidRPr="00DE5C4D" w:rsidRDefault="004C7122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Познаје групу ударачких инструмената</w:t>
            </w:r>
          </w:p>
          <w:p w14:paraId="24F5042E" w14:textId="77777777" w:rsidR="004C7122" w:rsidRPr="00DE5C4D" w:rsidRDefault="004C7122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Зна да уочи сличности и разлике између примерака удараљки првобитног друштва и савременог инструментаријума</w:t>
            </w:r>
          </w:p>
          <w:p w14:paraId="6F54E53C" w14:textId="77777777" w:rsidR="006D665E" w:rsidRPr="00DE5C4D" w:rsidRDefault="004C7122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Зна каква је функција ударачких инструмената</w:t>
            </w:r>
            <w:r w:rsidR="006D665E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 </w:t>
            </w:r>
          </w:p>
          <w:p w14:paraId="0C1CB8E0" w14:textId="22E2BC0C" w:rsidR="006D665E" w:rsidRPr="00DE5C4D" w:rsidRDefault="006D665E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Свира на музичким звонима</w:t>
            </w:r>
          </w:p>
          <w:p w14:paraId="44ED2AF0" w14:textId="77777777" w:rsidR="006D665E" w:rsidRPr="00DE5C4D" w:rsidRDefault="006D665E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Пева песму по нотама</w:t>
            </w:r>
          </w:p>
          <w:p w14:paraId="4D3EEF5B" w14:textId="7BA5F37E" w:rsidR="004C7122" w:rsidRPr="00DE5C4D" w:rsidRDefault="006D665E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Свира и пева по нотама.</w:t>
            </w:r>
            <w:r w:rsidR="00905CBC"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 </w:t>
            </w:r>
          </w:p>
        </w:tc>
      </w:tr>
      <w:tr w:rsidR="00DE5C4D" w:rsidRPr="00DE5C4D" w14:paraId="3E1AB4F4" w14:textId="77777777" w:rsidTr="00E51E6E">
        <w:tc>
          <w:tcPr>
            <w:tcW w:w="3974" w:type="dxa"/>
          </w:tcPr>
          <w:p w14:paraId="511E503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2F78E4C" w14:textId="67232EC2" w:rsidR="00F60693" w:rsidRPr="00DE5C4D" w:rsidRDefault="00D03163" w:rsidP="00580F90">
            <w:pPr>
              <w:rPr>
                <w:rFonts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  <w:r w:rsidR="004C7122" w:rsidRPr="00DE5C4D">
              <w:rPr>
                <w:rFonts w:cstheme="minorHAnsi"/>
                <w:sz w:val="24"/>
                <w:szCs w:val="24"/>
                <w:lang w:val="sr-Cyrl-RS"/>
              </w:rPr>
              <w:t xml:space="preserve">, метода </w:t>
            </w:r>
            <w:r w:rsidR="006D665E" w:rsidRPr="00DE5C4D">
              <w:rPr>
                <w:rFonts w:cstheme="minorHAnsi"/>
                <w:sz w:val="24"/>
                <w:szCs w:val="24"/>
                <w:lang w:val="sr-Cyrl-RS"/>
              </w:rPr>
              <w:t>рада са</w:t>
            </w:r>
            <w:r w:rsidR="004C7122" w:rsidRPr="00DE5C4D">
              <w:rPr>
                <w:rFonts w:cstheme="minorHAnsi"/>
                <w:sz w:val="24"/>
                <w:szCs w:val="24"/>
                <w:lang w:val="sr-Cyrl-RS"/>
              </w:rPr>
              <w:t xml:space="preserve"> нотн</w:t>
            </w:r>
            <w:r w:rsidR="006D665E" w:rsidRPr="00DE5C4D">
              <w:rPr>
                <w:rFonts w:cstheme="minorHAnsi"/>
                <w:sz w:val="24"/>
                <w:szCs w:val="24"/>
                <w:lang w:val="sr-Cyrl-RS"/>
              </w:rPr>
              <w:t>им</w:t>
            </w:r>
            <w:r w:rsidR="004C7122" w:rsidRPr="00DE5C4D">
              <w:rPr>
                <w:rFonts w:cstheme="minorHAnsi"/>
                <w:sz w:val="24"/>
                <w:szCs w:val="24"/>
                <w:lang w:val="sr-Cyrl-RS"/>
              </w:rPr>
              <w:t xml:space="preserve"> текст</w:t>
            </w:r>
            <w:r w:rsidR="006D665E" w:rsidRPr="00DE5C4D">
              <w:rPr>
                <w:rFonts w:cstheme="minorHAnsi"/>
                <w:sz w:val="24"/>
                <w:szCs w:val="24"/>
                <w:lang w:val="sr-Cyrl-RS"/>
              </w:rPr>
              <w:t>ом</w:t>
            </w:r>
            <w:r w:rsidR="004C7122"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E5C4D" w:rsidRPr="00DE5C4D" w14:paraId="6F5AB251" w14:textId="77777777" w:rsidTr="00E51E6E">
        <w:tc>
          <w:tcPr>
            <w:tcW w:w="3974" w:type="dxa"/>
          </w:tcPr>
          <w:p w14:paraId="219CC91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6DB1FAB" w14:textId="2F0F5254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D03163" w:rsidRPr="00DE5C4D">
              <w:rPr>
                <w:rFonts w:cstheme="minorHAnsi"/>
                <w:sz w:val="24"/>
                <w:szCs w:val="24"/>
                <w:lang w:val="sr-Cyrl-RS"/>
              </w:rPr>
              <w:t>77–78, 19</w:t>
            </w:r>
          </w:p>
        </w:tc>
      </w:tr>
      <w:tr w:rsidR="00DE5C4D" w:rsidRPr="00DE5C4D" w14:paraId="59009F9C" w14:textId="77777777" w:rsidTr="00E51E6E">
        <w:tc>
          <w:tcPr>
            <w:tcW w:w="3974" w:type="dxa"/>
          </w:tcPr>
          <w:p w14:paraId="0577CD6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00FCB8C" w14:textId="79BEAF12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  <w:r w:rsidR="00D03163" w:rsidRPr="00DE5C4D">
              <w:rPr>
                <w:rFonts w:cstheme="minorHAnsi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DE5C4D" w:rsidRPr="00DE5C4D" w14:paraId="3382C656" w14:textId="77777777" w:rsidTr="00E51E6E">
        <w:tc>
          <w:tcPr>
            <w:tcW w:w="3974" w:type="dxa"/>
          </w:tcPr>
          <w:p w14:paraId="07F8172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39C7008" w14:textId="1B37D0DC" w:rsidR="00F60693" w:rsidRPr="00DE5C4D" w:rsidRDefault="00D0316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765994A1" w14:textId="77777777" w:rsidR="00C73D7E" w:rsidRDefault="00C73D7E" w:rsidP="00A53755">
      <w:pPr>
        <w:pStyle w:val="a2"/>
        <w:rPr>
          <w:rFonts w:asciiTheme="minorHAnsi" w:hAnsiTheme="minorHAnsi" w:cstheme="minorHAnsi"/>
        </w:rPr>
      </w:pPr>
    </w:p>
    <w:p w14:paraId="7D89B3D7" w14:textId="0EA1F5A6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77CCEEDC" w14:textId="77777777" w:rsidTr="00E51E6E">
        <w:tc>
          <w:tcPr>
            <w:tcW w:w="10627" w:type="dxa"/>
          </w:tcPr>
          <w:p w14:paraId="26C53D49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A8DBAD2" w14:textId="77777777" w:rsidTr="00E51E6E">
        <w:tc>
          <w:tcPr>
            <w:tcW w:w="10627" w:type="dxa"/>
          </w:tcPr>
          <w:p w14:paraId="051DD171" w14:textId="77777777" w:rsidR="006D665E" w:rsidRPr="00DE5C4D" w:rsidRDefault="006D665E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Све је пошло наопачке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Ми идемо преко поља</w:t>
            </w:r>
            <w:r w:rsidRPr="00DE5C4D">
              <w:rPr>
                <w:rFonts w:asciiTheme="minorHAnsi" w:hAnsiTheme="minorHAnsi" w:cstheme="minorHAnsi"/>
              </w:rPr>
              <w:t xml:space="preserve"> по нотама уз тактирање на два.</w:t>
            </w:r>
          </w:p>
          <w:p w14:paraId="3AE8E9C2" w14:textId="77777777" w:rsidR="00F60693" w:rsidRPr="00DE5C4D" w:rsidRDefault="00D0316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Обнављање знања о најстаријим инструментима и подели инструмената. Разговор о томе које ударачке инструменте познају. </w:t>
            </w:r>
            <w:r w:rsidR="004C7122" w:rsidRPr="00DE5C4D">
              <w:rPr>
                <w:rFonts w:cstheme="minorHAnsi"/>
                <w:sz w:val="24"/>
                <w:szCs w:val="24"/>
                <w:lang w:val="sr-Cyrl-RS"/>
              </w:rPr>
              <w:t>Које синониме познају</w:t>
            </w:r>
            <w:r w:rsidR="005C715D" w:rsidRPr="00DE5C4D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145C7CB7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представи ноте различите висине и у различитим бојама.</w:t>
            </w:r>
          </w:p>
          <w:p w14:paraId="0BF469DB" w14:textId="3B2925AA" w:rsidR="005C715D" w:rsidRPr="00DE5C4D" w:rsidRDefault="005C715D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CEB5A72" w14:textId="77777777" w:rsidTr="00E51E6E">
        <w:tc>
          <w:tcPr>
            <w:tcW w:w="10627" w:type="dxa"/>
          </w:tcPr>
          <w:p w14:paraId="6A44CFF8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7C231B3" w14:textId="77777777" w:rsidTr="00E51E6E">
        <w:tc>
          <w:tcPr>
            <w:tcW w:w="10627" w:type="dxa"/>
          </w:tcPr>
          <w:p w14:paraId="1EC9696B" w14:textId="72CD1749" w:rsidR="00F60693" w:rsidRPr="00DE5C4D" w:rsidRDefault="004C7122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Обрада: објашњење порекла ударачких инструмената и подсећање на материјале од којих су прављени. Уочавање разлике између мелодијских и ритмичких удараљки.</w:t>
            </w:r>
          </w:p>
          <w:p w14:paraId="52069DA2" w14:textId="77777777" w:rsidR="004C7122" w:rsidRPr="00DE5C4D" w:rsidRDefault="004C7122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Објашњење и демонстрација функције ударачких инструмената у оркестру и ансамблима. Објашњење различитих врста примене инструмената: војнички инструменти, сигнални инструменти.</w:t>
            </w:r>
          </w:p>
          <w:p w14:paraId="3E76C6EB" w14:textId="77777777" w:rsidR="004C7122" w:rsidRPr="00DE5C4D" w:rsidRDefault="004C7122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Упознавање тимпана: звук инструмента, начин свирања, примена. Објашњење нове функције тимпана на примерима две Хајднове симфоније.</w:t>
            </w:r>
          </w:p>
          <w:p w14:paraId="5C588A1A" w14:textId="77777777" w:rsidR="004C7122" w:rsidRPr="00DE5C4D" w:rsidRDefault="004C7122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Упознавање изгледа савремених инструмената и њихово повезивање са претечама у првобитном друштву. </w:t>
            </w:r>
          </w:p>
          <w:p w14:paraId="5EC20326" w14:textId="77777777" w:rsidR="004C7122" w:rsidRPr="00DE5C4D" w:rsidRDefault="00206C05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Учење</w:t>
            </w:r>
            <w:r w:rsidR="004C7122" w:rsidRPr="00DE5C4D">
              <w:rPr>
                <w:rFonts w:cstheme="minorHAnsi"/>
                <w:sz w:val="24"/>
                <w:szCs w:val="24"/>
                <w:lang w:val="sr-Cyrl-RS"/>
              </w:rPr>
              <w:t xml:space="preserve"> песме </w:t>
            </w:r>
            <w:r w:rsidR="004C7122"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Миш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4C7122"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и млеко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из нотног</w:t>
            </w:r>
            <w:r w:rsidR="005C715D"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текста свирањем на музичким звонима.</w:t>
            </w:r>
          </w:p>
          <w:p w14:paraId="53FFBD8B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објасни шаљив литерарни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Миш и млеко.</w:t>
            </w:r>
          </w:p>
          <w:p w14:paraId="15175730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песму.</w:t>
            </w:r>
          </w:p>
          <w:p w14:paraId="3B78902C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 по слуху.</w:t>
            </w:r>
          </w:p>
          <w:p w14:paraId="1B3FC99E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песме.</w:t>
            </w:r>
          </w:p>
          <w:p w14:paraId="79267FDF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песму по нотама.</w:t>
            </w:r>
          </w:p>
          <w:p w14:paraId="5504872B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презентује ученицима нове инструменте, музичка звона: прво грађу, а затим и техничко-извођачке могућности.</w:t>
            </w:r>
          </w:p>
          <w:p w14:paraId="29C271E3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објасни нови знак у нотном тексту: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тремоло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и покаже како се изводи на звонима.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 xml:space="preserve"> </w:t>
            </w:r>
          </w:p>
          <w:p w14:paraId="2397CF35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lastRenderedPageBreak/>
              <w:t>Ученици уз помоћ наставника свирају песму на музичким звонима према упутству из уџбеника.</w:t>
            </w:r>
          </w:p>
          <w:p w14:paraId="1BF9C333" w14:textId="11F4F182" w:rsidR="005C715D" w:rsidRPr="00DE5C4D" w:rsidRDefault="005C715D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певају песму по нотама, а затим и са литерарним текстом и свирају на музичким звонима.</w:t>
            </w:r>
          </w:p>
        </w:tc>
      </w:tr>
      <w:tr w:rsidR="00DE5C4D" w:rsidRPr="00DE5C4D" w14:paraId="32A515B9" w14:textId="77777777" w:rsidTr="00E51E6E">
        <w:tc>
          <w:tcPr>
            <w:tcW w:w="10627" w:type="dxa"/>
          </w:tcPr>
          <w:p w14:paraId="4FF98661" w14:textId="53793D31" w:rsidR="00F60693" w:rsidRPr="00DE5C4D" w:rsidRDefault="00B32ED8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lastRenderedPageBreak/>
              <w:t>Завршни део часа (10 минута)</w:t>
            </w:r>
          </w:p>
        </w:tc>
      </w:tr>
      <w:tr w:rsidR="0080782A" w:rsidRPr="00DE5C4D" w14:paraId="18B59D91" w14:textId="77777777" w:rsidTr="00E51E6E">
        <w:tc>
          <w:tcPr>
            <w:tcW w:w="10627" w:type="dxa"/>
          </w:tcPr>
          <w:p w14:paraId="023F35EC" w14:textId="036BE32D" w:rsidR="00F60693" w:rsidRPr="00DE5C4D" w:rsidRDefault="00206C05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Решавање задатка са стране 78.</w:t>
            </w:r>
          </w:p>
          <w:p w14:paraId="52F4B2B2" w14:textId="77777777" w:rsidR="005C715D" w:rsidRPr="00DE5C4D" w:rsidRDefault="005C715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ученицима:</w:t>
            </w:r>
          </w:p>
          <w:p w14:paraId="10783E11" w14:textId="199A7CA7" w:rsidR="005C715D" w:rsidRPr="00DE5C4D" w:rsidRDefault="005C715D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се држе и како се свира на музичким звонима?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6FF1DF20" w14:textId="77777777" w:rsidR="005C715D" w:rsidRPr="00DE5C4D" w:rsidRDefault="005C715D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тремоло?</w:t>
            </w:r>
          </w:p>
          <w:p w14:paraId="4E045ECC" w14:textId="410348BA" w:rsidR="00F60693" w:rsidRPr="00DE5C4D" w:rsidRDefault="005C715D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песме са циљем да се час заврши у веселој и пријатној атмосфери.</w:t>
            </w:r>
          </w:p>
        </w:tc>
      </w:tr>
    </w:tbl>
    <w:p w14:paraId="0A6A8BE9" w14:textId="515F6094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73D7E"/>
    <w:rsid w:val="00CA0B0E"/>
    <w:rsid w:val="00CD03EF"/>
    <w:rsid w:val="00D03163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p.me/P45WwR-1y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2023-06-14T13:17:00Z</dcterms:modified>
</cp:coreProperties>
</file>