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FAF7F41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4428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41BC1C3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442893">
              <w:rPr>
                <w:rFonts w:ascii="Cambria" w:hAnsi="Cambria"/>
                <w:lang w:val="sr-Cyrl-RS" w:eastAsia="sr-Latn-CS"/>
              </w:rPr>
              <w:t>2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442893">
              <w:rPr>
                <w:rFonts w:ascii="Cambria" w:hAnsi="Cambria"/>
                <w:lang w:val="sr-Cyrl-RS" w:eastAsia="sr-Latn-CS"/>
              </w:rPr>
              <w:t xml:space="preserve">Сукоби и кризе крајем </w:t>
            </w:r>
            <w:r w:rsidR="00442893">
              <w:rPr>
                <w:rFonts w:ascii="Cambria" w:hAnsi="Cambria"/>
                <w:lang w:val="sr-Latn-RS" w:eastAsia="sr-Latn-CS"/>
              </w:rPr>
              <w:t xml:space="preserve">XX </w:t>
            </w:r>
            <w:r w:rsidR="00442893">
              <w:rPr>
                <w:rFonts w:ascii="Cambria" w:hAnsi="Cambria"/>
                <w:lang w:val="sr-Cyrl-RS" w:eastAsia="sr-Latn-CS"/>
              </w:rPr>
              <w:t>и почетком</w:t>
            </w:r>
            <w:r w:rsidR="00442893">
              <w:rPr>
                <w:rFonts w:ascii="Cambria" w:hAnsi="Cambria"/>
                <w:lang w:val="sr-Latn-RS" w:eastAsia="sr-Latn-CS"/>
              </w:rPr>
              <w:t xml:space="preserve"> XXI</w:t>
            </w:r>
            <w:r w:rsidR="00442893">
              <w:rPr>
                <w:rFonts w:ascii="Cambria" w:hAnsi="Cambria"/>
                <w:lang w:val="sr-Cyrl-RS" w:eastAsia="sr-Latn-CS"/>
              </w:rPr>
              <w:t xml:space="preserve"> века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B6EDA48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442893">
              <w:rPr>
                <w:rFonts w:ascii="Cambria" w:hAnsi="Cambria"/>
                <w:lang w:val="sr-Cyrl-RS"/>
              </w:rPr>
              <w:t>сукобима у Кавкаском регион</w:t>
            </w:r>
            <w:r w:rsidR="00C3506B">
              <w:rPr>
                <w:rFonts w:ascii="Cambria" w:hAnsi="Cambria"/>
                <w:lang w:val="sr-Cyrl-RS"/>
              </w:rPr>
              <w:t>у</w:t>
            </w:r>
            <w:r w:rsidR="00442893">
              <w:rPr>
                <w:rFonts w:ascii="Cambria" w:hAnsi="Cambria"/>
                <w:lang w:val="sr-Cyrl-RS"/>
              </w:rPr>
              <w:t xml:space="preserve"> и на Блиском истоку, најважнијим терористичким акцијама и кампањом </w:t>
            </w:r>
            <w:r w:rsidR="00442893" w:rsidRPr="00442893">
              <w:rPr>
                <w:rFonts w:ascii="Cambria" w:hAnsi="Cambria"/>
                <w:i/>
                <w:iCs/>
                <w:lang w:val="sr-Cyrl-RS"/>
              </w:rPr>
              <w:t>Рат против тероризма.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05225B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05225B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09DF2E77" w14:textId="1B350166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набр</w:t>
            </w:r>
            <w:r w:rsidR="00C3506B">
              <w:rPr>
                <w:rFonts w:ascii="Cambria" w:hAnsi="Cambria"/>
                <w:lang w:val="sr-Cyrl-RS"/>
              </w:rPr>
              <w:t>оје</w:t>
            </w:r>
            <w:r w:rsidRPr="00493AE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 опи</w:t>
            </w:r>
            <w:r w:rsidR="00C3506B">
              <w:rPr>
                <w:rFonts w:ascii="Cambria" w:hAnsi="Cambria"/>
                <w:lang w:val="sr-Cyrl-RS"/>
              </w:rPr>
              <w:t>шу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493AE3">
              <w:rPr>
                <w:rFonts w:ascii="Cambria" w:hAnsi="Cambria"/>
                <w:lang w:val="sr-Cyrl-RS"/>
              </w:rPr>
              <w:t>сукобе у Кавкаском региону,</w:t>
            </w:r>
          </w:p>
          <w:p w14:paraId="52064B4B" w14:textId="2580283C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дефиниш</w:t>
            </w:r>
            <w:r w:rsidR="00C3506B">
              <w:rPr>
                <w:rFonts w:ascii="Cambria" w:hAnsi="Cambria"/>
                <w:lang w:val="sr-Cyrl-RS"/>
              </w:rPr>
              <w:t xml:space="preserve">у </w:t>
            </w:r>
            <w:r w:rsidRPr="00493AE3">
              <w:rPr>
                <w:rFonts w:ascii="Cambria" w:hAnsi="Cambria"/>
                <w:lang w:val="sr-Cyrl-RS"/>
              </w:rPr>
              <w:t>појам исламског фундаментализма,</w:t>
            </w:r>
          </w:p>
          <w:p w14:paraId="568361B3" w14:textId="01C663B0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опи</w:t>
            </w:r>
            <w:r w:rsidR="00C3506B">
              <w:rPr>
                <w:rFonts w:ascii="Cambria" w:hAnsi="Cambria"/>
                <w:lang w:val="sr-Cyrl-RS"/>
              </w:rPr>
              <w:t>шу</w:t>
            </w:r>
            <w:r w:rsidRPr="00493AE3">
              <w:rPr>
                <w:rFonts w:ascii="Cambria" w:hAnsi="Cambria"/>
                <w:lang w:val="sr-Cyrl-RS"/>
              </w:rPr>
              <w:t xml:space="preserve"> Први заливски рат,</w:t>
            </w:r>
          </w:p>
          <w:p w14:paraId="0947E79F" w14:textId="2C08409D" w:rsid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опи</w:t>
            </w:r>
            <w:r w:rsidR="00C3506B">
              <w:rPr>
                <w:rFonts w:ascii="Cambria" w:hAnsi="Cambria"/>
                <w:lang w:val="sr-Cyrl-RS"/>
              </w:rPr>
              <w:t>шу</w:t>
            </w:r>
            <w:r w:rsidRPr="00493AE3">
              <w:rPr>
                <w:rFonts w:ascii="Cambria" w:hAnsi="Cambria"/>
                <w:lang w:val="sr-Cyrl-RS"/>
              </w:rPr>
              <w:t xml:space="preserve"> сукобе на Блиском истоку,</w:t>
            </w:r>
          </w:p>
          <w:p w14:paraId="53A39E7A" w14:textId="0D857219" w:rsidR="002861F4" w:rsidRPr="00493AE3" w:rsidRDefault="002861F4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света Кавкаски регион и Блиски исток,</w:t>
            </w:r>
          </w:p>
          <w:p w14:paraId="268D7F34" w14:textId="63783C9B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дефиниш</w:t>
            </w:r>
            <w:r w:rsidR="00C3506B">
              <w:rPr>
                <w:rFonts w:ascii="Cambria" w:hAnsi="Cambria"/>
                <w:lang w:val="sr-Cyrl-RS"/>
              </w:rPr>
              <w:t>у</w:t>
            </w:r>
            <w:r w:rsidRPr="00493AE3">
              <w:rPr>
                <w:rFonts w:ascii="Cambria" w:hAnsi="Cambria"/>
                <w:lang w:val="sr-Cyrl-RS"/>
              </w:rPr>
              <w:t xml:space="preserve"> појам тероризма,</w:t>
            </w:r>
          </w:p>
          <w:p w14:paraId="41929E90" w14:textId="6BEF9FA4" w:rsidR="00C3506B" w:rsidRDefault="00C3506B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493AE3">
              <w:rPr>
                <w:rFonts w:ascii="Cambria" w:hAnsi="Cambria"/>
                <w:lang w:val="sr-Cyrl-RS"/>
              </w:rPr>
              <w:t xml:space="preserve"> узроке распламсавања тероризма и набр</w:t>
            </w:r>
            <w:r w:rsidR="0005225B">
              <w:rPr>
                <w:rFonts w:ascii="Cambria" w:hAnsi="Cambria"/>
                <w:lang w:val="sr-Cyrl-RS"/>
              </w:rPr>
              <w:t>оје</w:t>
            </w:r>
            <w:r w:rsidRPr="00493AE3">
              <w:rPr>
                <w:rFonts w:ascii="Cambria" w:hAnsi="Cambria"/>
                <w:lang w:val="sr-Cyrl-RS"/>
              </w:rPr>
              <w:t xml:space="preserve"> неке терористичке акције</w:t>
            </w:r>
            <w:r w:rsidR="008366D3">
              <w:rPr>
                <w:rFonts w:ascii="Cambria" w:hAnsi="Cambria"/>
                <w:lang w:val="sr-Cyrl-RS"/>
              </w:rPr>
              <w:t>,</w:t>
            </w:r>
          </w:p>
          <w:p w14:paraId="243E72B0" w14:textId="4939A843" w:rsidR="00493AE3" w:rsidRPr="00C3506B" w:rsidRDefault="00493AE3" w:rsidP="00C3506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3506B">
              <w:rPr>
                <w:rFonts w:ascii="Cambria" w:hAnsi="Cambria"/>
                <w:lang w:val="sr-Cyrl-RS"/>
              </w:rPr>
              <w:t>обја</w:t>
            </w:r>
            <w:r w:rsidR="00C3506B">
              <w:rPr>
                <w:rFonts w:ascii="Cambria" w:hAnsi="Cambria"/>
                <w:lang w:val="sr-Cyrl-RS"/>
              </w:rPr>
              <w:t>сне</w:t>
            </w:r>
            <w:r w:rsidRPr="00C3506B">
              <w:rPr>
                <w:rFonts w:ascii="Cambria" w:hAnsi="Cambria"/>
                <w:lang w:val="sr-Cyrl-RS"/>
              </w:rPr>
              <w:t xml:space="preserve"> узроке и последице </w:t>
            </w:r>
            <w:r w:rsidRPr="00C3506B">
              <w:rPr>
                <w:rFonts w:ascii="Cambria" w:hAnsi="Cambria"/>
                <w:i/>
                <w:iCs/>
                <w:lang w:val="sr-Cyrl-RS"/>
              </w:rPr>
              <w:t>Рата против тероризма</w:t>
            </w:r>
            <w:r w:rsidRPr="00C3506B">
              <w:rPr>
                <w:rFonts w:ascii="Cambria" w:hAnsi="Cambria"/>
                <w:lang w:val="sr-Cyrl-RS"/>
              </w:rPr>
              <w:t>,</w:t>
            </w:r>
          </w:p>
          <w:p w14:paraId="00A3F40C" w14:textId="0599B435" w:rsidR="00C06FD4" w:rsidRPr="00C3506B" w:rsidRDefault="00C3506B" w:rsidP="00C3506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493AE3">
              <w:rPr>
                <w:rFonts w:ascii="Cambria" w:hAnsi="Cambria"/>
                <w:lang w:val="sr-Cyrl-RS"/>
              </w:rPr>
              <w:t xml:space="preserve"> </w:t>
            </w:r>
            <w:r w:rsidRPr="00C3506B">
              <w:rPr>
                <w:rFonts w:ascii="Cambria" w:hAnsi="Cambria"/>
                <w:i/>
                <w:iCs/>
                <w:lang w:val="sr-Cyrl-RS"/>
              </w:rPr>
              <w:t>Рат против тероризма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8A93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47C40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F2E9A7D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>, листићи са табелом</w:t>
            </w:r>
            <w:r w:rsidR="00FA14C5">
              <w:rPr>
                <w:rFonts w:ascii="Cambria" w:hAnsi="Cambria"/>
                <w:lang w:val="sr-Cyrl-RS" w:eastAsia="sr-Latn-CS"/>
              </w:rPr>
              <w:t xml:space="preserve">, </w:t>
            </w:r>
            <w:r w:rsidR="00F65113">
              <w:rPr>
                <w:rFonts w:ascii="Cambria" w:hAnsi="Cambria"/>
                <w:lang w:val="sr-Cyrl-RS" w:eastAsia="sr-Latn-CS"/>
              </w:rPr>
              <w:t>дигитални</w:t>
            </w:r>
            <w:r w:rsidR="00FA14C5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62CC4A7E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366D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99BDD14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CACF965" w14:textId="2C7E3D5C" w:rsidR="006A6C5B" w:rsidRPr="006A6C5B" w:rsidRDefault="006A6C5B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се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на овом часу </w:t>
            </w:r>
            <w:r w:rsidR="006A4E93">
              <w:rPr>
                <w:rFonts w:ascii="Cambria" w:hAnsi="Cambria"/>
                <w:lang w:val="sr-Cyrl-RS" w:eastAsia="sr-Latn-CS"/>
              </w:rPr>
              <w:t>упознати са</w:t>
            </w:r>
            <w:r w:rsidR="00442893" w:rsidRPr="00442893">
              <w:rPr>
                <w:rFonts w:ascii="Cambria" w:hAnsi="Cambria"/>
                <w:lang w:val="sr-Cyrl-RS" w:eastAsia="sr-Latn-CS"/>
              </w:rPr>
              <w:t xml:space="preserve"> сукобима у Кавкаском регион</w:t>
            </w:r>
            <w:r w:rsidR="00C3506B">
              <w:rPr>
                <w:rFonts w:ascii="Cambria" w:hAnsi="Cambria"/>
                <w:lang w:val="sr-Cyrl-RS" w:eastAsia="sr-Latn-CS"/>
              </w:rPr>
              <w:t>у</w:t>
            </w:r>
            <w:r w:rsidR="00442893" w:rsidRPr="00442893">
              <w:rPr>
                <w:rFonts w:ascii="Cambria" w:hAnsi="Cambria"/>
                <w:lang w:val="sr-Cyrl-RS" w:eastAsia="sr-Latn-CS"/>
              </w:rPr>
              <w:t xml:space="preserve"> и на Блиском истоку, најважнијим терористичким акцијама и кампањом </w:t>
            </w:r>
            <w:r w:rsidR="00442893" w:rsidRPr="00C3506B">
              <w:rPr>
                <w:rFonts w:ascii="Cambria" w:hAnsi="Cambria"/>
                <w:i/>
                <w:iCs/>
                <w:lang w:val="sr-Cyrl-RS" w:eastAsia="sr-Latn-CS"/>
              </w:rPr>
              <w:t>Рат против тероризма</w:t>
            </w:r>
            <w:r w:rsidR="007E75A9" w:rsidRPr="007E75A9">
              <w:rPr>
                <w:rFonts w:ascii="Cambria" w:hAnsi="Cambria"/>
                <w:lang w:val="sr-Cyrl-RS" w:eastAsia="sr-Latn-CS"/>
              </w:rPr>
              <w:t>.</w:t>
            </w:r>
            <w:r w:rsidR="007E75A9">
              <w:rPr>
                <w:rFonts w:ascii="Cambria" w:hAnsi="Cambria"/>
                <w:lang w:val="sr-Latn-RS" w:eastAsia="sr-Latn-CS"/>
              </w:rPr>
              <w:t xml:space="preserve"> </w:t>
            </w:r>
            <w:r w:rsidR="0051420D">
              <w:rPr>
                <w:rFonts w:ascii="Cambria" w:hAnsi="Cambria"/>
                <w:lang w:val="sr-Cyrl-RS" w:eastAsia="sr-Latn-CS"/>
              </w:rPr>
              <w:t>Бележи наслов на табли и п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озива једног ученика да прочита увод у лекцију на </w:t>
            </w:r>
            <w:r w:rsidR="007E75A9" w:rsidRPr="008366D3">
              <w:rPr>
                <w:rFonts w:ascii="Cambria" w:hAnsi="Cambria"/>
                <w:b/>
                <w:bCs/>
                <w:lang w:val="sr-Cyrl-RS" w:eastAsia="sr-Latn-CS"/>
              </w:rPr>
              <w:t>страни 19</w:t>
            </w:r>
            <w:r w:rsidR="00442893" w:rsidRPr="008366D3">
              <w:rPr>
                <w:rFonts w:ascii="Cambria" w:hAnsi="Cambria"/>
                <w:b/>
                <w:bCs/>
                <w:lang w:val="sr-Cyrl-RS" w:eastAsia="sr-Latn-CS"/>
              </w:rPr>
              <w:t>7</w:t>
            </w:r>
            <w:r w:rsidR="008366D3">
              <w:rPr>
                <w:rFonts w:ascii="Cambria" w:hAnsi="Cambria"/>
                <w:lang w:val="sr-Cyrl-RS" w:eastAsia="sr-Latn-CS"/>
              </w:rPr>
              <w:t xml:space="preserve">, </w:t>
            </w:r>
            <w:r w:rsidR="007E75A9">
              <w:rPr>
                <w:rFonts w:ascii="Cambria" w:hAnsi="Cambria"/>
                <w:lang w:val="sr-Cyrl-RS" w:eastAsia="sr-Latn-CS"/>
              </w:rPr>
              <w:t>а потом ученицима поставља питања из уводног дела.</w:t>
            </w:r>
          </w:p>
          <w:p w14:paraId="012ED153" w14:textId="288CEA67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E64DC2D" w14:textId="31A6F8CF" w:rsidR="00490DBC" w:rsidRDefault="00AC26C0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саопштава ученицима да су </w:t>
            </w:r>
            <w:r w:rsidR="00442893">
              <w:rPr>
                <w:rFonts w:ascii="Cambria" w:hAnsi="Cambria"/>
                <w:lang w:val="sr-Cyrl-RS" w:eastAsia="sr-Latn-CS"/>
              </w:rPr>
              <w:t xml:space="preserve">највећа попришта сукоба крајем </w:t>
            </w:r>
            <w:r w:rsidR="00504A9A">
              <w:rPr>
                <w:rFonts w:ascii="Cambria" w:hAnsi="Cambria"/>
                <w:lang w:val="sr-Latn-RS" w:eastAsia="sr-Latn-CS"/>
              </w:rPr>
              <w:t xml:space="preserve">XX </w:t>
            </w:r>
            <w:r w:rsidR="00442893">
              <w:rPr>
                <w:rFonts w:ascii="Cambria" w:hAnsi="Cambria"/>
                <w:lang w:val="sr-Cyrl-RS" w:eastAsia="sr-Latn-CS"/>
              </w:rPr>
              <w:t>и почетко</w:t>
            </w:r>
            <w:r w:rsidR="00504A9A">
              <w:rPr>
                <w:rFonts w:ascii="Cambria" w:hAnsi="Cambria"/>
                <w:lang w:val="sr-Cyrl-RS" w:eastAsia="sr-Latn-CS"/>
              </w:rPr>
              <w:t xml:space="preserve">м </w:t>
            </w:r>
            <w:r w:rsidR="00504A9A">
              <w:rPr>
                <w:rFonts w:ascii="Cambria" w:hAnsi="Cambria"/>
                <w:lang w:val="sr-Latn-RS" w:eastAsia="sr-Latn-CS"/>
              </w:rPr>
              <w:t xml:space="preserve">XXI </w:t>
            </w:r>
            <w:r w:rsidR="00504A9A">
              <w:rPr>
                <w:rFonts w:ascii="Cambria" w:hAnsi="Cambria"/>
                <w:lang w:val="sr-Cyrl-RS" w:eastAsia="sr-Latn-CS"/>
              </w:rPr>
              <w:t>века Кавкаски регион и подручје Блиског истока.</w:t>
            </w:r>
            <w:r w:rsidR="00504A9A">
              <w:rPr>
                <w:rFonts w:ascii="Cambria" w:hAnsi="Cambria"/>
                <w:lang w:val="sr-Latn-RS" w:eastAsia="sr-Latn-CS"/>
              </w:rPr>
              <w:t xml:space="preserve"> </w:t>
            </w:r>
            <w:r w:rsidR="00504A9A">
              <w:rPr>
                <w:rFonts w:ascii="Cambria" w:hAnsi="Cambria"/>
                <w:lang w:val="sr-Cyrl-RS" w:eastAsia="sr-Latn-CS"/>
              </w:rPr>
              <w:t>Показује на карти света ова два подручја и наглашава да већина сукоба има верски карактер и да је проузрокована ширењем исламског фундаментализма.</w:t>
            </w:r>
          </w:p>
          <w:p w14:paraId="44B24E4C" w14:textId="5889F679" w:rsidR="00504A9A" w:rsidRPr="00504A9A" w:rsidRDefault="00E60558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ученицима дели папириће на којима је одштампана табела са сукобима и кризама </w:t>
            </w:r>
            <w:r w:rsidRPr="00E60558">
              <w:rPr>
                <w:rFonts w:ascii="Cambria" w:hAnsi="Cambria"/>
                <w:lang w:val="sr-Cyrl-RS" w:eastAsia="sr-Latn-CS"/>
              </w:rPr>
              <w:t>крајем XX и почетком XXI века</w:t>
            </w:r>
            <w:r>
              <w:rPr>
                <w:rFonts w:ascii="Cambria" w:hAnsi="Cambria"/>
                <w:lang w:val="sr-Cyrl-RS" w:eastAsia="sr-Latn-CS"/>
              </w:rPr>
              <w:t xml:space="preserve">. Позива једног ученика да прочита прва три одељка лекције </w:t>
            </w:r>
            <w:r w:rsidRPr="0051420D">
              <w:rPr>
                <w:rFonts w:ascii="Cambria" w:hAnsi="Cambria"/>
                <w:i/>
                <w:iCs/>
                <w:lang w:val="sr-Cyrl-RS" w:eastAsia="sr-Latn-CS"/>
              </w:rPr>
              <w:lastRenderedPageBreak/>
              <w:t>Сукоби у Кавкаском региону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Pr="0051420D">
              <w:rPr>
                <w:rFonts w:ascii="Cambria" w:hAnsi="Cambria"/>
                <w:i/>
                <w:iCs/>
                <w:lang w:val="sr-Cyrl-RS" w:eastAsia="sr-Latn-CS"/>
              </w:rPr>
              <w:t>Први заливски рат</w:t>
            </w:r>
            <w:r>
              <w:rPr>
                <w:rFonts w:ascii="Cambria" w:hAnsi="Cambria"/>
                <w:lang w:val="sr-Cyrl-RS" w:eastAsia="sr-Latn-CS"/>
              </w:rPr>
              <w:t xml:space="preserve"> и </w:t>
            </w:r>
            <w:r w:rsidRPr="0051420D">
              <w:rPr>
                <w:rFonts w:ascii="Cambria" w:hAnsi="Cambria"/>
                <w:i/>
                <w:iCs/>
                <w:lang w:val="sr-Cyrl-RS" w:eastAsia="sr-Latn-CS"/>
              </w:rPr>
              <w:t>Сукоби на Блиском истоку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2861F4" w:rsidRPr="00B40001">
              <w:rPr>
                <w:rFonts w:ascii="Cambria" w:hAnsi="Cambria"/>
                <w:b/>
                <w:bCs/>
                <w:lang w:val="sr-Cyrl-RS" w:eastAsia="sr-Latn-CS"/>
              </w:rPr>
              <w:t>странама 197-199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уџбеника.</w:t>
            </w:r>
            <w:r>
              <w:rPr>
                <w:rFonts w:ascii="Cambria" w:hAnsi="Cambria"/>
                <w:lang w:val="sr-Cyrl-RS" w:eastAsia="sr-Latn-CS"/>
              </w:rPr>
              <w:t xml:space="preserve"> Саопштава ученицима да је њихов задатак да пажљиво слушају и уз помоћ уџбеника попуне празне колоне табеле траженим подацима. </w:t>
            </w:r>
          </w:p>
          <w:p w14:paraId="05E28717" w14:textId="79F00EF9" w:rsidR="0051420D" w:rsidRDefault="0051420D" w:rsidP="0051420D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51420D">
              <w:rPr>
                <w:rFonts w:ascii="Cambria" w:hAnsi="Cambria"/>
                <w:lang w:val="sr-Cyrl-RS" w:eastAsia="sr-Latn-CS"/>
              </w:rPr>
              <w:t>Када одабрани ученик заврши читање</w:t>
            </w:r>
            <w:r w:rsidR="00F767DB">
              <w:rPr>
                <w:rFonts w:ascii="Cambria" w:hAnsi="Cambria"/>
                <w:lang w:val="sr-Cyrl-RS" w:eastAsia="sr-Latn-CS"/>
              </w:rPr>
              <w:t>,</w:t>
            </w:r>
            <w:r w:rsidRPr="0051420D">
              <w:rPr>
                <w:rFonts w:ascii="Cambria" w:hAnsi="Cambria"/>
                <w:lang w:val="sr-Cyrl-RS" w:eastAsia="sr-Latn-CS"/>
              </w:rPr>
              <w:t xml:space="preserve"> наставник проверава да 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су </w:t>
            </w:r>
            <w:r w:rsidRPr="0051420D">
              <w:rPr>
                <w:rFonts w:ascii="Cambria" w:hAnsi="Cambria"/>
                <w:lang w:val="sr-Cyrl-RS" w:eastAsia="sr-Latn-CS"/>
              </w:rPr>
              <w:t>ли ученици успели да попуне табелу траженим подацима.</w:t>
            </w:r>
            <w:r>
              <w:rPr>
                <w:rFonts w:ascii="Cambria" w:hAnsi="Cambria"/>
                <w:lang w:val="sr-Cyrl-RS" w:eastAsia="sr-Latn-CS"/>
              </w:rPr>
              <w:t xml:space="preserve"> Позива ученике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да</w:t>
            </w:r>
            <w:r>
              <w:rPr>
                <w:rFonts w:ascii="Cambria" w:hAnsi="Cambria"/>
                <w:lang w:val="sr-Cyrl-RS" w:eastAsia="sr-Latn-CS"/>
              </w:rPr>
              <w:t xml:space="preserve"> редом читају сукобе и податке које су записали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у табелу</w:t>
            </w:r>
            <w:r>
              <w:rPr>
                <w:rFonts w:ascii="Cambria" w:hAnsi="Cambria"/>
                <w:lang w:val="sr-Cyrl-RS" w:eastAsia="sr-Latn-CS"/>
              </w:rPr>
              <w:t>, трајање и зараћене стране</w:t>
            </w:r>
            <w:r w:rsidR="002861F4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Ученици исправљају једни друге и допуњују своје табеле.</w:t>
            </w:r>
          </w:p>
          <w:p w14:paraId="44E28327" w14:textId="2C0937EB" w:rsidR="0051420D" w:rsidRDefault="0051420D" w:rsidP="0051420D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тражи од ученика да попуњене табеле залепе у своје свеске. Затим дефинише појам </w:t>
            </w:r>
            <w:r w:rsidRPr="00F767DB">
              <w:rPr>
                <w:rFonts w:ascii="Cambria" w:hAnsi="Cambria"/>
                <w:b/>
                <w:bCs/>
                <w:lang w:val="sr-Cyrl-RS" w:eastAsia="sr-Latn-CS"/>
              </w:rPr>
              <w:t>тероризма</w:t>
            </w:r>
            <w:r>
              <w:rPr>
                <w:rFonts w:ascii="Cambria" w:hAnsi="Cambria"/>
                <w:lang w:val="sr-Cyrl-RS" w:eastAsia="sr-Latn-CS"/>
              </w:rPr>
              <w:t xml:space="preserve"> и истиче да се он распламсао</w:t>
            </w:r>
            <w:r>
              <w:t xml:space="preserve"> </w:t>
            </w:r>
            <w:r w:rsidRPr="0051420D">
              <w:rPr>
                <w:rFonts w:ascii="Cambria" w:hAnsi="Cambria"/>
                <w:lang w:val="sr-Cyrl-RS" w:eastAsia="sr-Latn-CS"/>
              </w:rPr>
              <w:t>крајем XX и почетком XXI века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6962E051" w14:textId="66555274" w:rsidR="0051420D" w:rsidRDefault="00493AE3" w:rsidP="0051420D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493AE3">
              <w:rPr>
                <w:rFonts w:ascii="Cambria" w:hAnsi="Cambria"/>
                <w:lang w:val="sr-Cyrl-RS" w:eastAsia="sr-Latn-CS"/>
              </w:rPr>
              <w:t xml:space="preserve">Преко пројектора наставник пушта </w:t>
            </w:r>
            <w:r w:rsidRPr="00F65113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735064" w:rsidRPr="00F65113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Највећи терористички напади</w:t>
            </w:r>
            <w:r w:rsidRPr="00493AE3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F65113">
              <w:rPr>
                <w:rFonts w:ascii="Cambria" w:hAnsi="Cambria"/>
                <w:lang w:val="sr-Cyrl-RS" w:eastAsia="sr-Latn-CS"/>
              </w:rPr>
              <w:t>дигиталном</w:t>
            </w:r>
            <w:r w:rsidRPr="00493AE3">
              <w:rPr>
                <w:rFonts w:ascii="Cambria" w:hAnsi="Cambria"/>
                <w:lang w:val="sr-Cyrl-RS" w:eastAsia="sr-Latn-CS"/>
              </w:rPr>
              <w:t xml:space="preserve"> уџбенику</w:t>
            </w:r>
            <w:r w:rsidR="00735064">
              <w:rPr>
                <w:rFonts w:ascii="Cambria" w:hAnsi="Cambria"/>
                <w:lang w:val="sr-Cyrl-RS" w:eastAsia="sr-Latn-CS"/>
              </w:rPr>
              <w:t xml:space="preserve"> </w:t>
            </w:r>
            <w:r w:rsidR="00735064" w:rsidRPr="00FA14C5">
              <w:rPr>
                <w:rFonts w:ascii="Cambria" w:hAnsi="Cambria"/>
                <w:b/>
                <w:bCs/>
                <w:lang w:val="sr-Cyrl-RS" w:eastAsia="sr-Latn-CS"/>
              </w:rPr>
              <w:t xml:space="preserve">на страни </w:t>
            </w:r>
            <w:r w:rsidR="00FA14C5" w:rsidRPr="00FA14C5">
              <w:rPr>
                <w:rFonts w:ascii="Cambria" w:hAnsi="Cambria"/>
                <w:b/>
                <w:bCs/>
                <w:lang w:val="sr-Cyrl-RS" w:eastAsia="sr-Latn-CS"/>
              </w:rPr>
              <w:t>200</w:t>
            </w:r>
            <w:r w:rsidRPr="00493AE3">
              <w:rPr>
                <w:rFonts w:ascii="Cambria" w:hAnsi="Cambria"/>
                <w:lang w:val="sr-Cyrl-RS" w:eastAsia="sr-Latn-CS"/>
              </w:rPr>
              <w:t xml:space="preserve"> као додатак овој лекцији.</w:t>
            </w:r>
          </w:p>
          <w:p w14:paraId="53980339" w14:textId="26307C73" w:rsidR="0051420D" w:rsidRPr="00493AE3" w:rsidRDefault="00493AE3" w:rsidP="00493AE3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описује напад који је извела Ал Каида на САД 11. септембра 2001. године. Наглашава да је након ове акције Џорџ Буш покренуо војну и политички кампању названу </w:t>
            </w:r>
            <w:r w:rsidRPr="002861F4">
              <w:rPr>
                <w:rFonts w:ascii="Cambria" w:hAnsi="Cambria"/>
                <w:i/>
                <w:iCs/>
                <w:lang w:val="sr-Cyrl-RS" w:eastAsia="sr-Latn-CS"/>
              </w:rPr>
              <w:t>Рат против тероризма</w:t>
            </w:r>
            <w:r>
              <w:rPr>
                <w:rFonts w:ascii="Cambria" w:hAnsi="Cambria"/>
                <w:lang w:val="sr-Cyrl-RS" w:eastAsia="sr-Latn-CS"/>
              </w:rPr>
              <w:t xml:space="preserve"> и повео рат против Авганистана. На крају описује и Други заливски рат, његов</w:t>
            </w:r>
            <w:r w:rsidR="002861F4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циљеве и исход. </w:t>
            </w:r>
          </w:p>
          <w:p w14:paraId="6036D8B1" w14:textId="42A239F4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20892DDF" w:rsidR="00F97391" w:rsidRPr="00174860" w:rsidRDefault="00E21B9C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21B9C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FA14C5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FA14C5">
              <w:rPr>
                <w:rFonts w:ascii="Cambria" w:hAnsi="Cambria"/>
                <w:b/>
                <w:bCs/>
                <w:lang w:val="sr-Cyrl-RS" w:eastAsia="sr-Latn-CS"/>
              </w:rPr>
              <w:t xml:space="preserve">страни </w:t>
            </w:r>
            <w:r w:rsidR="00493AE3" w:rsidRPr="00FA14C5">
              <w:rPr>
                <w:rFonts w:ascii="Cambria" w:hAnsi="Cambria"/>
                <w:b/>
                <w:bCs/>
                <w:lang w:val="sr-Cyrl-RS" w:eastAsia="sr-Latn-CS"/>
              </w:rPr>
              <w:t>201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A62C4A" w14:textId="69985E9E" w:rsidR="002861F4" w:rsidRDefault="00174860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1572B854" w14:textId="38C3EA44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4EFF068C" w14:textId="28AB0C84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450BEDC2" w14:textId="75AD0217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09362BAA" w14:textId="7E35BD3F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6EAA0555" w14:textId="0B9B7A01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76734B3E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p w14:paraId="378B5F0C" w14:textId="77777777" w:rsidR="00FA14C5" w:rsidRDefault="00FA14C5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br w:type="page"/>
      </w:r>
    </w:p>
    <w:p w14:paraId="71DB2A8D" w14:textId="2D231FE5" w:rsidR="00493AE3" w:rsidRDefault="002861F4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lastRenderedPageBreak/>
        <w:t>ПРИЛОГ</w:t>
      </w:r>
    </w:p>
    <w:p w14:paraId="19356E9E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PlainTable12"/>
        <w:tblW w:w="0" w:type="auto"/>
        <w:tblLayout w:type="fixed"/>
        <w:tblLook w:val="04A0" w:firstRow="1" w:lastRow="0" w:firstColumn="1" w:lastColumn="0" w:noHBand="0" w:noVBand="1"/>
      </w:tblPr>
      <w:tblGrid>
        <w:gridCol w:w="3007"/>
        <w:gridCol w:w="2551"/>
        <w:gridCol w:w="3792"/>
      </w:tblGrid>
      <w:tr w:rsidR="00493AE3" w:rsidRPr="0051420D" w14:paraId="173D49E9" w14:textId="77777777" w:rsidTr="00981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14:paraId="085746A1" w14:textId="77777777" w:rsidR="00493AE3" w:rsidRPr="0051420D" w:rsidRDefault="00493AE3" w:rsidP="00981309">
            <w:pPr>
              <w:spacing w:line="360" w:lineRule="auto"/>
              <w:jc w:val="center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 xml:space="preserve">ХРОНОЛОГИЈА СУКОБА И КРИЗА КРАЈЕМ </w:t>
            </w:r>
            <w:r w:rsidRPr="0051420D">
              <w:rPr>
                <w:rFonts w:ascii="Cambria" w:eastAsia="Calibri" w:hAnsi="Cambria"/>
              </w:rPr>
              <w:t xml:space="preserve">XX 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И ПОЧЕТКОМ </w:t>
            </w:r>
            <w:r w:rsidRPr="0051420D">
              <w:rPr>
                <w:rFonts w:ascii="Cambria" w:eastAsia="Calibri" w:hAnsi="Cambria"/>
              </w:rPr>
              <w:t>XXI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 ВЕКА</w:t>
            </w:r>
          </w:p>
        </w:tc>
      </w:tr>
      <w:tr w:rsidR="00493AE3" w:rsidRPr="0051420D" w14:paraId="5FDAB777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254924B2" w14:textId="77777777" w:rsidR="00493AE3" w:rsidRPr="0051420D" w:rsidRDefault="00493AE3" w:rsidP="00981309">
            <w:pPr>
              <w:spacing w:line="360" w:lineRule="auto"/>
              <w:jc w:val="center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02118B39" w14:textId="77777777" w:rsidR="00493AE3" w:rsidRPr="0051420D" w:rsidRDefault="00493AE3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ТРАЈАЊЕ</w:t>
            </w: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7616B2EA" w14:textId="77777777" w:rsidR="00493AE3" w:rsidRPr="0051420D" w:rsidRDefault="00493AE3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ЗАРАЋЕНЕ СТРАНЕ</w:t>
            </w:r>
          </w:p>
        </w:tc>
      </w:tr>
      <w:tr w:rsidR="00493AE3" w:rsidRPr="0051420D" w14:paraId="1E13FD96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4BD35C2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 xml:space="preserve">Сукоби у Јужној Осетији 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9C43209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6C065F4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26034EA1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FF422F4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Абхазији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3EDE513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879DC3F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5AA5315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7EC45FC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Нагорно-Карабаху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6E45CA08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6648DEB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7B4A5046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E62763B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725E5B92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28EBDB57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0177AF2A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CF68C0E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967F464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4176B2F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3ADD29BD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7877D80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3E68DE3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4EDE2278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429DC147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519710D3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Друга интифада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2B6D4E56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1B63115C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462E0899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90C85E1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078CE59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2590FC5B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</w:tbl>
    <w:p w14:paraId="0EF82FF0" w14:textId="31E16496" w:rsidR="00493AE3" w:rsidRDefault="00493AE3" w:rsidP="00CE646F">
      <w:pPr>
        <w:rPr>
          <w:rFonts w:ascii="Cambria" w:hAnsi="Cambria"/>
          <w:sz w:val="28"/>
          <w:szCs w:val="24"/>
          <w:lang w:val="sr-Cyrl-RS"/>
        </w:rPr>
      </w:pPr>
    </w:p>
    <w:p w14:paraId="2EDCA962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p w14:paraId="405E02EA" w14:textId="77777777" w:rsidR="00493AE3" w:rsidRDefault="00493AE3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PlainTable12"/>
        <w:tblW w:w="0" w:type="auto"/>
        <w:tblLayout w:type="fixed"/>
        <w:tblLook w:val="04A0" w:firstRow="1" w:lastRow="0" w:firstColumn="1" w:lastColumn="0" w:noHBand="0" w:noVBand="1"/>
      </w:tblPr>
      <w:tblGrid>
        <w:gridCol w:w="3007"/>
        <w:gridCol w:w="2551"/>
        <w:gridCol w:w="3792"/>
      </w:tblGrid>
      <w:tr w:rsidR="002861F4" w:rsidRPr="0051420D" w14:paraId="58D4A426" w14:textId="77777777" w:rsidTr="00981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14:paraId="2AB76619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 xml:space="preserve">ХРОНОЛОГИЈА СУКОБА И КРИЗА КРАЈЕМ </w:t>
            </w:r>
            <w:r w:rsidRPr="0051420D">
              <w:rPr>
                <w:rFonts w:ascii="Cambria" w:eastAsia="Calibri" w:hAnsi="Cambria"/>
              </w:rPr>
              <w:t xml:space="preserve">XX 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И ПОЧЕТКОМ </w:t>
            </w:r>
            <w:r w:rsidRPr="0051420D">
              <w:rPr>
                <w:rFonts w:ascii="Cambria" w:eastAsia="Calibri" w:hAnsi="Cambria"/>
              </w:rPr>
              <w:t>XXI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 ВЕКА</w:t>
            </w:r>
          </w:p>
        </w:tc>
      </w:tr>
      <w:tr w:rsidR="002861F4" w:rsidRPr="0051420D" w14:paraId="335A68B8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0AA2230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9EE8A37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ТРАЈАЊЕ</w:t>
            </w: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F3946B5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ЗАРАЋЕНЕ СТРАНЕ</w:t>
            </w:r>
          </w:p>
        </w:tc>
      </w:tr>
      <w:tr w:rsidR="002861F4" w:rsidRPr="0051420D" w14:paraId="4F3DA853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2E7021F4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 xml:space="preserve">Сукоби у Јужној Осетији 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1ED34F94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2BA0B49D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5A97A1FC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B6F6853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Абхазији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C01E868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03DB6BA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666DFF5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62E2508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Нагорно-Карабаху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34F55A9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595FF40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149EED44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24E94BDA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250FBA38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767CFE2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2B328E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0010D37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364C3B5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BB4D09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4C40B1B9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E348C38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0F40E91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DDFC2CB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71CA6EE4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8EEE716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Друга интифада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02431E0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779A3404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34FAB55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E0D2154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8C48122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59AEBAB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</w:tbl>
    <w:p w14:paraId="5290F40E" w14:textId="4BB4B295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E33D292" w14:textId="625AD4BD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p w14:paraId="51A04315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PlainTable12"/>
        <w:tblW w:w="0" w:type="auto"/>
        <w:tblLayout w:type="fixed"/>
        <w:tblLook w:val="04A0" w:firstRow="1" w:lastRow="0" w:firstColumn="1" w:lastColumn="0" w:noHBand="0" w:noVBand="1"/>
      </w:tblPr>
      <w:tblGrid>
        <w:gridCol w:w="3007"/>
        <w:gridCol w:w="2551"/>
        <w:gridCol w:w="3792"/>
      </w:tblGrid>
      <w:tr w:rsidR="002861F4" w:rsidRPr="0051420D" w14:paraId="5ABB9C9B" w14:textId="77777777" w:rsidTr="00981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14:paraId="426C95CC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 xml:space="preserve">ХРОНОЛОГИЈА СУКОБА И КРИЗА КРАЈЕМ </w:t>
            </w:r>
            <w:r w:rsidRPr="0051420D">
              <w:rPr>
                <w:rFonts w:ascii="Cambria" w:eastAsia="Calibri" w:hAnsi="Cambria"/>
              </w:rPr>
              <w:t xml:space="preserve">XX 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И ПОЧЕТКОМ </w:t>
            </w:r>
            <w:r w:rsidRPr="0051420D">
              <w:rPr>
                <w:rFonts w:ascii="Cambria" w:eastAsia="Calibri" w:hAnsi="Cambria"/>
              </w:rPr>
              <w:t>XXI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 ВЕКА</w:t>
            </w:r>
          </w:p>
        </w:tc>
      </w:tr>
      <w:tr w:rsidR="002861F4" w:rsidRPr="0051420D" w14:paraId="7257FA47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A73DCEB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79EF11D0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ТРАЈАЊЕ</w:t>
            </w: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38B4EB9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ЗАРАЋЕНЕ СТРАНЕ</w:t>
            </w:r>
          </w:p>
        </w:tc>
      </w:tr>
      <w:tr w:rsidR="002861F4" w:rsidRPr="0051420D" w14:paraId="14DEE45E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429654A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 xml:space="preserve">Сукоби у Јужној Осетији 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31F8626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B6A377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6098EA9F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5EBA198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Абхазији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7BA32DF0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E265BB4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5368F731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56DB49E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Нагорно-Карабаху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CB70FF4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5EBD576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13D3CC2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CDFFF25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84C214F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BA698B5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7CDB4DC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550B29F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3E156ED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6D0A1C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398F5EC9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4436FC9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2A24372E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4A65AC4A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4DEE0619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C341EEF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Друга интифада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06938F7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5F39D7F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4CC4661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F6CDBAD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E345995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495D8BE2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</w:tbl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839B" w14:textId="77777777" w:rsidR="00E015F4" w:rsidRDefault="00E015F4" w:rsidP="00E212C9">
      <w:r>
        <w:separator/>
      </w:r>
    </w:p>
  </w:endnote>
  <w:endnote w:type="continuationSeparator" w:id="0">
    <w:p w14:paraId="1AFD0F85" w14:textId="77777777" w:rsidR="00E015F4" w:rsidRDefault="00E015F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5906" w14:textId="77777777" w:rsidR="00E015F4" w:rsidRDefault="00E015F4" w:rsidP="00E212C9">
      <w:r>
        <w:separator/>
      </w:r>
    </w:p>
  </w:footnote>
  <w:footnote w:type="continuationSeparator" w:id="0">
    <w:p w14:paraId="02F855DB" w14:textId="77777777" w:rsidR="00E015F4" w:rsidRDefault="00E015F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13"/>
  </w:num>
  <w:num w:numId="6">
    <w:abstractNumId w:val="4"/>
  </w:num>
  <w:num w:numId="7">
    <w:abstractNumId w:val="9"/>
  </w:num>
  <w:num w:numId="8">
    <w:abstractNumId w:val="0"/>
  </w:num>
  <w:num w:numId="9">
    <w:abstractNumId w:val="15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6"/>
  </w:num>
  <w:num w:numId="15">
    <w:abstractNumId w:val="12"/>
  </w:num>
  <w:num w:numId="16">
    <w:abstractNumId w:val="6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225B"/>
    <w:rsid w:val="00055A5F"/>
    <w:rsid w:val="00056F51"/>
    <w:rsid w:val="00057814"/>
    <w:rsid w:val="00063D8E"/>
    <w:rsid w:val="00070EAA"/>
    <w:rsid w:val="000718C4"/>
    <w:rsid w:val="00071B7C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5064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6D3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0001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65113"/>
    <w:rsid w:val="00F7057F"/>
    <w:rsid w:val="00F70CA3"/>
    <w:rsid w:val="00F70E0A"/>
    <w:rsid w:val="00F767DB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4C5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2458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621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10</cp:revision>
  <dcterms:created xsi:type="dcterms:W3CDTF">2021-06-10T10:42:00Z</dcterms:created>
  <dcterms:modified xsi:type="dcterms:W3CDTF">2021-08-17T11:16:00Z</dcterms:modified>
</cp:coreProperties>
</file>