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4035B7B3" w:rsidR="0093191F" w:rsidRPr="004F3656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D47D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2</w:t>
            </w:r>
            <w:r w:rsidR="00831BD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7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4343ABAB" w:rsidR="0093191F" w:rsidRPr="00721D8A" w:rsidRDefault="002624FF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ДРУГИ СВЕТСКИ РАТ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67D511E9" w:rsidR="0093191F" w:rsidRPr="00AD47DF" w:rsidRDefault="002624FF" w:rsidP="002624FF">
            <w:pPr>
              <w:rPr>
                <w:rFonts w:ascii="Cambria" w:hAnsi="Cambria"/>
                <w:lang w:val="sr-Cyrl-RS" w:eastAsia="sr-Latn-CS"/>
              </w:rPr>
            </w:pPr>
            <w:r w:rsidRPr="002624FF">
              <w:rPr>
                <w:rFonts w:ascii="Cambria" w:hAnsi="Cambria"/>
                <w:lang w:val="sr-Cyrl-RS" w:eastAsia="sr-Latn-CS"/>
              </w:rPr>
              <w:t>4.</w:t>
            </w:r>
            <w:r w:rsidR="00831BD5">
              <w:rPr>
                <w:rFonts w:ascii="Cambria" w:hAnsi="Cambria"/>
                <w:lang w:val="sr-Cyrl-RS" w:eastAsia="sr-Latn-CS"/>
              </w:rPr>
              <w:t>3</w:t>
            </w:r>
            <w:r w:rsidRPr="002624FF">
              <w:rPr>
                <w:rFonts w:ascii="Cambria" w:hAnsi="Cambria"/>
                <w:lang w:val="sr-Cyrl-RS" w:eastAsia="sr-Latn-CS"/>
              </w:rPr>
              <w:t xml:space="preserve">. </w:t>
            </w:r>
            <w:r w:rsidR="00831BD5">
              <w:rPr>
                <w:rFonts w:ascii="Cambria" w:hAnsi="Cambria"/>
                <w:lang w:val="sr-Cyrl-RS" w:eastAsia="sr-Latn-CS"/>
              </w:rPr>
              <w:t xml:space="preserve">КРАЈ РАТА – ПОБЕДА АНТИФАШИСТИЧКЕ КОАЛИЦИЈЕ </w:t>
            </w:r>
            <w:r w:rsidRPr="002624FF">
              <w:rPr>
                <w:rFonts w:ascii="Cambria" w:hAnsi="Cambria"/>
                <w:lang w:val="sr-Cyrl-RS" w:eastAsia="sr-Latn-CS"/>
              </w:rPr>
              <w:t>19</w:t>
            </w:r>
            <w:r w:rsidR="00016F84">
              <w:rPr>
                <w:rFonts w:ascii="Cambria" w:hAnsi="Cambria"/>
                <w:lang w:val="sr-Cyrl-RS" w:eastAsia="sr-Latn-CS"/>
              </w:rPr>
              <w:t>4</w:t>
            </w:r>
            <w:r w:rsidR="00831BD5">
              <w:rPr>
                <w:rFonts w:ascii="Cambria" w:hAnsi="Cambria"/>
                <w:lang w:val="sr-Cyrl-RS" w:eastAsia="sr-Latn-CS"/>
              </w:rPr>
              <w:t>3</w:t>
            </w:r>
            <w:r w:rsidRPr="002624FF">
              <w:rPr>
                <w:rFonts w:ascii="Cambria" w:hAnsi="Cambria"/>
                <w:lang w:val="sr-Cyrl-RS" w:eastAsia="sr-Latn-CS"/>
              </w:rPr>
              <w:t>–194</w:t>
            </w:r>
            <w:r w:rsidR="00831BD5">
              <w:rPr>
                <w:rFonts w:ascii="Cambria" w:hAnsi="Cambria"/>
                <w:lang w:val="sr-Cyrl-RS" w:eastAsia="sr-Latn-CS"/>
              </w:rPr>
              <w:t>5</w:t>
            </w:r>
            <w:r w:rsidRPr="002624FF">
              <w:rPr>
                <w:rFonts w:ascii="Cambria" w:hAnsi="Cambria"/>
                <w:lang w:val="sr-Cyrl-RS" w:eastAsia="sr-Latn-CS"/>
              </w:rPr>
              <w:t>. ГОДИНЕ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18AA8E38" w:rsidR="0093191F" w:rsidRPr="008A2BED" w:rsidRDefault="0074284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1D42FB">
        <w:trPr>
          <w:trHeight w:val="789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4169D0E8" w:rsidR="00AA2D03" w:rsidRPr="002E60E5" w:rsidRDefault="0074284F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016F84">
              <w:rPr>
                <w:rFonts w:ascii="Cambria" w:hAnsi="Cambria"/>
                <w:lang w:val="sr-Cyrl-RS"/>
              </w:rPr>
              <w:t xml:space="preserve">ратним операцијама </w:t>
            </w:r>
            <w:r w:rsidR="00831BD5">
              <w:rPr>
                <w:rFonts w:ascii="Cambria" w:hAnsi="Cambria"/>
                <w:lang w:val="sr-Cyrl-RS"/>
              </w:rPr>
              <w:t xml:space="preserve">и догађајима у завршној фази рата од </w:t>
            </w:r>
            <w:r w:rsidR="00016F84">
              <w:rPr>
                <w:rFonts w:ascii="Cambria" w:hAnsi="Cambria"/>
                <w:lang w:val="sr-Cyrl-RS"/>
              </w:rPr>
              <w:t>194</w:t>
            </w:r>
            <w:r w:rsidR="00831BD5">
              <w:rPr>
                <w:rFonts w:ascii="Cambria" w:hAnsi="Cambria"/>
                <w:lang w:val="sr-Cyrl-RS"/>
              </w:rPr>
              <w:t>3</w:t>
            </w:r>
            <w:r w:rsidR="00016F84">
              <w:rPr>
                <w:rFonts w:ascii="Cambria" w:hAnsi="Cambria"/>
                <w:lang w:val="sr-Cyrl-RS"/>
              </w:rPr>
              <w:t xml:space="preserve">. </w:t>
            </w:r>
            <w:r w:rsidR="00831BD5">
              <w:rPr>
                <w:rFonts w:ascii="Cambria" w:hAnsi="Cambria"/>
                <w:lang w:val="sr-Cyrl-RS"/>
              </w:rPr>
              <w:t xml:space="preserve">до </w:t>
            </w:r>
            <w:r w:rsidR="00016F84">
              <w:rPr>
                <w:rFonts w:ascii="Cambria" w:hAnsi="Cambria"/>
                <w:lang w:val="sr-Cyrl-RS"/>
              </w:rPr>
              <w:t>194</w:t>
            </w:r>
            <w:r w:rsidR="00831BD5">
              <w:rPr>
                <w:rFonts w:ascii="Cambria" w:hAnsi="Cambria"/>
                <w:lang w:val="sr-Cyrl-RS"/>
              </w:rPr>
              <w:t>5</w:t>
            </w:r>
            <w:r w:rsidR="00016F84">
              <w:rPr>
                <w:rFonts w:ascii="Cambria" w:hAnsi="Cambria"/>
                <w:lang w:val="sr-Cyrl-RS"/>
              </w:rPr>
              <w:t>. године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FF6868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FF6868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1B5CB33C" w14:textId="23879527" w:rsidR="00831BD5" w:rsidRPr="00831BD5" w:rsidRDefault="00831BD5" w:rsidP="00831BD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31BD5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831BD5">
              <w:rPr>
                <w:rFonts w:ascii="Cambria" w:hAnsi="Cambria"/>
                <w:lang w:val="sr-Cyrl-RS"/>
              </w:rPr>
              <w:t xml:space="preserve"> инвазију на Сицилију и капитулацију Италије,</w:t>
            </w:r>
          </w:p>
          <w:p w14:paraId="4E54BE1E" w14:textId="731E0D39" w:rsidR="00831BD5" w:rsidRPr="00831BD5" w:rsidRDefault="00831BD5" w:rsidP="00831BD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31BD5">
              <w:rPr>
                <w:rFonts w:ascii="Cambria" w:hAnsi="Cambria"/>
                <w:lang w:val="sr-Cyrl-RS"/>
              </w:rPr>
              <w:t>препознај</w:t>
            </w:r>
            <w:r>
              <w:rPr>
                <w:rFonts w:ascii="Cambria" w:hAnsi="Cambria"/>
                <w:lang w:val="sr-Cyrl-RS"/>
              </w:rPr>
              <w:t>у</w:t>
            </w:r>
            <w:r w:rsidRPr="00831BD5">
              <w:rPr>
                <w:rFonts w:ascii="Cambria" w:hAnsi="Cambria"/>
                <w:lang w:val="sr-Cyrl-RS"/>
              </w:rPr>
              <w:t xml:space="preserve"> значај Техеранске конференције и опи</w:t>
            </w:r>
            <w:r w:rsidR="00FF6868">
              <w:rPr>
                <w:rFonts w:ascii="Cambria" w:hAnsi="Cambria"/>
                <w:lang w:val="sr-Cyrl-RS"/>
              </w:rPr>
              <w:t>шу</w:t>
            </w:r>
            <w:r w:rsidRPr="00831BD5">
              <w:rPr>
                <w:rFonts w:ascii="Cambria" w:hAnsi="Cambria"/>
                <w:lang w:val="sr-Cyrl-RS"/>
              </w:rPr>
              <w:t xml:space="preserve"> њене одлуке,</w:t>
            </w:r>
          </w:p>
          <w:p w14:paraId="240E5D04" w14:textId="20108E38" w:rsidR="00831BD5" w:rsidRPr="00831BD5" w:rsidRDefault="00831BD5" w:rsidP="00831BD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31BD5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831BD5">
              <w:rPr>
                <w:rFonts w:ascii="Cambria" w:hAnsi="Cambria"/>
                <w:lang w:val="sr-Cyrl-RS"/>
              </w:rPr>
              <w:t xml:space="preserve"> појам Дан Д,</w:t>
            </w:r>
          </w:p>
          <w:p w14:paraId="56132D4E" w14:textId="0F44956A" w:rsidR="00831BD5" w:rsidRPr="00831BD5" w:rsidRDefault="00831BD5" w:rsidP="00831BD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31BD5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831BD5">
              <w:rPr>
                <w:rFonts w:ascii="Cambria" w:hAnsi="Cambria"/>
                <w:lang w:val="sr-Cyrl-RS"/>
              </w:rPr>
              <w:t xml:space="preserve"> операцију </w:t>
            </w:r>
            <w:r w:rsidRPr="00FF6868">
              <w:rPr>
                <w:rFonts w:ascii="Cambria" w:hAnsi="Cambria"/>
                <w:i/>
                <w:iCs/>
                <w:lang w:val="sr-Cyrl-RS"/>
              </w:rPr>
              <w:t>Оверлорд</w:t>
            </w:r>
            <w:r w:rsidRPr="00831BD5">
              <w:rPr>
                <w:rFonts w:ascii="Cambria" w:hAnsi="Cambria"/>
                <w:lang w:val="sr-Cyrl-RS"/>
              </w:rPr>
              <w:t xml:space="preserve"> и офанзиву Црвене армије,</w:t>
            </w:r>
          </w:p>
          <w:p w14:paraId="38BDF4C9" w14:textId="06FBF0E0" w:rsidR="00831BD5" w:rsidRPr="00831BD5" w:rsidRDefault="00831BD5" w:rsidP="00831BD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31BD5">
              <w:rPr>
                <w:rFonts w:ascii="Cambria" w:hAnsi="Cambria"/>
                <w:lang w:val="sr-Cyrl-RS"/>
              </w:rPr>
              <w:t>хронолошки одре</w:t>
            </w:r>
            <w:r>
              <w:rPr>
                <w:rFonts w:ascii="Cambria" w:hAnsi="Cambria"/>
                <w:lang w:val="sr-Cyrl-RS"/>
              </w:rPr>
              <w:t>де</w:t>
            </w:r>
            <w:r w:rsidRPr="00831BD5">
              <w:rPr>
                <w:rFonts w:ascii="Cambria" w:hAnsi="Cambria"/>
                <w:lang w:val="sr-Cyrl-RS"/>
              </w:rPr>
              <w:t xml:space="preserve"> капитулацију Немачке и Јапана и крај рата,</w:t>
            </w:r>
          </w:p>
          <w:p w14:paraId="6E4D34D3" w14:textId="77777777" w:rsidR="007911AD" w:rsidRDefault="00831BD5" w:rsidP="00831BD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31BD5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831BD5">
              <w:rPr>
                <w:rFonts w:ascii="Cambria" w:hAnsi="Cambria"/>
                <w:lang w:val="sr-Cyrl-RS"/>
              </w:rPr>
              <w:t xml:space="preserve"> напад на Хирошиму и Нагасаки,</w:t>
            </w:r>
          </w:p>
          <w:p w14:paraId="5D6DDEAF" w14:textId="3E0C02A8" w:rsidR="00831BD5" w:rsidRPr="00831BD5" w:rsidRDefault="00831BD5" w:rsidP="00831BD5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31BD5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831BD5">
              <w:rPr>
                <w:rFonts w:ascii="Cambria" w:hAnsi="Cambria"/>
                <w:lang w:val="sr-Cyrl-RS"/>
              </w:rPr>
              <w:t xml:space="preserve"> последице употребе атомске бомбе у завршници рата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7F7F6AE1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Фронтални</w:t>
            </w:r>
            <w:r w:rsidRPr="008A2BED">
              <w:rPr>
                <w:rFonts w:ascii="Cambria" w:hAnsi="Cambria"/>
                <w:lang w:val="sr-Cyrl-RS" w:eastAsia="sr-Latn-CS"/>
              </w:rPr>
              <w:t>,</w:t>
            </w:r>
            <w:r w:rsidR="00184749">
              <w:rPr>
                <w:rFonts w:ascii="Cambria" w:hAnsi="Cambria"/>
                <w:lang w:val="sr-Cyrl-RS" w:eastAsia="sr-Latn-CS"/>
              </w:rPr>
              <w:t xml:space="preserve"> индивидуални рад</w:t>
            </w:r>
            <w:r w:rsidR="006B6821">
              <w:rPr>
                <w:rFonts w:ascii="Cambria" w:hAnsi="Cambria"/>
                <w:lang w:val="sr-Cyrl-RS" w:eastAsia="sr-Latn-CS"/>
              </w:rPr>
              <w:t>, рад у пару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49BF51EE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AD47DF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6F3B1FF5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  <w:r w:rsidR="00184749">
              <w:rPr>
                <w:rFonts w:ascii="Cambria" w:hAnsi="Cambria"/>
                <w:lang w:val="sr-Cyrl-RS" w:eastAsia="sr-Latn-CS"/>
              </w:rPr>
              <w:t>, радни лист</w:t>
            </w:r>
            <w:r w:rsidR="0027649A">
              <w:rPr>
                <w:rFonts w:ascii="Cambria" w:hAnsi="Cambria"/>
                <w:lang w:val="sr-Cyrl-RS" w:eastAsia="sr-Latn-CS"/>
              </w:rPr>
              <w:t xml:space="preserve">, </w:t>
            </w:r>
            <w:r w:rsidR="003A3271">
              <w:rPr>
                <w:rFonts w:ascii="Cambria" w:hAnsi="Cambria"/>
                <w:lang w:val="sr-Cyrl-RS" w:eastAsia="sr-Latn-CS"/>
              </w:rPr>
              <w:t>дигитални</w:t>
            </w:r>
            <w:r w:rsidR="0027649A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085402BD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A03ECA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6D3F56BE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Компетенција за учење</w:t>
            </w:r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184749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="00810422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05D6E8C4" w14:textId="65E8CEDF" w:rsidR="003A7433" w:rsidRPr="008A2BED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FC3A6D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0AC689E" w14:textId="77777777" w:rsidR="003A7433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5FC6882" w14:textId="24BCE5E9" w:rsidR="003A7433" w:rsidRDefault="0074284F" w:rsidP="003A7433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саопштава ученицима да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је циљ овог часа да се упознају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 са </w:t>
            </w:r>
            <w:r w:rsidR="00831BD5" w:rsidRPr="00831BD5">
              <w:rPr>
                <w:rFonts w:ascii="Cambria" w:hAnsi="Cambria"/>
                <w:color w:val="000000"/>
                <w:lang w:val="sr-Cyrl-CS" w:eastAsia="sr-Latn-CS"/>
              </w:rPr>
              <w:t>ратним операцијама и догађајима у завршној фази рата од 1943. до 1945. године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. Пише наслов лекције на табли и позива једног ученика да прочита увод на </w:t>
            </w:r>
            <w:r w:rsidRPr="00A03ECA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 xml:space="preserve">страни </w:t>
            </w:r>
            <w:r w:rsidR="00FC3A6D" w:rsidRPr="00A03ECA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>94</w:t>
            </w:r>
            <w:r w:rsidR="007911AD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уџбеника, а затим </w:t>
            </w:r>
            <w:r w:rsidR="00016F84">
              <w:rPr>
                <w:rFonts w:ascii="Cambria" w:hAnsi="Cambria"/>
                <w:color w:val="000000"/>
                <w:lang w:val="sr-Cyrl-CS" w:eastAsia="sr-Latn-CS"/>
              </w:rPr>
              <w:t>ученицима поставља питања</w:t>
            </w:r>
            <w:r w:rsidR="00FC3A6D">
              <w:rPr>
                <w:rFonts w:ascii="Cambria" w:hAnsi="Cambria"/>
                <w:color w:val="000000"/>
                <w:lang w:val="sr-Cyrl-CS" w:eastAsia="sr-Latn-CS"/>
              </w:rPr>
              <w:t xml:space="preserve"> која се налазе у уводном делу лекције.</w:t>
            </w:r>
          </w:p>
          <w:p w14:paraId="6F422F92" w14:textId="2BDCEB92" w:rsidR="003A7433" w:rsidRPr="001868DC" w:rsidRDefault="003A7433" w:rsidP="00FC3A6D">
            <w:pPr>
              <w:spacing w:before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6B6821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="00D8542A">
              <w:rPr>
                <w:rFonts w:ascii="Cambria" w:hAnsi="Cambria"/>
                <w:b/>
                <w:color w:val="000000"/>
                <w:lang w:val="sr-Cyrl-CS" w:eastAsia="sr-Latn-CS"/>
              </w:rPr>
              <w:t>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927E70E" w14:textId="77777777" w:rsidR="003A7433" w:rsidRPr="008A2BED" w:rsidRDefault="003A7433" w:rsidP="003A7433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741A3A2E" w14:textId="7239B220" w:rsidR="004815FB" w:rsidRDefault="00136D80" w:rsidP="00FC3A6D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9E006D">
              <w:rPr>
                <w:rFonts w:ascii="Cambria" w:hAnsi="Cambria"/>
                <w:color w:val="000000"/>
                <w:lang w:val="sr-Cyrl-RS" w:eastAsia="sr-Latn-CS"/>
              </w:rPr>
              <w:t xml:space="preserve">саопштава ученицима да ће </w:t>
            </w:r>
            <w:r w:rsidR="00FC3A6D">
              <w:rPr>
                <w:rFonts w:ascii="Cambria" w:hAnsi="Cambria"/>
                <w:color w:val="000000"/>
                <w:lang w:val="sr-Cyrl-RS" w:eastAsia="sr-Latn-CS"/>
              </w:rPr>
              <w:t xml:space="preserve">на овом часу </w:t>
            </w:r>
            <w:r w:rsidR="00094CC1">
              <w:rPr>
                <w:rFonts w:ascii="Cambria" w:hAnsi="Cambria"/>
                <w:color w:val="000000"/>
                <w:lang w:val="sr-Cyrl-RS" w:eastAsia="sr-Latn-CS"/>
              </w:rPr>
              <w:t>учити</w:t>
            </w:r>
            <w:r w:rsidR="00FC3A6D">
              <w:rPr>
                <w:rFonts w:ascii="Cambria" w:hAnsi="Cambria"/>
                <w:color w:val="000000"/>
                <w:lang w:val="sr-Cyrl-RS" w:eastAsia="sr-Latn-CS"/>
              </w:rPr>
              <w:t xml:space="preserve"> о завршним операцијама Другог светског рата.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 xml:space="preserve"> Сваком ученику дели радни лист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 xml:space="preserve"> са табелом у коју ће као и на претходн</w:t>
            </w:r>
            <w:r w:rsidR="00FC3A6D">
              <w:rPr>
                <w:rFonts w:ascii="Cambria" w:hAnsi="Cambria"/>
                <w:color w:val="000000"/>
                <w:lang w:val="sr-Cyrl-RS" w:eastAsia="sr-Latn-CS"/>
              </w:rPr>
              <w:t>им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 xml:space="preserve"> час</w:t>
            </w:r>
            <w:r w:rsidR="00FC3A6D">
              <w:rPr>
                <w:rFonts w:ascii="Cambria" w:hAnsi="Cambria"/>
                <w:color w:val="000000"/>
                <w:lang w:val="sr-Cyrl-RS" w:eastAsia="sr-Latn-CS"/>
              </w:rPr>
              <w:t>овима</w:t>
            </w:r>
            <w:r w:rsidR="000B4A2D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 xml:space="preserve"> уписивати тражене податке. Објашњава ученицима 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 xml:space="preserve">да је њихов задатак да </w:t>
            </w:r>
            <w:r w:rsidR="00FC3A6D">
              <w:rPr>
                <w:rFonts w:ascii="Cambria" w:hAnsi="Cambria"/>
                <w:color w:val="000000"/>
                <w:lang w:val="sr-Cyrl-RS" w:eastAsia="sr-Latn-CS"/>
              </w:rPr>
              <w:t>пажљиво слушају излагање наставника и да препознају важне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 xml:space="preserve"> ратне операције, битке и догађаје које ће унети у табелу на одговарајуће место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FC3A6D">
              <w:rPr>
                <w:rFonts w:ascii="Cambria" w:hAnsi="Cambria"/>
                <w:color w:val="000000"/>
                <w:lang w:val="sr-Cyrl-RS" w:eastAsia="sr-Latn-CS"/>
              </w:rPr>
              <w:t>Са паром из клупе могу се консултовати и формулисати тезе које ће унети у табелу.</w:t>
            </w:r>
          </w:p>
          <w:p w14:paraId="17096B26" w14:textId="44054EFD" w:rsidR="00FC3A6D" w:rsidRDefault="00FC3A6D" w:rsidP="00FC3A6D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отпочиње излагање о</w:t>
            </w:r>
            <w:r w:rsidR="00297656">
              <w:rPr>
                <w:rFonts w:ascii="Cambria" w:hAnsi="Cambria"/>
                <w:color w:val="000000"/>
                <w:lang w:val="sr-Cyrl-RS" w:eastAsia="sr-Latn-CS"/>
              </w:rPr>
              <w:t>бјашњавањем инвазије на Сицилију</w:t>
            </w:r>
            <w:r w:rsidR="006B6821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297656">
              <w:rPr>
                <w:rFonts w:ascii="Cambria" w:hAnsi="Cambria"/>
                <w:color w:val="000000"/>
                <w:lang w:val="sr-Cyrl-RS" w:eastAsia="sr-Latn-CS"/>
              </w:rPr>
              <w:t xml:space="preserve"> затим инвазије на италијанско копно и капитулациј</w:t>
            </w:r>
            <w:r w:rsidR="00DE4F7F">
              <w:rPr>
                <w:rFonts w:ascii="Cambria" w:hAnsi="Cambria"/>
                <w:color w:val="000000"/>
                <w:lang w:val="sr-Cyrl-RS" w:eastAsia="sr-Latn-CS"/>
              </w:rPr>
              <w:t>у</w:t>
            </w:r>
            <w:r w:rsidR="00297656">
              <w:rPr>
                <w:rFonts w:ascii="Cambria" w:hAnsi="Cambria"/>
                <w:color w:val="000000"/>
                <w:lang w:val="sr-Cyrl-RS" w:eastAsia="sr-Latn-CS"/>
              </w:rPr>
              <w:t xml:space="preserve"> Италије. </w:t>
            </w:r>
            <w:r w:rsidR="00ED5E67">
              <w:rPr>
                <w:rFonts w:ascii="Cambria" w:hAnsi="Cambria"/>
                <w:color w:val="000000"/>
                <w:lang w:val="sr-Cyrl-RS" w:eastAsia="sr-Latn-CS"/>
              </w:rPr>
              <w:t>С</w:t>
            </w:r>
            <w:r w:rsidR="00297656">
              <w:rPr>
                <w:rFonts w:ascii="Cambria" w:hAnsi="Cambria"/>
                <w:color w:val="000000"/>
                <w:lang w:val="sr-Cyrl-RS" w:eastAsia="sr-Latn-CS"/>
              </w:rPr>
              <w:t xml:space="preserve">аопштава ученицима да су се велика тројица састала </w:t>
            </w:r>
            <w:r w:rsidR="00297656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у новембру 1943. године у Техерану и објашњава одлуке које су том приликом донели. Описује потом операцију </w:t>
            </w:r>
            <w:r w:rsidR="00297656" w:rsidRPr="006B6821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 xml:space="preserve">Оверлорд </w:t>
            </w:r>
            <w:r w:rsidR="00297656">
              <w:rPr>
                <w:rFonts w:ascii="Cambria" w:hAnsi="Cambria"/>
                <w:color w:val="000000"/>
                <w:lang w:val="sr-Cyrl-RS" w:eastAsia="sr-Latn-CS"/>
              </w:rPr>
              <w:t>и ослобађање Француске и земаља Бенелукса. Показује на карти ме</w:t>
            </w:r>
            <w:r w:rsidR="006B6821">
              <w:rPr>
                <w:rFonts w:ascii="Cambria" w:hAnsi="Cambria"/>
                <w:color w:val="000000"/>
                <w:lang w:val="sr-Cyrl-RS" w:eastAsia="sr-Latn-CS"/>
              </w:rPr>
              <w:t>с</w:t>
            </w:r>
            <w:r w:rsidR="00297656">
              <w:rPr>
                <w:rFonts w:ascii="Cambria" w:hAnsi="Cambria"/>
                <w:color w:val="000000"/>
                <w:lang w:val="sr-Cyrl-RS" w:eastAsia="sr-Latn-CS"/>
              </w:rPr>
              <w:t xml:space="preserve">то искрцавања савезника и правац офанзиве. </w:t>
            </w:r>
            <w:r w:rsidR="006B6821">
              <w:rPr>
                <w:rFonts w:ascii="Cambria" w:hAnsi="Cambria"/>
                <w:color w:val="000000"/>
                <w:lang w:val="sr-Cyrl-RS" w:eastAsia="sr-Latn-CS"/>
              </w:rPr>
              <w:t>Након тога п</w:t>
            </w:r>
            <w:r w:rsidR="00297656">
              <w:rPr>
                <w:rFonts w:ascii="Cambria" w:hAnsi="Cambria"/>
                <w:color w:val="000000"/>
                <w:lang w:val="sr-Cyrl-RS" w:eastAsia="sr-Latn-CS"/>
              </w:rPr>
              <w:t xml:space="preserve">озива једног ученика да прочита историјски извор, одломак из </w:t>
            </w:r>
            <w:r w:rsidR="00297656" w:rsidRPr="006B6821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Мемоара</w:t>
            </w:r>
            <w:r w:rsidR="00297656">
              <w:rPr>
                <w:rFonts w:ascii="Cambria" w:hAnsi="Cambria"/>
                <w:color w:val="000000"/>
                <w:lang w:val="sr-Cyrl-RS" w:eastAsia="sr-Latn-CS"/>
              </w:rPr>
              <w:t xml:space="preserve"> генерала Двајта Ајзенхауера на </w:t>
            </w:r>
            <w:r w:rsidR="00297656" w:rsidRPr="00DE4F7F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96</w:t>
            </w:r>
            <w:r w:rsidR="00297656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уџбеника. Поставља им питања која се налазе испод извора.</w:t>
            </w:r>
          </w:p>
          <w:p w14:paraId="154940FE" w14:textId="61A8AA7D" w:rsidR="00297656" w:rsidRDefault="00297656" w:rsidP="00FC3A6D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затим описује офанзиву Црвене армије на источном фронту и показује на карти земље које су ослобођене. Истиче да је Немачка капитулирала 9. маја 1945. године и да се овај датум слави као Дан победе над фашизмом у Европи. </w:t>
            </w:r>
          </w:p>
          <w:p w14:paraId="046ABA30" w14:textId="55515348" w:rsidR="00297656" w:rsidRDefault="00297656" w:rsidP="00FC3A6D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 крају излагања описује дешавања на Пацифику, бомбардовање Хирошиме и Нагасакија и капитулацију Јапана. </w:t>
            </w:r>
          </w:p>
          <w:p w14:paraId="2BF4CC58" w14:textId="26EFFC9B" w:rsidR="00297656" w:rsidRDefault="00297656" w:rsidP="00FC3A6D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Ученици пажљиво прате излагање наставника</w:t>
            </w:r>
            <w:r w:rsidR="00662CC6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издвајају кључне информације о ратним операцијама и догађајима завршне фазе рата и уписују у табелу која им је дата на почетку часа</w:t>
            </w:r>
            <w:r w:rsidR="006B6821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3A3560A3" w14:textId="14FF373F" w:rsidR="00C11DAC" w:rsidRDefault="00C11DAC" w:rsidP="00C11DA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D8542A">
              <w:rPr>
                <w:rFonts w:ascii="Cambria" w:hAnsi="Cambria"/>
                <w:b/>
                <w:color w:val="000000"/>
                <w:lang w:val="sr-Cyrl-C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30BC197" w14:textId="3A1A5D9E" w:rsidR="005A6E8C" w:rsidRDefault="00EB50CD" w:rsidP="00F64FE4">
            <w:pPr>
              <w:spacing w:after="16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B50CD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позива ученике да 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>редом читају податке које су унели у табелу и проверава тачност одговора.</w:t>
            </w:r>
            <w:r w:rsidR="006B6821">
              <w:rPr>
                <w:rFonts w:ascii="Cambria" w:hAnsi="Cambria"/>
                <w:color w:val="000000"/>
                <w:lang w:val="sr-Cyrl-RS" w:eastAsia="sr-Latn-CS"/>
              </w:rPr>
              <w:t xml:space="preserve"> Ученици једни друге допуњују и дискутују о томе да ли су информације које су одабрали кључне и унете на право место.</w:t>
            </w:r>
          </w:p>
          <w:p w14:paraId="0D90A545" w14:textId="2376356B" w:rsidR="00EB50CD" w:rsidRPr="002C351E" w:rsidRDefault="008F2935" w:rsidP="008F2935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8F2935">
              <w:rPr>
                <w:rFonts w:ascii="Cambria" w:hAnsi="Cambria"/>
                <w:color w:val="000000"/>
                <w:lang w:val="sr-Cyrl-RS" w:eastAsia="sr-Latn-CS"/>
              </w:rPr>
              <w:t xml:space="preserve">На крају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часа наставник</w:t>
            </w:r>
            <w:r w:rsidRPr="008F2935">
              <w:rPr>
                <w:rFonts w:ascii="Cambria" w:hAnsi="Cambria"/>
                <w:color w:val="000000"/>
                <w:lang w:val="sr-Cyrl-RS" w:eastAsia="sr-Latn-CS"/>
              </w:rPr>
              <w:t xml:space="preserve"> пушта ученицима </w:t>
            </w:r>
            <w:r w:rsidRPr="003A3271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="009D39C8" w:rsidRPr="003A3271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Планирање победе</w:t>
            </w:r>
            <w:r w:rsidRPr="009D39C8">
              <w:rPr>
                <w:rFonts w:ascii="Cambria" w:hAnsi="Cambria"/>
                <w:lang w:val="sr-Cyrl-RS" w:eastAsia="sr-Latn-CS"/>
              </w:rPr>
              <w:t xml:space="preserve"> који се налази у </w:t>
            </w:r>
            <w:r w:rsidR="003A3271">
              <w:rPr>
                <w:rFonts w:ascii="Cambria" w:hAnsi="Cambria"/>
                <w:lang w:val="sr-Cyrl-RS" w:eastAsia="sr-Latn-CS"/>
              </w:rPr>
              <w:t>дигиталном</w:t>
            </w:r>
            <w:r w:rsidRPr="009D39C8">
              <w:rPr>
                <w:rFonts w:ascii="Cambria" w:hAnsi="Cambria"/>
                <w:lang w:val="sr-Cyrl-RS" w:eastAsia="sr-Latn-CS"/>
              </w:rPr>
              <w:t xml:space="preserve"> уџбенику </w:t>
            </w:r>
            <w:r w:rsidR="0027649A" w:rsidRPr="009D39C8">
              <w:rPr>
                <w:rFonts w:ascii="Cambria" w:hAnsi="Cambria"/>
                <w:lang w:val="sr-Cyrl-RS" w:eastAsia="sr-Latn-CS"/>
              </w:rPr>
              <w:t xml:space="preserve">на </w:t>
            </w:r>
            <w:r w:rsidR="0027649A" w:rsidRPr="009D39C8">
              <w:rPr>
                <w:rFonts w:ascii="Cambria" w:hAnsi="Cambria"/>
                <w:b/>
                <w:bCs/>
                <w:lang w:val="sr-Cyrl-RS" w:eastAsia="sr-Latn-CS"/>
              </w:rPr>
              <w:t>страни 9</w:t>
            </w:r>
            <w:r w:rsidR="009D39C8" w:rsidRPr="009D39C8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="0027649A" w:rsidRPr="009D39C8">
              <w:rPr>
                <w:rFonts w:ascii="Cambria" w:hAnsi="Cambria"/>
                <w:lang w:val="sr-Cyrl-RS" w:eastAsia="sr-Latn-CS"/>
              </w:rPr>
              <w:t xml:space="preserve"> </w:t>
            </w:r>
            <w:r w:rsidRPr="009D39C8">
              <w:rPr>
                <w:rFonts w:ascii="Cambria" w:hAnsi="Cambria"/>
                <w:lang w:val="sr-Cyrl-RS" w:eastAsia="sr-Latn-CS"/>
              </w:rPr>
              <w:t>к</w:t>
            </w:r>
            <w:r w:rsidRPr="008F2935">
              <w:rPr>
                <w:rFonts w:ascii="Cambria" w:hAnsi="Cambria"/>
                <w:color w:val="000000"/>
                <w:lang w:val="sr-Cyrl-RS" w:eastAsia="sr-Latn-CS"/>
              </w:rPr>
              <w:t>ао додатак ове лекције. Подстиче ученике да прокоментаришу одгледани филм и изнесу своје мишљење.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9F302BC" w14:textId="765554E0" w:rsidR="00B44EE9" w:rsidRDefault="00B44EE9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2A61F18" w14:textId="7A03B029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A8A09EE" w14:textId="1CABE52D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983B09D" w14:textId="1C1B3288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A6E476C" w14:textId="53B6E708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AC9EDDB" w14:textId="1FB6BD22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0827B45" w14:textId="68BFEF90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6565DED" w14:textId="5A5E152D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65F3114" w14:textId="7C2A5FD9" w:rsidR="00A72ADB" w:rsidRDefault="00A72ADB" w:rsidP="006B6821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textAlignment w:val="center"/>
        <w:rPr>
          <w:rFonts w:ascii="Cambria" w:hAnsi="Cambria"/>
          <w:lang w:val="sr-Cyrl-RS" w:eastAsia="sr-Latn-RS"/>
        </w:rPr>
      </w:pPr>
    </w:p>
    <w:p w14:paraId="00ABF455" w14:textId="77777777" w:rsidR="00730859" w:rsidRDefault="00730859" w:rsidP="006B6821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textAlignment w:val="center"/>
        <w:rPr>
          <w:rFonts w:ascii="Cambria" w:hAnsi="Cambria"/>
          <w:lang w:val="sr-Cyrl-RS" w:eastAsia="sr-Latn-RS"/>
        </w:rPr>
      </w:pPr>
    </w:p>
    <w:p w14:paraId="5E3827D7" w14:textId="2B5D4557" w:rsidR="00A72ADB" w:rsidRDefault="00A72ADB" w:rsidP="008F2935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textAlignment w:val="center"/>
        <w:rPr>
          <w:rFonts w:ascii="Cambria" w:hAnsi="Cambria"/>
          <w:lang w:val="sr-Cyrl-RS" w:eastAsia="sr-Latn-RS"/>
        </w:rPr>
      </w:pPr>
    </w:p>
    <w:p w14:paraId="64A340CB" w14:textId="5FC914F4" w:rsidR="009E006D" w:rsidRPr="00667189" w:rsidRDefault="00FC3A6D" w:rsidP="00A72ADB">
      <w:pPr>
        <w:tabs>
          <w:tab w:val="left" w:pos="850"/>
        </w:tabs>
        <w:autoSpaceDE w:val="0"/>
        <w:autoSpaceDN w:val="0"/>
        <w:adjustRightInd w:val="0"/>
        <w:spacing w:line="288" w:lineRule="auto"/>
        <w:ind w:left="283" w:hanging="283"/>
        <w:jc w:val="both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  <w:r w:rsidRPr="00FC3A6D">
        <w:rPr>
          <w:rFonts w:ascii="Cambria" w:hAnsi="Cambria" w:cs="Resavska BG Sans"/>
          <w:b/>
          <w:bCs/>
          <w:caps/>
          <w:color w:val="000000"/>
          <w:lang w:val="ru-RU"/>
        </w:rPr>
        <w:lastRenderedPageBreak/>
        <w:t>КРАЈ РАТА – ПОБЕДА АНТИФАШИСТИЧКЕ КОАЛИЦИЈЕ 1943–1945. ГОДИНЕ</w:t>
      </w:r>
    </w:p>
    <w:p w14:paraId="23079A74" w14:textId="05E4DF40" w:rsidR="009E006D" w:rsidRPr="00A72ADB" w:rsidRDefault="009E006D" w:rsidP="00667189">
      <w:pPr>
        <w:autoSpaceDE w:val="0"/>
        <w:autoSpaceDN w:val="0"/>
        <w:adjustRightInd w:val="0"/>
        <w:spacing w:line="360" w:lineRule="auto"/>
        <w:ind w:left="454"/>
        <w:textAlignment w:val="center"/>
        <w:rPr>
          <w:rFonts w:ascii="Cambria" w:hAnsi="Cambria" w:cs="Resavska BG Sans"/>
          <w:color w:val="000000"/>
          <w:lang w:val="ru-RU"/>
        </w:rPr>
      </w:pPr>
    </w:p>
    <w:tbl>
      <w:tblPr>
        <w:tblStyle w:val="GridTable1Light-Accent1"/>
        <w:tblpPr w:leftFromText="180" w:rightFromText="180" w:vertAnchor="text" w:horzAnchor="margin" w:tblpY="536"/>
        <w:tblW w:w="9918" w:type="dxa"/>
        <w:tblLook w:val="0000" w:firstRow="0" w:lastRow="0" w:firstColumn="0" w:lastColumn="0" w:noHBand="0" w:noVBand="0"/>
      </w:tblPr>
      <w:tblGrid>
        <w:gridCol w:w="941"/>
        <w:gridCol w:w="2315"/>
        <w:gridCol w:w="2307"/>
        <w:gridCol w:w="2246"/>
        <w:gridCol w:w="2109"/>
      </w:tblGrid>
      <w:tr w:rsidR="007911AD" w:rsidRPr="00A72ADB" w14:paraId="7DD43E4F" w14:textId="77777777" w:rsidTr="007911AD">
        <w:trPr>
          <w:trHeight w:val="559"/>
        </w:trPr>
        <w:tc>
          <w:tcPr>
            <w:tcW w:w="941" w:type="dxa"/>
            <w:shd w:val="clear" w:color="auto" w:fill="DEEAF6" w:themeFill="accent1" w:themeFillTint="33"/>
            <w:vAlign w:val="center"/>
          </w:tcPr>
          <w:p w14:paraId="5AB08DD3" w14:textId="5C2650EC" w:rsidR="007911AD" w:rsidRPr="007911AD" w:rsidRDefault="007911AD" w:rsidP="007911AD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color w:val="000000" w:themeColor="text1"/>
                <w:sz w:val="18"/>
                <w:szCs w:val="18"/>
                <w:lang w:val="sr-Cyrl-CS"/>
              </w:rPr>
            </w:pPr>
            <w:r w:rsidRPr="007911AD">
              <w:rPr>
                <w:rFonts w:ascii="Cambria" w:hAnsi="Cambria" w:cs="Resavska BG Sans"/>
                <w:b/>
                <w:bCs/>
                <w:color w:val="000000" w:themeColor="text1"/>
                <w:sz w:val="18"/>
                <w:szCs w:val="18"/>
              </w:rPr>
              <w:t>ГОДИНА</w:t>
            </w:r>
          </w:p>
        </w:tc>
        <w:tc>
          <w:tcPr>
            <w:tcW w:w="2315" w:type="dxa"/>
            <w:shd w:val="clear" w:color="auto" w:fill="DEEAF6" w:themeFill="accent1" w:themeFillTint="33"/>
            <w:vAlign w:val="center"/>
          </w:tcPr>
          <w:p w14:paraId="423DB95C" w14:textId="77777777" w:rsidR="007911AD" w:rsidRPr="0027649A" w:rsidRDefault="007911AD" w:rsidP="007911AD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lang w:val="sr-Cyrl-CS"/>
              </w:rPr>
            </w:pPr>
            <w:r w:rsidRPr="0027649A">
              <w:rPr>
                <w:rFonts w:ascii="Cambria" w:hAnsi="Cambria" w:cs="Resavska BG Sans"/>
                <w:b/>
                <w:bCs/>
              </w:rPr>
              <w:t>ЕВРОПА</w:t>
            </w:r>
          </w:p>
        </w:tc>
        <w:tc>
          <w:tcPr>
            <w:tcW w:w="2307" w:type="dxa"/>
            <w:shd w:val="clear" w:color="auto" w:fill="DEEAF6" w:themeFill="accent1" w:themeFillTint="33"/>
            <w:vAlign w:val="center"/>
          </w:tcPr>
          <w:p w14:paraId="54FCD2DD" w14:textId="77777777" w:rsidR="007911AD" w:rsidRPr="0027649A" w:rsidRDefault="007911AD" w:rsidP="007911AD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lang w:val="sr-Cyrl-CS"/>
              </w:rPr>
            </w:pPr>
            <w:r w:rsidRPr="0027649A">
              <w:rPr>
                <w:rFonts w:ascii="Cambria" w:hAnsi="Cambria" w:cs="Resavska BG Sans"/>
                <w:b/>
                <w:bCs/>
              </w:rPr>
              <w:t>СЕВЕРНА АФРИКА</w:t>
            </w:r>
          </w:p>
        </w:tc>
        <w:tc>
          <w:tcPr>
            <w:tcW w:w="2246" w:type="dxa"/>
            <w:shd w:val="clear" w:color="auto" w:fill="DEEAF6" w:themeFill="accent1" w:themeFillTint="33"/>
            <w:vAlign w:val="center"/>
          </w:tcPr>
          <w:p w14:paraId="02325D54" w14:textId="77777777" w:rsidR="007911AD" w:rsidRPr="0027649A" w:rsidRDefault="007911AD" w:rsidP="007911AD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lang w:val="sr-Cyrl-CS"/>
              </w:rPr>
            </w:pPr>
            <w:r w:rsidRPr="0027649A">
              <w:rPr>
                <w:rFonts w:ascii="Cambria" w:hAnsi="Cambria" w:cs="Resavska BG Sans"/>
                <w:b/>
                <w:bCs/>
              </w:rPr>
              <w:t>АЗИЈА / ПАЦИФИК</w:t>
            </w:r>
          </w:p>
        </w:tc>
        <w:tc>
          <w:tcPr>
            <w:tcW w:w="2109" w:type="dxa"/>
            <w:shd w:val="clear" w:color="auto" w:fill="DEEAF6" w:themeFill="accent1" w:themeFillTint="33"/>
            <w:vAlign w:val="center"/>
          </w:tcPr>
          <w:p w14:paraId="6133085A" w14:textId="77777777" w:rsidR="007911AD" w:rsidRPr="0027649A" w:rsidRDefault="007911AD" w:rsidP="007911AD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lang w:val="sr-Cyrl-CS"/>
              </w:rPr>
            </w:pPr>
            <w:r w:rsidRPr="0027649A">
              <w:rPr>
                <w:rFonts w:ascii="Cambria" w:hAnsi="Cambria" w:cs="Resavska BG Sans"/>
                <w:b/>
                <w:bCs/>
              </w:rPr>
              <w:t>АТЛАНТИК</w:t>
            </w:r>
          </w:p>
        </w:tc>
      </w:tr>
      <w:tr w:rsidR="007911AD" w:rsidRPr="00A72ADB" w14:paraId="002F1E2E" w14:textId="77777777" w:rsidTr="007911AD">
        <w:trPr>
          <w:trHeight w:val="2008"/>
        </w:trPr>
        <w:tc>
          <w:tcPr>
            <w:tcW w:w="941" w:type="dxa"/>
          </w:tcPr>
          <w:p w14:paraId="526756D5" w14:textId="6FCB852A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ambria" w:hAnsi="Cambria" w:cs="Resavska BG Sans"/>
                <w:b/>
                <w:bCs/>
                <w:color w:val="000000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19</w:t>
            </w:r>
            <w:r>
              <w:rPr>
                <w:rFonts w:ascii="Cambria" w:hAnsi="Cambria" w:cs="Resavska BG Sans"/>
                <w:b/>
                <w:bCs/>
                <w:color w:val="000000"/>
                <w:lang w:val="sr-Cyrl-RS"/>
              </w:rPr>
              <w:t>4</w:t>
            </w:r>
            <w:r w:rsidR="00FC3A6D">
              <w:rPr>
                <w:rFonts w:ascii="Cambria" w:hAnsi="Cambria" w:cs="Resavska BG Sans"/>
                <w:b/>
                <w:bCs/>
                <w:color w:val="000000"/>
                <w:lang w:val="sr-Cyrl-RS"/>
              </w:rPr>
              <w:t>3</w:t>
            </w: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.</w:t>
            </w:r>
          </w:p>
        </w:tc>
        <w:tc>
          <w:tcPr>
            <w:tcW w:w="2315" w:type="dxa"/>
          </w:tcPr>
          <w:p w14:paraId="617B0637" w14:textId="77777777" w:rsidR="007911AD" w:rsidRPr="00A72ADB" w:rsidRDefault="007911AD" w:rsidP="007911AD">
            <w:pPr>
              <w:spacing w:line="360" w:lineRule="auto"/>
              <w:ind w:left="216"/>
              <w:rPr>
                <w:rFonts w:ascii="Cambria" w:hAnsi="Cambria"/>
                <w:lang w:val="ru-RU"/>
              </w:rPr>
            </w:pPr>
          </w:p>
        </w:tc>
        <w:tc>
          <w:tcPr>
            <w:tcW w:w="2307" w:type="dxa"/>
          </w:tcPr>
          <w:p w14:paraId="47AA47D8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  <w:tc>
          <w:tcPr>
            <w:tcW w:w="2246" w:type="dxa"/>
          </w:tcPr>
          <w:p w14:paraId="6A92F778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  <w:tc>
          <w:tcPr>
            <w:tcW w:w="2109" w:type="dxa"/>
          </w:tcPr>
          <w:p w14:paraId="232C93CE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180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</w:tr>
      <w:tr w:rsidR="007911AD" w:rsidRPr="00A72ADB" w14:paraId="26A7D3FC" w14:textId="77777777" w:rsidTr="007911AD">
        <w:trPr>
          <w:trHeight w:val="2008"/>
        </w:trPr>
        <w:tc>
          <w:tcPr>
            <w:tcW w:w="941" w:type="dxa"/>
          </w:tcPr>
          <w:p w14:paraId="2AA5841C" w14:textId="10DA9112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ambria" w:hAnsi="Cambria" w:cs="Resavska BG Sans"/>
                <w:b/>
                <w:bCs/>
                <w:color w:val="000000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194</w:t>
            </w:r>
            <w:r w:rsidR="00FC3A6D">
              <w:rPr>
                <w:rFonts w:ascii="Cambria" w:hAnsi="Cambria" w:cs="Resavska BG Sans"/>
                <w:b/>
                <w:bCs/>
                <w:color w:val="000000"/>
                <w:lang w:val="sr-Cyrl-RS"/>
              </w:rPr>
              <w:t>4</w:t>
            </w: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.</w:t>
            </w:r>
          </w:p>
        </w:tc>
        <w:tc>
          <w:tcPr>
            <w:tcW w:w="2315" w:type="dxa"/>
          </w:tcPr>
          <w:p w14:paraId="2AC9DEE5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216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307" w:type="dxa"/>
          </w:tcPr>
          <w:p w14:paraId="1D78CC50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246" w:type="dxa"/>
          </w:tcPr>
          <w:p w14:paraId="3E42D9BA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109" w:type="dxa"/>
          </w:tcPr>
          <w:p w14:paraId="25A7850C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</w:tr>
      <w:tr w:rsidR="007911AD" w:rsidRPr="00A72ADB" w14:paraId="0479D3A3" w14:textId="77777777" w:rsidTr="007911AD">
        <w:trPr>
          <w:trHeight w:val="2008"/>
        </w:trPr>
        <w:tc>
          <w:tcPr>
            <w:tcW w:w="941" w:type="dxa"/>
          </w:tcPr>
          <w:p w14:paraId="0F7C2DFC" w14:textId="7F0262AD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ambria" w:hAnsi="Cambria" w:cs="Resavska BG Sans"/>
                <w:b/>
                <w:bCs/>
                <w:color w:val="000000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194</w:t>
            </w:r>
            <w:r w:rsidR="00FC3A6D">
              <w:rPr>
                <w:rFonts w:ascii="Cambria" w:hAnsi="Cambria" w:cs="Resavska BG Sans"/>
                <w:b/>
                <w:bCs/>
                <w:color w:val="000000"/>
                <w:lang w:val="sr-Cyrl-RS"/>
              </w:rPr>
              <w:t>5</w:t>
            </w: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.</w:t>
            </w:r>
          </w:p>
        </w:tc>
        <w:tc>
          <w:tcPr>
            <w:tcW w:w="2315" w:type="dxa"/>
          </w:tcPr>
          <w:p w14:paraId="29FCE24F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216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307" w:type="dxa"/>
          </w:tcPr>
          <w:p w14:paraId="6582A84B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246" w:type="dxa"/>
          </w:tcPr>
          <w:p w14:paraId="607F3CE8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109" w:type="dxa"/>
          </w:tcPr>
          <w:p w14:paraId="0C506D32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</w:tr>
    </w:tbl>
    <w:p w14:paraId="3439D31A" w14:textId="033823EC" w:rsidR="00A72ADB" w:rsidRPr="00667189" w:rsidRDefault="00667189" w:rsidP="00667189">
      <w:pPr>
        <w:tabs>
          <w:tab w:val="left" w:pos="2041"/>
        </w:tabs>
        <w:autoSpaceDE w:val="0"/>
        <w:autoSpaceDN w:val="0"/>
        <w:adjustRightInd w:val="0"/>
        <w:spacing w:before="57" w:after="113" w:line="360" w:lineRule="auto"/>
        <w:textAlignment w:val="center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РАТНЕ ОПЕРАЦИЈЕ:</w:t>
      </w:r>
    </w:p>
    <w:sectPr w:rsidR="00A72ADB" w:rsidRPr="00667189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1796B"/>
    <w:multiLevelType w:val="hybridMultilevel"/>
    <w:tmpl w:val="8D7C61FA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4335"/>
    <w:multiLevelType w:val="hybridMultilevel"/>
    <w:tmpl w:val="0BDA1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52548"/>
    <w:multiLevelType w:val="hybridMultilevel"/>
    <w:tmpl w:val="EC8A33C0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622A2"/>
    <w:multiLevelType w:val="hybridMultilevel"/>
    <w:tmpl w:val="4FC0CB1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110FB"/>
    <w:multiLevelType w:val="hybridMultilevel"/>
    <w:tmpl w:val="AA12FEEC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393054"/>
    <w:multiLevelType w:val="hybridMultilevel"/>
    <w:tmpl w:val="6EF4DE7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BB3365"/>
    <w:multiLevelType w:val="hybridMultilevel"/>
    <w:tmpl w:val="A8AC791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D42275"/>
    <w:multiLevelType w:val="hybridMultilevel"/>
    <w:tmpl w:val="3C587978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AB36B5"/>
    <w:multiLevelType w:val="hybridMultilevel"/>
    <w:tmpl w:val="E7AA24F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555E4CCF"/>
    <w:multiLevelType w:val="hybridMultilevel"/>
    <w:tmpl w:val="EF786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9080B"/>
    <w:multiLevelType w:val="hybridMultilevel"/>
    <w:tmpl w:val="99C0E24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896710"/>
    <w:multiLevelType w:val="hybridMultilevel"/>
    <w:tmpl w:val="288007CE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A4250"/>
    <w:multiLevelType w:val="hybridMultilevel"/>
    <w:tmpl w:val="501CB00E"/>
    <w:lvl w:ilvl="0" w:tplc="AB788A3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8A5A9B"/>
    <w:multiLevelType w:val="hybridMultilevel"/>
    <w:tmpl w:val="6EF6318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625D95"/>
    <w:multiLevelType w:val="hybridMultilevel"/>
    <w:tmpl w:val="E1202E1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990631"/>
    <w:multiLevelType w:val="hybridMultilevel"/>
    <w:tmpl w:val="E7AEB75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E6714"/>
    <w:multiLevelType w:val="hybridMultilevel"/>
    <w:tmpl w:val="93E08BFC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9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9"/>
  </w:num>
  <w:num w:numId="9">
    <w:abstractNumId w:val="13"/>
  </w:num>
  <w:num w:numId="10">
    <w:abstractNumId w:val="8"/>
  </w:num>
  <w:num w:numId="11">
    <w:abstractNumId w:val="21"/>
  </w:num>
  <w:num w:numId="12">
    <w:abstractNumId w:val="12"/>
  </w:num>
  <w:num w:numId="13">
    <w:abstractNumId w:val="16"/>
  </w:num>
  <w:num w:numId="14">
    <w:abstractNumId w:val="5"/>
  </w:num>
  <w:num w:numId="15">
    <w:abstractNumId w:val="22"/>
  </w:num>
  <w:num w:numId="16">
    <w:abstractNumId w:val="14"/>
  </w:num>
  <w:num w:numId="17">
    <w:abstractNumId w:val="20"/>
  </w:num>
  <w:num w:numId="18">
    <w:abstractNumId w:val="22"/>
    <w:lvlOverride w:ilvl="0">
      <w:startOverride w:val="1"/>
    </w:lvlOverride>
  </w:num>
  <w:num w:numId="19">
    <w:abstractNumId w:val="17"/>
  </w:num>
  <w:num w:numId="20">
    <w:abstractNumId w:val="11"/>
  </w:num>
  <w:num w:numId="21">
    <w:abstractNumId w:val="18"/>
  </w:num>
  <w:num w:numId="22">
    <w:abstractNumId w:val="7"/>
  </w:num>
  <w:num w:numId="23">
    <w:abstractNumId w:val="15"/>
  </w:num>
  <w:num w:numId="2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37"/>
    <w:rsid w:val="00012892"/>
    <w:rsid w:val="00016F84"/>
    <w:rsid w:val="00045745"/>
    <w:rsid w:val="00056F51"/>
    <w:rsid w:val="00057814"/>
    <w:rsid w:val="000634A2"/>
    <w:rsid w:val="00063D8E"/>
    <w:rsid w:val="000707DD"/>
    <w:rsid w:val="00077DE1"/>
    <w:rsid w:val="000911BD"/>
    <w:rsid w:val="00094CC1"/>
    <w:rsid w:val="000B05C0"/>
    <w:rsid w:val="000B4A2D"/>
    <w:rsid w:val="000D67F1"/>
    <w:rsid w:val="000D6E35"/>
    <w:rsid w:val="000E49E6"/>
    <w:rsid w:val="000F0B1F"/>
    <w:rsid w:val="000F263E"/>
    <w:rsid w:val="000F4F3D"/>
    <w:rsid w:val="000F6517"/>
    <w:rsid w:val="00117824"/>
    <w:rsid w:val="001217F2"/>
    <w:rsid w:val="00136D80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84749"/>
    <w:rsid w:val="001A4F11"/>
    <w:rsid w:val="001B51D8"/>
    <w:rsid w:val="001B621F"/>
    <w:rsid w:val="001B6D24"/>
    <w:rsid w:val="001C0B72"/>
    <w:rsid w:val="001D42FB"/>
    <w:rsid w:val="001F6927"/>
    <w:rsid w:val="002066C8"/>
    <w:rsid w:val="00211C0B"/>
    <w:rsid w:val="002139AE"/>
    <w:rsid w:val="00213CA2"/>
    <w:rsid w:val="002424B1"/>
    <w:rsid w:val="0025083B"/>
    <w:rsid w:val="002624FF"/>
    <w:rsid w:val="00265BF5"/>
    <w:rsid w:val="00271038"/>
    <w:rsid w:val="002756B1"/>
    <w:rsid w:val="0027649A"/>
    <w:rsid w:val="00283DB9"/>
    <w:rsid w:val="002875FC"/>
    <w:rsid w:val="00297656"/>
    <w:rsid w:val="002A0528"/>
    <w:rsid w:val="002B3234"/>
    <w:rsid w:val="002C12DB"/>
    <w:rsid w:val="002C351E"/>
    <w:rsid w:val="002C6E3D"/>
    <w:rsid w:val="002D278E"/>
    <w:rsid w:val="002D4C0F"/>
    <w:rsid w:val="002E2A18"/>
    <w:rsid w:val="002E55BD"/>
    <w:rsid w:val="002E60E5"/>
    <w:rsid w:val="002E69AA"/>
    <w:rsid w:val="002F07A2"/>
    <w:rsid w:val="002F1BFA"/>
    <w:rsid w:val="003019D8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A3271"/>
    <w:rsid w:val="003A7433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111B"/>
    <w:rsid w:val="00445C02"/>
    <w:rsid w:val="0046483B"/>
    <w:rsid w:val="004803B5"/>
    <w:rsid w:val="004815FB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4F3656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28CF"/>
    <w:rsid w:val="005F533B"/>
    <w:rsid w:val="006114AA"/>
    <w:rsid w:val="00617A40"/>
    <w:rsid w:val="00622756"/>
    <w:rsid w:val="00624DB7"/>
    <w:rsid w:val="00627A17"/>
    <w:rsid w:val="00633FC0"/>
    <w:rsid w:val="00652831"/>
    <w:rsid w:val="00656222"/>
    <w:rsid w:val="00662CC6"/>
    <w:rsid w:val="00667189"/>
    <w:rsid w:val="00671D5F"/>
    <w:rsid w:val="006720EF"/>
    <w:rsid w:val="00673AEE"/>
    <w:rsid w:val="006803D2"/>
    <w:rsid w:val="00694769"/>
    <w:rsid w:val="006A0B0F"/>
    <w:rsid w:val="006B6821"/>
    <w:rsid w:val="006C0E53"/>
    <w:rsid w:val="006D4A83"/>
    <w:rsid w:val="006E3084"/>
    <w:rsid w:val="006F22B7"/>
    <w:rsid w:val="006F4FE6"/>
    <w:rsid w:val="00704DFB"/>
    <w:rsid w:val="00705931"/>
    <w:rsid w:val="00714E67"/>
    <w:rsid w:val="00715061"/>
    <w:rsid w:val="00721D8A"/>
    <w:rsid w:val="00724C70"/>
    <w:rsid w:val="00730859"/>
    <w:rsid w:val="0074284F"/>
    <w:rsid w:val="0074414C"/>
    <w:rsid w:val="007505CE"/>
    <w:rsid w:val="00750C16"/>
    <w:rsid w:val="007601C9"/>
    <w:rsid w:val="00761D66"/>
    <w:rsid w:val="007667A8"/>
    <w:rsid w:val="0077000C"/>
    <w:rsid w:val="00776E3D"/>
    <w:rsid w:val="00784701"/>
    <w:rsid w:val="007911AD"/>
    <w:rsid w:val="00795437"/>
    <w:rsid w:val="00797E06"/>
    <w:rsid w:val="007A0CDA"/>
    <w:rsid w:val="007A2F06"/>
    <w:rsid w:val="007B0DB4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0422"/>
    <w:rsid w:val="00811382"/>
    <w:rsid w:val="008126F8"/>
    <w:rsid w:val="00813F64"/>
    <w:rsid w:val="00814C65"/>
    <w:rsid w:val="00823F2D"/>
    <w:rsid w:val="00830129"/>
    <w:rsid w:val="00831BD5"/>
    <w:rsid w:val="00834514"/>
    <w:rsid w:val="0084394D"/>
    <w:rsid w:val="008463FA"/>
    <w:rsid w:val="00850162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2935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39C8"/>
    <w:rsid w:val="009D530E"/>
    <w:rsid w:val="009E006D"/>
    <w:rsid w:val="009F4284"/>
    <w:rsid w:val="00A00804"/>
    <w:rsid w:val="00A0325E"/>
    <w:rsid w:val="00A03ECA"/>
    <w:rsid w:val="00A27DF3"/>
    <w:rsid w:val="00A40CED"/>
    <w:rsid w:val="00A45390"/>
    <w:rsid w:val="00A51F7B"/>
    <w:rsid w:val="00A569AB"/>
    <w:rsid w:val="00A663E6"/>
    <w:rsid w:val="00A7214C"/>
    <w:rsid w:val="00A72ADB"/>
    <w:rsid w:val="00A755C6"/>
    <w:rsid w:val="00A82D0C"/>
    <w:rsid w:val="00AA2D03"/>
    <w:rsid w:val="00AA3F97"/>
    <w:rsid w:val="00AA5F3D"/>
    <w:rsid w:val="00AC2772"/>
    <w:rsid w:val="00AC5F2E"/>
    <w:rsid w:val="00AD47DF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44EE9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1DAC"/>
    <w:rsid w:val="00C13E57"/>
    <w:rsid w:val="00C228F6"/>
    <w:rsid w:val="00C2530E"/>
    <w:rsid w:val="00C33A9D"/>
    <w:rsid w:val="00C42E89"/>
    <w:rsid w:val="00C5520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0F98"/>
    <w:rsid w:val="00CC18D3"/>
    <w:rsid w:val="00CD4214"/>
    <w:rsid w:val="00CE56B7"/>
    <w:rsid w:val="00CE780C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542A"/>
    <w:rsid w:val="00D8767A"/>
    <w:rsid w:val="00D96A8F"/>
    <w:rsid w:val="00D96C55"/>
    <w:rsid w:val="00DA1223"/>
    <w:rsid w:val="00DB0C27"/>
    <w:rsid w:val="00DC4F4D"/>
    <w:rsid w:val="00DC660E"/>
    <w:rsid w:val="00DE4F7F"/>
    <w:rsid w:val="00E00D0C"/>
    <w:rsid w:val="00E01535"/>
    <w:rsid w:val="00E062DF"/>
    <w:rsid w:val="00E12FCC"/>
    <w:rsid w:val="00E20773"/>
    <w:rsid w:val="00E21535"/>
    <w:rsid w:val="00E241DE"/>
    <w:rsid w:val="00E251AC"/>
    <w:rsid w:val="00E2675E"/>
    <w:rsid w:val="00E4080A"/>
    <w:rsid w:val="00E43DAE"/>
    <w:rsid w:val="00E52040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B50CD"/>
    <w:rsid w:val="00EC1BF8"/>
    <w:rsid w:val="00EC5C5A"/>
    <w:rsid w:val="00ED292F"/>
    <w:rsid w:val="00ED5E67"/>
    <w:rsid w:val="00EE43DE"/>
    <w:rsid w:val="00EF3935"/>
    <w:rsid w:val="00F00AFA"/>
    <w:rsid w:val="00F00CF9"/>
    <w:rsid w:val="00F053BD"/>
    <w:rsid w:val="00F06A74"/>
    <w:rsid w:val="00F1226F"/>
    <w:rsid w:val="00F25A72"/>
    <w:rsid w:val="00F40256"/>
    <w:rsid w:val="00F44C77"/>
    <w:rsid w:val="00F57E83"/>
    <w:rsid w:val="00F6171E"/>
    <w:rsid w:val="00F6264D"/>
    <w:rsid w:val="00F64FE4"/>
    <w:rsid w:val="00F740E1"/>
    <w:rsid w:val="00F83540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C3A6D"/>
    <w:rsid w:val="00FD2319"/>
    <w:rsid w:val="00FE7D89"/>
    <w:rsid w:val="00FF0240"/>
    <w:rsid w:val="00FF2F59"/>
    <w:rsid w:val="00FF350D"/>
    <w:rsid w:val="00FF41BF"/>
    <w:rsid w:val="00FF5408"/>
    <w:rsid w:val="00FF686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  <w:style w:type="table" w:styleId="GridTable1Light-Accent1">
    <w:name w:val="Grid Table 1 Light Accent 1"/>
    <w:basedOn w:val="TableNormal"/>
    <w:uiPriority w:val="46"/>
    <w:rsid w:val="0066718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568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13</cp:revision>
  <dcterms:created xsi:type="dcterms:W3CDTF">2021-06-07T11:37:00Z</dcterms:created>
  <dcterms:modified xsi:type="dcterms:W3CDTF">2021-08-17T11:01:00Z</dcterms:modified>
</cp:coreProperties>
</file>