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E3F2C" w14:textId="438B9FA6" w:rsidR="00A03A14" w:rsidRPr="0004605B" w:rsidRDefault="00A03A14" w:rsidP="00A03A14">
      <w:pPr>
        <w:spacing w:after="24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sr-Cyrl-RS"/>
        </w:rPr>
      </w:pPr>
      <w:r w:rsidRPr="00A03A1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 xml:space="preserve">Микро план по календару </w:t>
      </w:r>
      <w:r w:rsidR="0004605B">
        <w:rPr>
          <w:rFonts w:ascii="Times New Roman" w:eastAsia="Calibri" w:hAnsi="Times New Roman" w:cs="Times New Roman"/>
          <w:b/>
          <w:bCs/>
          <w:sz w:val="28"/>
          <w:szCs w:val="28"/>
          <w:lang w:val="sr-Cyrl-RS"/>
        </w:rPr>
        <w:t>за Војводину</w:t>
      </w:r>
    </w:p>
    <w:p w14:paraId="201A5906" w14:textId="06529527" w:rsidR="00A03A14" w:rsidRDefault="00A03A14" w:rsidP="00A03A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03A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Предмет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ИСТОРИЈА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Разред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>: седми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Уџбеник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Историја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за 7. разред 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Издавач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>: Дата Статус</w:t>
      </w:r>
    </w:p>
    <w:p w14:paraId="2930B616" w14:textId="4CC63751" w:rsidR="00A03A14" w:rsidRDefault="00A03A14" w:rsidP="00A03A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D1D7B93" w14:textId="4411EBF2" w:rsidR="00A03A14" w:rsidRDefault="00A03A14" w:rsidP="00A03A14">
      <w:pPr>
        <w:tabs>
          <w:tab w:val="left" w:pos="5954"/>
        </w:tabs>
        <w:spacing w:after="0"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3A1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A03A14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______________________________</w:t>
      </w:r>
    </w:p>
    <w:tbl>
      <w:tblPr>
        <w:tblW w:w="14720" w:type="dxa"/>
        <w:tblLook w:val="04A0" w:firstRow="1" w:lastRow="0" w:firstColumn="1" w:lastColumn="0" w:noHBand="0" w:noVBand="1"/>
      </w:tblPr>
      <w:tblGrid>
        <w:gridCol w:w="2710"/>
        <w:gridCol w:w="820"/>
        <w:gridCol w:w="6184"/>
        <w:gridCol w:w="1040"/>
        <w:gridCol w:w="1226"/>
        <w:gridCol w:w="960"/>
        <w:gridCol w:w="960"/>
        <w:gridCol w:w="820"/>
      </w:tblGrid>
      <w:tr w:rsidR="00C61A14" w:rsidRPr="00C61A14" w14:paraId="1FA3C67C" w14:textId="77777777" w:rsidTr="00FB15E1">
        <w:trPr>
          <w:trHeight w:val="810"/>
        </w:trPr>
        <w:tc>
          <w:tcPr>
            <w:tcW w:w="271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5B5396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 xml:space="preserve">Редни број и назив наставне теме </w:t>
            </w:r>
          </w:p>
        </w:tc>
        <w:tc>
          <w:tcPr>
            <w:tcW w:w="820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6468D62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Редни број часа</w:t>
            </w:r>
          </w:p>
        </w:tc>
        <w:tc>
          <w:tcPr>
            <w:tcW w:w="6184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4EB671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Назив наставне јединице</w:t>
            </w:r>
          </w:p>
        </w:tc>
        <w:tc>
          <w:tcPr>
            <w:tcW w:w="1040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5DD97B1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Обрада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1115B0F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Утврђива-ње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21DF2EB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Остали типови часа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0A10A57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Укупно</w:t>
            </w:r>
          </w:p>
        </w:tc>
        <w:tc>
          <w:tcPr>
            <w:tcW w:w="8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3BA7639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Месец</w:t>
            </w:r>
          </w:p>
        </w:tc>
      </w:tr>
      <w:tr w:rsidR="00C61A14" w:rsidRPr="00C61A14" w14:paraId="7E316E46" w14:textId="77777777" w:rsidTr="00FB15E1">
        <w:trPr>
          <w:trHeight w:val="390"/>
        </w:trPr>
        <w:tc>
          <w:tcPr>
            <w:tcW w:w="2710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0252D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1.</w:t>
            </w: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OСНОВИ ПРОУЧАВАЊА ПРОШЛОСТИ</w:t>
            </w:r>
          </w:p>
        </w:tc>
        <w:tc>
          <w:tcPr>
            <w:tcW w:w="82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311378" w14:textId="00289A5C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1.</w:t>
            </w:r>
          </w:p>
        </w:tc>
        <w:tc>
          <w:tcPr>
            <w:tcW w:w="6184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AC4A4C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Увод у наставу; упознавање са планом и уџбеником</w:t>
            </w:r>
          </w:p>
        </w:tc>
        <w:tc>
          <w:tcPr>
            <w:tcW w:w="104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F168D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50BD94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5A1B2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98F5B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417555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септембар</w:t>
            </w:r>
          </w:p>
        </w:tc>
      </w:tr>
      <w:tr w:rsidR="00C61A14" w:rsidRPr="00C61A14" w14:paraId="5A5DAF61" w14:textId="77777777" w:rsidTr="00FB15E1">
        <w:trPr>
          <w:trHeight w:val="405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49606FC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AE461F" w14:textId="30B666BB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FC4D8A6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Иницијални тест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B8136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CDFC22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4EA5C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A39AB4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6C148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6587B7B9" w14:textId="77777777" w:rsidTr="00FB15E1">
        <w:trPr>
          <w:trHeight w:val="510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571DF8C6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DDAA48" w14:textId="608FED53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9DA6AA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Опште карактеристике  новог века од индустријске револуције до краја Првог светског рата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39F14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EA8A4F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C8DE2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1CFF55C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89DA4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49D78A32" w14:textId="77777777" w:rsidTr="00FB15E1">
        <w:trPr>
          <w:trHeight w:val="510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2A01D8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AB942" w14:textId="0C9065C4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20FA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Историјски извори за историју  новог века од индустријске револуције до краја Првог светског рата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DFBBCE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4BFE1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B1DFC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7AE1876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13DB7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0EC096A4" w14:textId="77777777" w:rsidTr="00FB15E1">
        <w:trPr>
          <w:trHeight w:val="525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6CDD86D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89D3ED" w14:textId="1A9CD72A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5.</w:t>
            </w:r>
          </w:p>
        </w:tc>
        <w:tc>
          <w:tcPr>
            <w:tcW w:w="6184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93D00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Опште карактеристике и историјски извори за историју  новог века од индустријске револуције до краја Првог светског рата</w:t>
            </w:r>
          </w:p>
        </w:tc>
        <w:tc>
          <w:tcPr>
            <w:tcW w:w="104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A0D82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919681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47A522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8" w:space="0" w:color="808080"/>
              <w:right w:val="single" w:sz="4" w:space="0" w:color="808080"/>
            </w:tcBorders>
            <w:vAlign w:val="center"/>
            <w:hideMark/>
          </w:tcPr>
          <w:p w14:paraId="2C96F42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20433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2F9F8623" w14:textId="77777777" w:rsidTr="00FB15E1">
        <w:trPr>
          <w:trHeight w:val="405"/>
        </w:trPr>
        <w:tc>
          <w:tcPr>
            <w:tcW w:w="2710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D5FC16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2.</w:t>
            </w: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ЕВРОПА И СВЕТ ОД ИНДУСТРИЈСКЕ РЕВОЛУЦИЈЕ ДО СРЕДИНЕ  XIX ВЕКА</w:t>
            </w:r>
          </w:p>
        </w:tc>
        <w:tc>
          <w:tcPr>
            <w:tcW w:w="82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8AA219" w14:textId="0DF71A43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6.</w:t>
            </w:r>
          </w:p>
        </w:tc>
        <w:tc>
          <w:tcPr>
            <w:tcW w:w="6184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79563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Индустријска револуција</w:t>
            </w:r>
          </w:p>
        </w:tc>
        <w:tc>
          <w:tcPr>
            <w:tcW w:w="104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EDAAF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C3980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ACDC8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95DF0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79A905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41AB09C8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5E9B93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735E47" w14:textId="5BB73210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F4A7D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Енглеска и Америчка револуција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D7484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FCCAF2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02893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C56107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C376A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6042FF76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9A30AD5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E36AAA" w14:textId="1E0872B8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7FDB1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Индустријска револуција; Енглеска и Америчка револуција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03F6D1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20690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69CE6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81FA98C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B823D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0DF00734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54F395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57B8E3" w14:textId="4525CDB1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F5CC716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Просветитељство и просвећени апсолутизам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4E830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05EDC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7FA84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267CCD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3292EA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4C3C32F8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C51087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BEAE5F" w14:textId="5650D8C4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3456F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Француска револуција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FA1801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77AE0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5B862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836509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6BDD90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октобар</w:t>
            </w:r>
          </w:p>
        </w:tc>
      </w:tr>
      <w:tr w:rsidR="00C61A14" w:rsidRPr="00C61A14" w14:paraId="0629E21D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C7C21D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2C3052" w14:textId="7698AC65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746782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Просветитељство и просвећени апсолутизам; Француска револуција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7B68A1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6990E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E9277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19C59F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634799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60ADF980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FD4375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5B14E3" w14:textId="5A1A8CAF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3D28F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Наполеоново доба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59B07F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D4E262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DB92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9B5924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BA21C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79E1B748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D497E2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79E2DB" w14:textId="4794084A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00BDF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Европа након Наполеонових ратова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85188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0AE4D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FAA26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834A155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1E0CE5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0D1CF879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3413C5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B5BBB0" w14:textId="150EDC3F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EE2B1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Наполеоново доба и Европа после Наполеонових ратова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F847F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D4EB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F235C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505BE9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86DF355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0347FD3F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B74DF5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A9254F" w14:textId="76241CCC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092895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Источно питање до средине XIX 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66B0A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93A5F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52265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6964B0C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C9EAF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519DEAA5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CB027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2BAD36" w14:textId="6271BBFD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4A0D0C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Источно питање до средине XIX 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75314F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F1A28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F5E8E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6F5563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F9437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69E9A576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3FA18C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253706" w14:textId="4045B8BE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17.</w:t>
            </w:r>
          </w:p>
        </w:tc>
        <w:tc>
          <w:tcPr>
            <w:tcW w:w="6184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BCBFB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Европа и свет од индустријске револуције до средине XIXвека - тест</w:t>
            </w:r>
          </w:p>
        </w:tc>
        <w:tc>
          <w:tcPr>
            <w:tcW w:w="104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14985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2523E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DF877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A5D0106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FD3BB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09347D69" w14:textId="77777777" w:rsidTr="00FB15E1">
        <w:trPr>
          <w:trHeight w:val="405"/>
        </w:trPr>
        <w:tc>
          <w:tcPr>
            <w:tcW w:w="271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7D9DF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3.</w:t>
            </w: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СРПСКE ДРЖАВE  И НАРОД  ДО СРЕДИНЕ</w:t>
            </w: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XIX ВЕКА</w:t>
            </w:r>
          </w:p>
        </w:tc>
        <w:tc>
          <w:tcPr>
            <w:tcW w:w="82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2227D5" w14:textId="4DCD3713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18.</w:t>
            </w:r>
          </w:p>
        </w:tc>
        <w:tc>
          <w:tcPr>
            <w:tcW w:w="6184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5EF01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Срби под туђинском влашћу крајемXVIII и на почеткуXIX века</w:t>
            </w:r>
          </w:p>
        </w:tc>
        <w:tc>
          <w:tcPr>
            <w:tcW w:w="104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2CA64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F3AD1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430C4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3B45A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14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ECF30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7D802327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DBBD02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2D4C0C" w14:textId="54C6BCE0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CB471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Срби под туђинском влашћу крајемXVIII и на почеткуXIX 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7247C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3910CF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46BBC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D9E8E65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06C98F0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новембар</w:t>
            </w:r>
          </w:p>
        </w:tc>
      </w:tr>
      <w:tr w:rsidR="00C61A14" w:rsidRPr="00C61A14" w14:paraId="28A604FD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7D190C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AC9EDF" w14:textId="6748C992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257DD2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Први српски устанак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CB083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07F06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EEDB2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E11A1A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7445C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1EB7F479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41A370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BCD3B6" w14:textId="6E69CAF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21.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12EFB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Први српски устанак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83306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E488B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5D3E74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931B28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29B668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55873CAE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22A93B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72729C" w14:textId="6B9C5944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FA37FF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Други српски устанак и борба за аутономију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70465F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48943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6BA70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FF37A3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A4F63C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6786BA0A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02FB3B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0EE295" w14:textId="68198980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1712D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Други српски устанак и борба за аутономију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3AC27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42ED9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A27FD4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30EDDC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5FEFF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67FD2458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69BF88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997C21" w14:textId="36BCE0D2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3BBCD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Доба уставобранитеља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C8E03F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4F9DAF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6149BE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56F1F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8C5DF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307FE7DB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568217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D93989" w14:textId="0709B2A8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6810C1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Доба уставобранитеља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BAC27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C290A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34B04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15AC066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93DC86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19962C3E" w14:textId="77777777" w:rsidTr="00FB15E1">
        <w:trPr>
          <w:trHeight w:val="390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5EE9AF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BBF0D7" w14:textId="1A178CC2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132C4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sr-Cyrl-RS" w:eastAsia="en-GB"/>
              </w:rPr>
              <w:t>Први и Други српски устанак и доба уставобранитеља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96F7F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B3737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620AB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94261A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2A8321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децембар</w:t>
            </w:r>
          </w:p>
        </w:tc>
      </w:tr>
      <w:tr w:rsidR="00C61A14" w:rsidRPr="00C61A14" w14:paraId="740C534A" w14:textId="77777777" w:rsidTr="00FB15E1">
        <w:trPr>
          <w:trHeight w:val="37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12C0D7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0E020D" w14:textId="147FAB06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71627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Црна Гора у доба владичанства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DA925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2C3BB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BB2D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40900E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738D9C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45780F37" w14:textId="77777777" w:rsidTr="00FB15E1">
        <w:trPr>
          <w:trHeight w:val="37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7E431E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5A18BF" w14:textId="00D0AFAB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741DF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Црна Гора у доба владичанства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AE90F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FCB784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18FD9F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EC69F3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D6F4C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1F98A73E" w14:textId="77777777" w:rsidTr="00FB15E1">
        <w:trPr>
          <w:trHeight w:val="37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9EC83E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8DF7DB" w14:textId="60EFE638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6A87D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Српскe  државe и народ до срединеXIX века - тест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E92F2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C19C2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8FEFC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1EEE2A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79615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08ACA77A" w14:textId="77777777" w:rsidTr="00FB15E1">
        <w:trPr>
          <w:trHeight w:val="37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E54BE6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1A51AF" w14:textId="6E5FEDE6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30.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BC8A9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Српскe  државe и народ до срединеXIX 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1E229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21E33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7293E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996356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8C3A7C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322D72DB" w14:textId="77777777" w:rsidTr="00FB15E1">
        <w:trPr>
          <w:trHeight w:val="52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2A1B3A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771B89" w14:textId="71368A03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31.</w:t>
            </w:r>
          </w:p>
        </w:tc>
        <w:tc>
          <w:tcPr>
            <w:tcW w:w="6184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68443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Српскe  државe и народ до срединеXIX века -  анализа остварености исхода -  закључивање оцена</w:t>
            </w:r>
          </w:p>
        </w:tc>
        <w:tc>
          <w:tcPr>
            <w:tcW w:w="104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0EC08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FD229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248DA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25B7CF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D4D64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20DA4D28" w14:textId="77777777" w:rsidTr="00FB15E1">
        <w:trPr>
          <w:trHeight w:val="390"/>
        </w:trPr>
        <w:tc>
          <w:tcPr>
            <w:tcW w:w="271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9C083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4.</w:t>
            </w: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ЕВРОПА И СВЕТ У ДРУГОЈ ПОЛОВИНИ</w:t>
            </w: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XIX ВЕКА</w:t>
            </w:r>
          </w:p>
        </w:tc>
        <w:tc>
          <w:tcPr>
            <w:tcW w:w="82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F3D27D" w14:textId="54597FDD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32.</w:t>
            </w:r>
          </w:p>
        </w:tc>
        <w:tc>
          <w:tcPr>
            <w:tcW w:w="6184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4DEDB3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Револуције 1848/49.године</w:t>
            </w:r>
          </w:p>
        </w:tc>
        <w:tc>
          <w:tcPr>
            <w:tcW w:w="104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8C32E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89C00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98ACE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2DE40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9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91864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0E31DFEC" w14:textId="77777777" w:rsidTr="00FB15E1">
        <w:trPr>
          <w:trHeight w:val="390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1CEC3C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3AB298" w14:textId="088B14FC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33.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E2355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Уједињење Италије и уједињење Немачке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24B5A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589A5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26901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E72A5E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F54AB0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јануар</w:t>
            </w:r>
          </w:p>
        </w:tc>
      </w:tr>
      <w:tr w:rsidR="00C61A14" w:rsidRPr="00C61A14" w14:paraId="63C0683A" w14:textId="77777777" w:rsidTr="00FB15E1">
        <w:trPr>
          <w:trHeight w:val="37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A6812F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AB4F7C" w14:textId="5AB0B6E6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34.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815412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Револуције 1848/49; Уједињење Италије и уједињење Немачке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707D34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803B82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77E1B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C1BDEA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438D7E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44C0C3D9" w14:textId="77777777" w:rsidTr="00FB15E1">
        <w:trPr>
          <w:trHeight w:val="37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76B5DB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F673B2" w14:textId="48658DF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35.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5C13B1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Балкански народи и источно питање у другој половини XIX 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03FF5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67E30F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7E753E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364873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A5267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7075C7F4" w14:textId="77777777" w:rsidTr="00FB15E1">
        <w:trPr>
          <w:trHeight w:val="390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262CF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986828" w14:textId="7B041298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36.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AE0B19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Успон САД и борба за колоније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0A508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BF9D3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FE0DF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D6B445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72924C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4E661846" w14:textId="77777777" w:rsidTr="00FB15E1">
        <w:trPr>
          <w:trHeight w:val="390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184C2A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2CEAAC" w14:textId="664A5790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37.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33862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Успон САД и борба за колоније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AE4C7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B7C02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5372F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F6EE6B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C95EB0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фебруар</w:t>
            </w:r>
          </w:p>
        </w:tc>
      </w:tr>
      <w:tr w:rsidR="00C61A14" w:rsidRPr="00C61A14" w14:paraId="4B747521" w14:textId="77777777" w:rsidTr="00FB15E1">
        <w:trPr>
          <w:trHeight w:val="37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DBE203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E63E83" w14:textId="4D0E2360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38.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F8F65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Промене у привреди, друштву и култури на крају XIXвека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0F3DC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1AA6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B3D4B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F538E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49461B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166BE963" w14:textId="77777777" w:rsidTr="00FB15E1">
        <w:trPr>
          <w:trHeight w:val="37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DBE44C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62A087" w14:textId="32700194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39.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B5210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Промене у привреди, друштву и култури на крају XIXвека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C0D60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8E04F4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ECE4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A4C786C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2B4A006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711A667D" w14:textId="77777777" w:rsidTr="00FB15E1">
        <w:trPr>
          <w:trHeight w:val="37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4E5415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07D622" w14:textId="0DF94D3B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40.</w:t>
            </w:r>
          </w:p>
        </w:tc>
        <w:tc>
          <w:tcPr>
            <w:tcW w:w="6184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AEAD0C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Европа и свет у другој половини XIX века - тест</w:t>
            </w:r>
          </w:p>
        </w:tc>
        <w:tc>
          <w:tcPr>
            <w:tcW w:w="104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315EE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12B0F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1ACC0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112883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00145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5183DA5C" w14:textId="77777777" w:rsidTr="00FB15E1">
        <w:trPr>
          <w:trHeight w:val="375"/>
        </w:trPr>
        <w:tc>
          <w:tcPr>
            <w:tcW w:w="271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CDAAB7E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5.</w:t>
            </w: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СРПСКE ДРЖАВE  И НАРОД У ДРУГОЈ ПОЛОВИНИ</w:t>
            </w: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XIX ВЕКА</w:t>
            </w:r>
          </w:p>
        </w:tc>
        <w:tc>
          <w:tcPr>
            <w:tcW w:w="82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F1D1C6" w14:textId="30148855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41.</w:t>
            </w:r>
          </w:p>
        </w:tc>
        <w:tc>
          <w:tcPr>
            <w:tcW w:w="6184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70959F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Друга владавина кнеза Милоша и кнеза Михаила</w:t>
            </w:r>
          </w:p>
        </w:tc>
        <w:tc>
          <w:tcPr>
            <w:tcW w:w="104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CD4C0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EB30BE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B9AE54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61CD6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115F5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4FBDADCD" w14:textId="77777777" w:rsidTr="00FB15E1">
        <w:trPr>
          <w:trHeight w:val="37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A5CCD05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320B3C" w14:textId="1EBEEBB0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42.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BE5F58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Како је Србија стекла независност?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08479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AFD4CE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83D85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90EBAC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210B5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5E6858AD" w14:textId="77777777" w:rsidTr="00FB15E1">
        <w:trPr>
          <w:trHeight w:val="510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AC1621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DD1DA5" w14:textId="1D648B5E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43.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C6FE2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Друга владавина кнеза Милоша и кнеза Михаила; Како је Србија стекла независност?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104B3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22A0A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78E89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D7F300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363956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5811F7A8" w14:textId="77777777" w:rsidTr="00FB15E1">
        <w:trPr>
          <w:trHeight w:val="390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41EDC2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EFE4CA" w14:textId="3543531D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44.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28C41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Независна Србија за време краља Милана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F794B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116C6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78742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0DA42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5E989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6C385F71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456D77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943470" w14:textId="72D861B0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45.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AC887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Србија у време краља Александра Обреновића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FC775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7B990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AA798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A04538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3046F8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март</w:t>
            </w:r>
          </w:p>
        </w:tc>
      </w:tr>
      <w:tr w:rsidR="00C61A14" w:rsidRPr="00C61A14" w14:paraId="7FF69AA0" w14:textId="77777777" w:rsidTr="00FB15E1">
        <w:trPr>
          <w:trHeight w:val="510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9B26F7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6B9E38" w14:textId="72289B30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46.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4A1B0B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Независна Србија за време краља Милана и Србија у време краља Александра Обреновића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47B2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F53C8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1F7A61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9A6C0B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3B1DE5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0471BBB7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96F46C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2B964B" w14:textId="1AD68331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47.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731AAE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Стицање независности Црне Горе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75B90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48376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825FE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7A619E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A3D805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71F952BD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3B05B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580E95" w14:textId="3273A0EE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48.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E344BAF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Стицање независности Црне Горе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486572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689D6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6B7434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455A51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4AA3D2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778D3E3F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4E81EB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EFF8B9" w14:textId="18F191CC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49.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25B6A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Срби у Аустроугарској и Османском царству у другој половини   XIX 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DD48F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45D25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A38244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DC92DC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ED817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198A55D1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099ECA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197101" w14:textId="0672EF98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50.</w:t>
            </w:r>
          </w:p>
        </w:tc>
        <w:tc>
          <w:tcPr>
            <w:tcW w:w="6184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110A2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Српске државе и народ у другој половини XIX века - тест</w:t>
            </w:r>
          </w:p>
        </w:tc>
        <w:tc>
          <w:tcPr>
            <w:tcW w:w="104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BE865F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35956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B0337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3B2D01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E5F23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54017832" w14:textId="77777777" w:rsidTr="00FB15E1">
        <w:trPr>
          <w:trHeight w:val="405"/>
        </w:trPr>
        <w:tc>
          <w:tcPr>
            <w:tcW w:w="271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B0AF5F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6.</w:t>
            </w: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 xml:space="preserve">ЕВРОПА, СВЕТ И СРБИЈА НА ПОЧЕТКУ </w:t>
            </w: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XX ВЕКА</w:t>
            </w:r>
          </w:p>
        </w:tc>
        <w:tc>
          <w:tcPr>
            <w:tcW w:w="82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8BB431" w14:textId="025E3B5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51.</w:t>
            </w:r>
          </w:p>
        </w:tc>
        <w:tc>
          <w:tcPr>
            <w:tcW w:w="6184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08C8826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Међународни односи на почетку XX века</w:t>
            </w:r>
          </w:p>
        </w:tc>
        <w:tc>
          <w:tcPr>
            <w:tcW w:w="104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A501D8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89AA7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DA30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44DAF4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90831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16855D35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76CFF8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932D45" w14:textId="74173705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52.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83C5A0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Развој науке и културе на почеткуXX 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568D9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82CBE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D4FB9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AC3A85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1CFF9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55655EDB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55573B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456643" w14:textId="39A6A06C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53.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70DAF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Међународни односи и развој науке и културе на почеткуXX 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8C887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95C6EE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16C7A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6F5BBD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34EC9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0E5DD86A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CF4D705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99E07" w14:textId="4865257A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54.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86049C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Краљевина Србија од Мајског преврата до балканских ратова (1903-1912)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0FA81C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5265A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12526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F0A6C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D3B7E02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април</w:t>
            </w:r>
          </w:p>
        </w:tc>
      </w:tr>
      <w:tr w:rsidR="00C61A14" w:rsidRPr="00C61A14" w14:paraId="28762A99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1440B2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6C1321" w14:textId="6B5B95C8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55.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F26DBE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Црна Гора на почетку XX 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E79D2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24256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BC08D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5AC9FF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A826C0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0A12C638" w14:textId="77777777" w:rsidTr="00FB15E1">
        <w:trPr>
          <w:trHeight w:val="578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84CE6F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450166" w14:textId="338DF90B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56.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5368F8" w14:textId="5BE5D40D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Краљевина Србија од Мајског преврата до балканских ратова (1903-1912);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 xml:space="preserve"> </w:t>
            </w: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Црна Гора на почетку XX 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EEAD7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807622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40C50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ED36CB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FF8EB6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70E4D856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D4B0D9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560D84" w14:textId="6897D750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57.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7512D6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Срби под влашћу Аустроугарске и Османског царства на почетку XX 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46FDC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E830B8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5DBEB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B6949D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141B5B6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520B820D" w14:textId="77777777" w:rsidTr="00FB15E1">
        <w:trPr>
          <w:trHeight w:val="59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64C578D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C77CE4" w14:textId="242BFA5F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58.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0EE0F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Срби под влашћу Аустроугарске и Османског царства на почетку XX века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D8342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5665C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08B95C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5FDD14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517BE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55797DB9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E89169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34B850" w14:textId="4630CDFA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59.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8F888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Балкански ратови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75E7CD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4AA339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4E64B64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8B24D5E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4EB4C3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0D93AC54" w14:textId="77777777" w:rsidTr="00FB15E1">
        <w:trPr>
          <w:trHeight w:val="405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0D8F6BA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7E1337" w14:textId="595AC3E3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60.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5B3F010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Балкански ратови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30D497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C72D4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218DC2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D481A7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22B98D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28545C5D" w14:textId="77777777" w:rsidTr="00FB15E1">
        <w:trPr>
          <w:trHeight w:val="390"/>
        </w:trPr>
        <w:tc>
          <w:tcPr>
            <w:tcW w:w="271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546D0C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C46053" w14:textId="0A19D40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61.</w:t>
            </w:r>
          </w:p>
        </w:tc>
        <w:tc>
          <w:tcPr>
            <w:tcW w:w="6184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B017B5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Европа, свет и Србија на почетку XX века - тест</w:t>
            </w:r>
          </w:p>
        </w:tc>
        <w:tc>
          <w:tcPr>
            <w:tcW w:w="104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A6680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B1DF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0A0C1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2E7E830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noWrap/>
            <w:textDirection w:val="btLr"/>
            <w:vAlign w:val="center"/>
          </w:tcPr>
          <w:p w14:paraId="467597FB" w14:textId="20F8D18D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FB15E1" w:rsidRPr="00C61A14" w14:paraId="74AB4546" w14:textId="77777777" w:rsidTr="00FB15E1">
        <w:trPr>
          <w:trHeight w:val="375"/>
        </w:trPr>
        <w:tc>
          <w:tcPr>
            <w:tcW w:w="271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7683001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7.</w:t>
            </w: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ЕВРОПА, СВЕТ И СРБИЈА У ВЕЛИКОМ РАТУ</w:t>
            </w:r>
          </w:p>
        </w:tc>
        <w:tc>
          <w:tcPr>
            <w:tcW w:w="82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067680" w14:textId="1BE7CDFD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62.</w:t>
            </w:r>
          </w:p>
        </w:tc>
        <w:tc>
          <w:tcPr>
            <w:tcW w:w="6184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FCC1B3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Почетак Првог светског рата и ратне операције 1914-1916.године</w:t>
            </w:r>
          </w:p>
        </w:tc>
        <w:tc>
          <w:tcPr>
            <w:tcW w:w="104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9FC885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DC74A6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073F871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C0EF5DE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textDirection w:val="btLr"/>
            <w:vAlign w:val="center"/>
            <w:hideMark/>
          </w:tcPr>
          <w:p w14:paraId="44FB384A" w14:textId="0BE3F6A7" w:rsidR="00FB15E1" w:rsidRPr="00FB15E1" w:rsidRDefault="00FB15E1" w:rsidP="00FB15E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 w:eastAsia="en-GB"/>
              </w:rPr>
              <w:t>мај</w:t>
            </w:r>
          </w:p>
        </w:tc>
      </w:tr>
      <w:tr w:rsidR="00FB15E1" w:rsidRPr="00C61A14" w14:paraId="5A904E52" w14:textId="77777777" w:rsidTr="00FB15E1">
        <w:trPr>
          <w:trHeight w:val="315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98D78D3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613428" w14:textId="26D6144A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63.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1AC5E2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Србија и Црна Гора 1914-1916.године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2669E8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B9DE66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959EDC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vAlign w:val="center"/>
            <w:hideMark/>
          </w:tcPr>
          <w:p w14:paraId="3CFC336A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vAlign w:val="center"/>
            <w:hideMark/>
          </w:tcPr>
          <w:p w14:paraId="324D4D04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FB15E1" w:rsidRPr="00C61A14" w14:paraId="2D0DFF4A" w14:textId="77777777" w:rsidTr="00FB15E1">
        <w:trPr>
          <w:trHeight w:val="510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197EA5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1C7E80" w14:textId="7DD52941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64.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E2DA009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Почетак Првог светског рата и ратне операције  1914-1916.године; Србија и Црна Гора 1914-1916. године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7614134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0F29C1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C19DFE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vAlign w:val="center"/>
            <w:hideMark/>
          </w:tcPr>
          <w:p w14:paraId="3FD6DAB0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vAlign w:val="center"/>
            <w:hideMark/>
          </w:tcPr>
          <w:p w14:paraId="30905B5E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FB15E1" w:rsidRPr="00C61A14" w14:paraId="1468401E" w14:textId="77777777" w:rsidTr="00FB15E1">
        <w:trPr>
          <w:trHeight w:val="315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D078111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EF3214" w14:textId="759CA2AA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65.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611F5A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Први светски рат 1917-1918.године и револуције у Русији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FCA3BA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921DCDB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3227F91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vAlign w:val="center"/>
            <w:hideMark/>
          </w:tcPr>
          <w:p w14:paraId="0D84DEDB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vAlign w:val="center"/>
            <w:hideMark/>
          </w:tcPr>
          <w:p w14:paraId="3D6630BB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FB15E1" w:rsidRPr="00C61A14" w14:paraId="25FAE8FF" w14:textId="77777777" w:rsidTr="00FB15E1">
        <w:trPr>
          <w:trHeight w:val="315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E706BA1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DDEA30" w14:textId="15193DEF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66.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6E0018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Завршетак Првог светског рата у Србији и Црној Гори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06453A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9A97DD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C0D24D" w14:textId="77777777" w:rsidR="00FB15E1" w:rsidRPr="00C61A14" w:rsidRDefault="00FB15E1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vAlign w:val="center"/>
            <w:hideMark/>
          </w:tcPr>
          <w:p w14:paraId="0850A5B9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vAlign w:val="center"/>
            <w:hideMark/>
          </w:tcPr>
          <w:p w14:paraId="18F26434" w14:textId="77777777" w:rsidR="00FB15E1" w:rsidRPr="00C61A14" w:rsidRDefault="00FB15E1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209A7E0B" w14:textId="77777777" w:rsidTr="00FB15E1">
        <w:trPr>
          <w:trHeight w:val="510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5C94AC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4609A9" w14:textId="0469BC24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67.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7ED64AC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Први светски рат 1917-1918.године и револуције у Русији ; Завршетак Првог светског рата у Србији и Црној Гори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3BF0E1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94ABC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18EA213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EC6FF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 w:val="restart"/>
            <w:tcBorders>
              <w:top w:val="single" w:sz="2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3490585C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јун</w:t>
            </w:r>
          </w:p>
        </w:tc>
      </w:tr>
      <w:tr w:rsidR="00C61A14" w:rsidRPr="00C61A14" w14:paraId="4E136AFB" w14:textId="77777777" w:rsidTr="00FB15E1">
        <w:trPr>
          <w:trHeight w:val="315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1E21D7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09A1F" w14:textId="67635B09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68.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756CD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Друго лице Великог рата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DCEB7E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542F88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544E58E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2726E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0BDC6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6D9D0A8D" w14:textId="77777777" w:rsidTr="00FB15E1">
        <w:trPr>
          <w:trHeight w:val="315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9FBF9EC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AFAB4D" w14:textId="69A85DAE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69.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4B774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Друго лице Великог рата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2B8B27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7B861F0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3610A6F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DA3BD6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B364FB7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66FF73AB" w14:textId="77777777" w:rsidTr="00FB15E1">
        <w:trPr>
          <w:trHeight w:val="315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CAAB2C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99DB0D" w14:textId="7B1ECE40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70.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758299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Европа, свет и Србија у Великом рату- тест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20119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5041F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DFFBF0E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514E95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40837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2C523F18" w14:textId="77777777" w:rsidTr="00FB15E1">
        <w:trPr>
          <w:trHeight w:val="510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055D5B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DB5E06" w14:textId="67DB589F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71.</w:t>
            </w:r>
          </w:p>
        </w:tc>
        <w:tc>
          <w:tcPr>
            <w:tcW w:w="6184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BB2F0A8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Европа, свет и Србија у Великом рату - личности опште и националне историје у Великом рату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C74D34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E9743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1C6841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D84C45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1F2D7EC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7DAD42EB" w14:textId="77777777" w:rsidTr="00FB15E1">
        <w:trPr>
          <w:trHeight w:val="525"/>
        </w:trPr>
        <w:tc>
          <w:tcPr>
            <w:tcW w:w="2710" w:type="dxa"/>
            <w:vMerge/>
            <w:tcBorders>
              <w:top w:val="nil"/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A4B44B2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975DB8" w14:textId="64E3B0D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72.</w:t>
            </w:r>
          </w:p>
        </w:tc>
        <w:tc>
          <w:tcPr>
            <w:tcW w:w="6184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DF33BC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GB"/>
              </w:rPr>
              <w:t>Европа, свет и Србија у Великом рату - анализа остварености исхода -  закључивање оцена</w:t>
            </w:r>
          </w:p>
        </w:tc>
        <w:tc>
          <w:tcPr>
            <w:tcW w:w="1040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74821C6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4676B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406071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lang w:val="en-US"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CC0B074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3E5771" w14:textId="77777777" w:rsidR="00C61A14" w:rsidRPr="00C61A14" w:rsidRDefault="00C61A14" w:rsidP="00C61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C61A14" w:rsidRPr="00C61A14" w14:paraId="38C53254" w14:textId="77777777" w:rsidTr="00FB15E1">
        <w:trPr>
          <w:trHeight w:val="405"/>
        </w:trPr>
        <w:tc>
          <w:tcPr>
            <w:tcW w:w="9714" w:type="dxa"/>
            <w:gridSpan w:val="3"/>
            <w:tcBorders>
              <w:top w:val="double" w:sz="4" w:space="0" w:color="7F7F7F" w:themeColor="text1" w:themeTint="80"/>
              <w:left w:val="double" w:sz="4" w:space="0" w:color="7F7F7F" w:themeColor="text1" w:themeTint="80"/>
              <w:bottom w:val="doub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AED2C66" w14:textId="77777777" w:rsidR="00C61A14" w:rsidRPr="00C61A14" w:rsidRDefault="00C61A14" w:rsidP="00C61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 xml:space="preserve">Укупно: </w:t>
            </w:r>
          </w:p>
        </w:tc>
        <w:tc>
          <w:tcPr>
            <w:tcW w:w="1040" w:type="dxa"/>
            <w:tcBorders>
              <w:top w:val="doub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CD4F2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36</w:t>
            </w:r>
          </w:p>
        </w:tc>
        <w:tc>
          <w:tcPr>
            <w:tcW w:w="1226" w:type="dxa"/>
            <w:tcBorders>
              <w:top w:val="doub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6235A8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26</w:t>
            </w:r>
          </w:p>
        </w:tc>
        <w:tc>
          <w:tcPr>
            <w:tcW w:w="960" w:type="dxa"/>
            <w:tcBorders>
              <w:top w:val="doub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4B12135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60" w:type="dxa"/>
            <w:tcBorders>
              <w:top w:val="double" w:sz="4" w:space="0" w:color="7F7F7F" w:themeColor="text1" w:themeTint="80"/>
              <w:left w:val="nil"/>
              <w:bottom w:val="double" w:sz="4" w:space="0" w:color="7F7F7F" w:themeColor="text1" w:themeTint="80"/>
              <w:right w:val="double" w:sz="4" w:space="0" w:color="7F7F7F" w:themeColor="text1" w:themeTint="80"/>
            </w:tcBorders>
            <w:shd w:val="clear" w:color="000000" w:fill="F2F2F2"/>
            <w:noWrap/>
            <w:vAlign w:val="bottom"/>
            <w:hideMark/>
          </w:tcPr>
          <w:p w14:paraId="5A53CA6A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C61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72</w:t>
            </w:r>
          </w:p>
        </w:tc>
        <w:tc>
          <w:tcPr>
            <w:tcW w:w="820" w:type="dxa"/>
            <w:tcBorders>
              <w:top w:val="nil"/>
              <w:left w:val="double" w:sz="4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2E61" w14:textId="77777777" w:rsidR="00C61A14" w:rsidRPr="00C61A14" w:rsidRDefault="00C61A14" w:rsidP="00C61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</w:tr>
    </w:tbl>
    <w:p w14:paraId="5F7A4B70" w14:textId="77777777" w:rsidR="00A03A14" w:rsidRPr="00A03A14" w:rsidRDefault="00A03A14" w:rsidP="00A03A14">
      <w:pPr>
        <w:tabs>
          <w:tab w:val="left" w:pos="5954"/>
        </w:tabs>
        <w:spacing w:after="0"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4B9BB7A" w14:textId="2F575A2C" w:rsidR="006D6B56" w:rsidRPr="00C66694" w:rsidRDefault="006D6B56" w:rsidP="003D45D1">
      <w:pPr>
        <w:spacing w:after="0" w:line="276" w:lineRule="auto"/>
        <w:rPr>
          <w:rFonts w:ascii="Times New Roman" w:eastAsia="Calibri" w:hAnsi="Times New Roman" w:cs="Times New Roman"/>
          <w:lang w:val="sr-Cyrl-RS"/>
        </w:rPr>
      </w:pPr>
    </w:p>
    <w:sectPr w:rsidR="006D6B56" w:rsidRPr="00C66694" w:rsidSect="00A03A1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497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14"/>
    <w:rsid w:val="0004605B"/>
    <w:rsid w:val="003D45D1"/>
    <w:rsid w:val="006D6B56"/>
    <w:rsid w:val="008202AB"/>
    <w:rsid w:val="00A03A14"/>
    <w:rsid w:val="00C61A14"/>
    <w:rsid w:val="00C66694"/>
    <w:rsid w:val="00FB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B53C82"/>
  <w15:chartTrackingRefBased/>
  <w15:docId w15:val="{36EFC402-2536-4EF9-AAEE-77283BE0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4</cp:revision>
  <dcterms:created xsi:type="dcterms:W3CDTF">2020-08-24T06:50:00Z</dcterms:created>
  <dcterms:modified xsi:type="dcterms:W3CDTF">2023-12-05T14:36:00Z</dcterms:modified>
</cp:coreProperties>
</file>