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4E9" w:rsidRPr="00490589" w:rsidRDefault="00FA74E9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FA74E9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A74E9" w:rsidRDefault="00DF421C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ПРЕДМЕТ: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FA74E9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A74E9" w:rsidRDefault="00DF421C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A74E9" w:rsidRDefault="00DF421C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FA74E9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A74E9" w:rsidRDefault="00DF421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A74E9" w:rsidRDefault="00FA74E9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FA74E9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FA74E9" w:rsidRDefault="00DF421C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04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A74E9" w:rsidRDefault="00DF421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A74E9" w:rsidRDefault="00DF421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FA74E9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A74E9" w:rsidRDefault="00DF421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4E9" w:rsidRDefault="00DF421C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ОСНОВИ ПРОУЧАВАЊА ПРОШЛОСТИ</w:t>
            </w:r>
          </w:p>
        </w:tc>
      </w:tr>
      <w:tr w:rsidR="00FA74E9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A74E9" w:rsidRDefault="00DF421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4E9" w:rsidRDefault="00DF421C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ИСТОРИЈСКИ ИЗВОРИ ЗА ИСТОРИЈУ  НОВОГ ВЕКА OД ИНДУСТРИЈСКЕ РЕВОЛУЦИЈЕ ДО КРАЈА ПРВОГ СВЕТСКОГ РАТА</w:t>
            </w:r>
          </w:p>
        </w:tc>
      </w:tr>
      <w:tr w:rsidR="00FA74E9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A74E9" w:rsidRDefault="00DF421C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4E9" w:rsidRDefault="00DF421C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Обрада</w:t>
            </w:r>
            <w:proofErr w:type="spellEnd"/>
          </w:p>
        </w:tc>
      </w:tr>
      <w:tr w:rsidR="00FA74E9" w:rsidTr="003E1D84">
        <w:trPr>
          <w:trHeight w:val="21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A74E9" w:rsidRDefault="00DF421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4E9" w:rsidRDefault="00DF421C" w:rsidP="003E1D84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Обнављање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стечених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историјским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изворима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упознавање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новим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врстама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извора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proofErr w:type="gramStart"/>
            <w:r>
              <w:rPr>
                <w:rFonts w:ascii="Cambria" w:eastAsia="Cambria" w:hAnsi="Cambria" w:cs="Cambria"/>
              </w:rPr>
              <w:t>проучавање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историје</w:t>
            </w:r>
            <w:proofErr w:type="spellEnd"/>
            <w:proofErr w:type="gram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позног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новог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века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</w:tr>
      <w:tr w:rsidR="00FA74E9" w:rsidTr="00D200F6">
        <w:trPr>
          <w:trHeight w:val="1457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A74E9" w:rsidRDefault="00DF421C">
            <w:pPr>
              <w:pStyle w:val="Normal1"/>
              <w:spacing w:before="240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4E9" w:rsidRDefault="00DF421C" w:rsidP="00D200F6">
            <w:pPr>
              <w:pStyle w:val="Normal1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FA74E9" w:rsidRPr="00490589" w:rsidRDefault="00DF421C" w:rsidP="00490589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Theme="minorHAnsi" w:hAnsiTheme="minorHAnsi"/>
                <w:color w:val="000000"/>
              </w:rPr>
            </w:pPr>
            <w:proofErr w:type="spellStart"/>
            <w:r w:rsidRPr="00490589">
              <w:rPr>
                <w:rFonts w:asciiTheme="minorHAnsi" w:eastAsia="Cambria" w:hAnsiTheme="minorHAnsi" w:cs="Cambria"/>
                <w:color w:val="000000"/>
              </w:rPr>
              <w:t>дефинишу</w:t>
            </w:r>
            <w:proofErr w:type="spellEnd"/>
            <w:r w:rsidRPr="00490589">
              <w:rPr>
                <w:rFonts w:asciiTheme="minorHAnsi" w:eastAsia="Cambria" w:hAnsiTheme="minorHAnsi" w:cs="Cambria"/>
                <w:color w:val="000000"/>
              </w:rPr>
              <w:t xml:space="preserve"> </w:t>
            </w:r>
            <w:proofErr w:type="spellStart"/>
            <w:r w:rsidRPr="00490589">
              <w:rPr>
                <w:rFonts w:asciiTheme="minorHAnsi" w:eastAsia="Cambria" w:hAnsiTheme="minorHAnsi" w:cs="Cambria"/>
                <w:color w:val="000000"/>
              </w:rPr>
              <w:t>појам</w:t>
            </w:r>
            <w:proofErr w:type="spellEnd"/>
            <w:r w:rsidRPr="00490589">
              <w:rPr>
                <w:rFonts w:asciiTheme="minorHAnsi" w:eastAsia="Cambria" w:hAnsiTheme="minorHAnsi" w:cs="Cambria"/>
                <w:color w:val="000000"/>
              </w:rPr>
              <w:t xml:space="preserve"> </w:t>
            </w:r>
            <w:proofErr w:type="spellStart"/>
            <w:r w:rsidRPr="00490589">
              <w:rPr>
                <w:rFonts w:asciiTheme="minorHAnsi" w:eastAsia="Cambria" w:hAnsiTheme="minorHAnsi" w:cs="Cambria"/>
                <w:color w:val="000000"/>
              </w:rPr>
              <w:t>историјских</w:t>
            </w:r>
            <w:proofErr w:type="spellEnd"/>
            <w:r w:rsidRPr="00490589">
              <w:rPr>
                <w:rFonts w:asciiTheme="minorHAnsi" w:eastAsia="Cambria" w:hAnsiTheme="minorHAnsi" w:cs="Cambria"/>
                <w:color w:val="000000"/>
              </w:rPr>
              <w:t xml:space="preserve"> </w:t>
            </w:r>
            <w:proofErr w:type="spellStart"/>
            <w:r w:rsidRPr="00490589">
              <w:rPr>
                <w:rFonts w:asciiTheme="minorHAnsi" w:eastAsia="Cambria" w:hAnsiTheme="minorHAnsi" w:cs="Cambria"/>
                <w:color w:val="000000"/>
              </w:rPr>
              <w:t>изво</w:t>
            </w:r>
            <w:r w:rsidR="00490589" w:rsidRPr="00490589">
              <w:rPr>
                <w:rFonts w:asciiTheme="minorHAnsi" w:eastAsia="Cambria" w:hAnsiTheme="minorHAnsi" w:cs="Cambria"/>
                <w:color w:val="000000"/>
              </w:rPr>
              <w:t>ра</w:t>
            </w:r>
            <w:proofErr w:type="spellEnd"/>
          </w:p>
          <w:p w:rsidR="00490589" w:rsidRPr="00490589" w:rsidRDefault="00DF421C" w:rsidP="00D200F6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Theme="minorHAnsi" w:hAnsiTheme="minorHAnsi"/>
                <w:color w:val="000000"/>
              </w:rPr>
            </w:pPr>
            <w:proofErr w:type="spellStart"/>
            <w:r w:rsidRPr="00490589">
              <w:rPr>
                <w:rFonts w:asciiTheme="minorHAnsi" w:eastAsia="Cambria" w:hAnsiTheme="minorHAnsi" w:cs="Cambria"/>
                <w:color w:val="000000"/>
              </w:rPr>
              <w:t>наброје</w:t>
            </w:r>
            <w:proofErr w:type="spellEnd"/>
            <w:r w:rsidRPr="00490589">
              <w:rPr>
                <w:rFonts w:asciiTheme="minorHAnsi" w:eastAsia="Cambria" w:hAnsiTheme="minorHAnsi" w:cs="Cambria"/>
                <w:color w:val="000000"/>
              </w:rPr>
              <w:t xml:space="preserve"> </w:t>
            </w:r>
            <w:proofErr w:type="spellStart"/>
            <w:r w:rsidRPr="00490589">
              <w:rPr>
                <w:rFonts w:asciiTheme="minorHAnsi" w:eastAsia="Cambria" w:hAnsiTheme="minorHAnsi" w:cs="Cambria"/>
                <w:color w:val="000000"/>
              </w:rPr>
              <w:t>најзначајније</w:t>
            </w:r>
            <w:proofErr w:type="spellEnd"/>
            <w:r w:rsidRPr="00490589">
              <w:rPr>
                <w:rFonts w:asciiTheme="minorHAnsi" w:eastAsia="Cambria" w:hAnsiTheme="minorHAnsi" w:cs="Cambria"/>
                <w:color w:val="000000"/>
              </w:rPr>
              <w:t xml:space="preserve"> </w:t>
            </w:r>
            <w:proofErr w:type="spellStart"/>
            <w:r w:rsidRPr="00490589">
              <w:rPr>
                <w:rFonts w:asciiTheme="minorHAnsi" w:eastAsia="Cambria" w:hAnsiTheme="minorHAnsi" w:cs="Cambria"/>
                <w:color w:val="000000"/>
              </w:rPr>
              <w:t>врсте</w:t>
            </w:r>
            <w:proofErr w:type="spellEnd"/>
            <w:r w:rsidRPr="00490589">
              <w:rPr>
                <w:rFonts w:asciiTheme="minorHAnsi" w:eastAsia="Cambria" w:hAnsiTheme="minorHAnsi" w:cs="Cambria"/>
                <w:color w:val="000000"/>
              </w:rPr>
              <w:t xml:space="preserve"> </w:t>
            </w:r>
            <w:proofErr w:type="spellStart"/>
            <w:r w:rsidRPr="00490589">
              <w:rPr>
                <w:rFonts w:asciiTheme="minorHAnsi" w:eastAsia="Cambria" w:hAnsiTheme="minorHAnsi" w:cs="Cambria"/>
                <w:color w:val="000000"/>
              </w:rPr>
              <w:t>историјск</w:t>
            </w:r>
            <w:r w:rsidR="00490589" w:rsidRPr="00490589">
              <w:rPr>
                <w:rFonts w:asciiTheme="minorHAnsi" w:eastAsia="Cambria" w:hAnsiTheme="minorHAnsi" w:cs="Cambria"/>
                <w:color w:val="000000"/>
              </w:rPr>
              <w:t>их</w:t>
            </w:r>
            <w:proofErr w:type="spellEnd"/>
            <w:r w:rsidR="00490589" w:rsidRPr="00490589">
              <w:rPr>
                <w:rFonts w:asciiTheme="minorHAnsi" w:eastAsia="Cambria" w:hAnsiTheme="minorHAnsi" w:cs="Cambria"/>
                <w:color w:val="000000"/>
              </w:rPr>
              <w:t xml:space="preserve"> </w:t>
            </w:r>
            <w:r w:rsidR="008C560F">
              <w:rPr>
                <w:rFonts w:asciiTheme="minorHAnsi" w:eastAsia="Cambria" w:hAnsiTheme="minorHAnsi" w:cs="Cambria"/>
                <w:color w:val="000000"/>
                <w:lang w:val="sr-Cyrl-RS"/>
              </w:rPr>
              <w:t>и</w:t>
            </w:r>
            <w:proofErr w:type="spellStart"/>
            <w:r w:rsidRPr="00490589">
              <w:rPr>
                <w:rFonts w:asciiTheme="minorHAnsi" w:eastAsia="Cambria" w:hAnsiTheme="minorHAnsi" w:cs="Cambria"/>
                <w:color w:val="000000"/>
              </w:rPr>
              <w:t>звора</w:t>
            </w:r>
            <w:proofErr w:type="spellEnd"/>
            <w:r w:rsidRPr="00490589">
              <w:rPr>
                <w:rFonts w:asciiTheme="minorHAnsi" w:eastAsia="Cambria" w:hAnsiTheme="minorHAnsi" w:cs="Cambria"/>
                <w:color w:val="000000"/>
              </w:rPr>
              <w:t xml:space="preserve"> </w:t>
            </w:r>
            <w:proofErr w:type="spellStart"/>
            <w:r w:rsidRPr="00490589">
              <w:rPr>
                <w:rFonts w:asciiTheme="minorHAnsi" w:eastAsia="Cambria" w:hAnsiTheme="minorHAnsi" w:cs="Cambria"/>
                <w:color w:val="000000"/>
              </w:rPr>
              <w:t>за</w:t>
            </w:r>
            <w:proofErr w:type="spellEnd"/>
            <w:r w:rsidRPr="00490589">
              <w:rPr>
                <w:rFonts w:asciiTheme="minorHAnsi" w:eastAsia="Cambria" w:hAnsiTheme="minorHAnsi" w:cs="Cambria"/>
                <w:color w:val="000000"/>
              </w:rPr>
              <w:t xml:space="preserve"> </w:t>
            </w:r>
            <w:proofErr w:type="spellStart"/>
            <w:r w:rsidRPr="00490589">
              <w:rPr>
                <w:rFonts w:asciiTheme="minorHAnsi" w:eastAsia="Cambria" w:hAnsiTheme="minorHAnsi" w:cs="Cambria"/>
                <w:color w:val="000000"/>
              </w:rPr>
              <w:t>историју</w:t>
            </w:r>
            <w:proofErr w:type="spellEnd"/>
            <w:r w:rsidRPr="00490589">
              <w:rPr>
                <w:rFonts w:asciiTheme="minorHAnsi" w:eastAsia="Cambria" w:hAnsiTheme="minorHAnsi" w:cs="Cambria"/>
                <w:color w:val="000000"/>
              </w:rPr>
              <w:t xml:space="preserve"> </w:t>
            </w:r>
            <w:proofErr w:type="spellStart"/>
            <w:r w:rsidRPr="00490589">
              <w:rPr>
                <w:rFonts w:asciiTheme="minorHAnsi" w:eastAsia="Cambria" w:hAnsiTheme="minorHAnsi" w:cs="Cambria"/>
                <w:color w:val="000000"/>
              </w:rPr>
              <w:t>новог</w:t>
            </w:r>
            <w:proofErr w:type="spellEnd"/>
            <w:r w:rsidRPr="00490589">
              <w:rPr>
                <w:rFonts w:asciiTheme="minorHAnsi" w:eastAsia="Cambria" w:hAnsiTheme="minorHAnsi" w:cs="Cambria"/>
                <w:color w:val="000000"/>
              </w:rPr>
              <w:t xml:space="preserve"> </w:t>
            </w:r>
            <w:proofErr w:type="spellStart"/>
            <w:r w:rsidRPr="00490589">
              <w:rPr>
                <w:rFonts w:asciiTheme="minorHAnsi" w:eastAsia="Cambria" w:hAnsiTheme="minorHAnsi" w:cs="Cambria"/>
                <w:color w:val="000000"/>
              </w:rPr>
              <w:t>века</w:t>
            </w:r>
            <w:proofErr w:type="spellEnd"/>
          </w:p>
          <w:p w:rsidR="00490589" w:rsidRPr="00490589" w:rsidRDefault="00490589" w:rsidP="00D200F6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rPr>
                <w:rFonts w:asciiTheme="minorHAnsi" w:hAnsiTheme="minorHAnsi"/>
                <w:color w:val="000000"/>
              </w:rPr>
            </w:pPr>
            <w:r w:rsidRPr="00490589">
              <w:rPr>
                <w:rFonts w:asciiTheme="minorHAnsi" w:eastAsia="Cambria" w:hAnsiTheme="minorHAnsi" w:cs="Cambria"/>
                <w:color w:val="000000"/>
              </w:rPr>
              <w:t>одреде којој врсти припада дати извор на основу његовог изгледа и садржаја</w:t>
            </w:r>
          </w:p>
        </w:tc>
      </w:tr>
      <w:tr w:rsidR="00FA74E9" w:rsidTr="00D200F6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A74E9" w:rsidRDefault="00DF421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4E9" w:rsidRDefault="00DF421C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индивидуални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 </w:t>
            </w:r>
            <w:proofErr w:type="spellStart"/>
            <w:r>
              <w:rPr>
                <w:rFonts w:ascii="Cambria" w:eastAsia="Cambria" w:hAnsi="Cambria" w:cs="Cambria"/>
              </w:rPr>
              <w:t>групни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490589" w:rsidTr="00D200F6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90589" w:rsidRDefault="00490589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589" w:rsidRPr="00490589" w:rsidRDefault="00490589">
            <w:pPr>
              <w:rPr>
                <w:rFonts w:asciiTheme="minorHAnsi" w:hAnsiTheme="minorHAnsi"/>
              </w:rPr>
            </w:pPr>
            <w:r w:rsidRPr="00490589">
              <w:rPr>
                <w:rFonts w:asciiTheme="minorHAnsi" w:hAnsiTheme="minorHAnsi"/>
              </w:rPr>
              <w:t>Монолошко – дијалошка, текстуална</w:t>
            </w:r>
          </w:p>
        </w:tc>
      </w:tr>
      <w:tr w:rsidR="00FA74E9" w:rsidTr="00D200F6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A74E9" w:rsidRDefault="00DF421C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4E9" w:rsidRDefault="00DF421C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</w:p>
        </w:tc>
      </w:tr>
      <w:tr w:rsidR="00490589" w:rsidTr="00D200F6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90589" w:rsidRPr="008C560F" w:rsidRDefault="00490589">
            <w:pPr>
              <w:pStyle w:val="Normal1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8C560F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490589" w:rsidRPr="00490589" w:rsidRDefault="00490589">
            <w:pPr>
              <w:rPr>
                <w:rFonts w:asciiTheme="minorHAnsi" w:hAnsiTheme="minorHAnsi"/>
              </w:rPr>
            </w:pPr>
            <w:r w:rsidRPr="00490589">
              <w:rPr>
                <w:rFonts w:asciiTheme="minorHAnsi" w:hAnsiTheme="minorHAnsi"/>
              </w:rPr>
              <w:t>Компетенција за учење, комуникација и сарадња</w:t>
            </w:r>
          </w:p>
        </w:tc>
      </w:tr>
      <w:tr w:rsidR="00FA74E9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A74E9" w:rsidRDefault="00DF421C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FA74E9" w:rsidTr="00D200F6">
        <w:trPr>
          <w:trHeight w:val="98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74E9" w:rsidRDefault="00FA74E9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FA74E9" w:rsidRDefault="00DF421C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7517E7" w:rsidRDefault="007517E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FA74E9" w:rsidRDefault="008C560F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пише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наслов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јединице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саопштава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000563">
              <w:rPr>
                <w:rFonts w:ascii="Cambria" w:eastAsia="Cambria" w:hAnsi="Cambria" w:cs="Cambria"/>
                <w:color w:val="000000"/>
                <w:lang w:val="sr-Cyrl-RS"/>
              </w:rPr>
              <w:t xml:space="preserve">ученицима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Затим</w:t>
            </w:r>
            <w:proofErr w:type="spellEnd"/>
            <w:r w:rsidR="00000563">
              <w:rPr>
                <w:rFonts w:ascii="Cambria" w:eastAsia="Cambria" w:hAnsi="Cambria" w:cs="Cambria"/>
                <w:color w:val="000000"/>
                <w:lang w:val="sr-Cyrl-RS"/>
              </w:rPr>
              <w:t xml:space="preserve"> им</w:t>
            </w:r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поставља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следећа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>:</w:t>
            </w:r>
          </w:p>
          <w:p w:rsidR="00FA74E9" w:rsidRDefault="00DF421C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историјски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извори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FA74E9" w:rsidRDefault="00DF421C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деле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историјски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извори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000563" w:rsidRDefault="00000563" w:rsidP="00000563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Ф</w:t>
            </w:r>
            <w:r w:rsidRPr="00000563">
              <w:rPr>
                <w:rFonts w:ascii="Cambria" w:eastAsia="Cambria" w:hAnsi="Cambria" w:cs="Cambria"/>
                <w:color w:val="000000"/>
              </w:rPr>
              <w:t>ронтално</w:t>
            </w:r>
            <w:proofErr w:type="spellEnd"/>
            <w:r w:rsidRPr="00000563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Pr="00000563">
              <w:rPr>
                <w:rFonts w:ascii="Cambria" w:eastAsia="Cambria" w:hAnsi="Cambria" w:cs="Cambria"/>
                <w:color w:val="000000"/>
              </w:rPr>
              <w:t>кроз</w:t>
            </w:r>
            <w:proofErr w:type="spellEnd"/>
            <w:r w:rsidRPr="00000563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000563">
              <w:rPr>
                <w:rFonts w:ascii="Cambria" w:eastAsia="Cambria" w:hAnsi="Cambria" w:cs="Cambria"/>
                <w:color w:val="000000"/>
              </w:rPr>
              <w:t>разговор</w:t>
            </w:r>
            <w:proofErr w:type="spellEnd"/>
            <w:r w:rsidRPr="00000563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000563"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 w:rsidRPr="00000563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000563"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 w:rsidRPr="00000563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000563">
              <w:rPr>
                <w:rFonts w:ascii="Cambria" w:eastAsia="Cambria" w:hAnsi="Cambria" w:cs="Cambria"/>
                <w:color w:val="000000"/>
              </w:rPr>
              <w:t>дефинише</w:t>
            </w:r>
            <w:proofErr w:type="spellEnd"/>
            <w:r w:rsidRPr="00000563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000563">
              <w:rPr>
                <w:rFonts w:ascii="Cambria" w:eastAsia="Cambria" w:hAnsi="Cambria" w:cs="Cambria"/>
                <w:color w:val="000000"/>
              </w:rPr>
              <w:t>појам</w:t>
            </w:r>
            <w:proofErr w:type="spellEnd"/>
            <w:r w:rsidRPr="00000563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Pr="00000563">
              <w:rPr>
                <w:rFonts w:ascii="Cambria" w:eastAsia="Cambria" w:hAnsi="Cambria" w:cs="Cambria"/>
                <w:color w:val="000000"/>
              </w:rPr>
              <w:t>набраја</w:t>
            </w:r>
            <w:proofErr w:type="spellEnd"/>
            <w:r w:rsidRPr="00000563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000563">
              <w:rPr>
                <w:rFonts w:ascii="Cambria" w:eastAsia="Cambria" w:hAnsi="Cambria" w:cs="Cambria"/>
                <w:color w:val="000000"/>
              </w:rPr>
              <w:t>врсте</w:t>
            </w:r>
            <w:proofErr w:type="spellEnd"/>
            <w:r w:rsidRPr="00000563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000563">
              <w:rPr>
                <w:rFonts w:ascii="Cambria" w:eastAsia="Cambria" w:hAnsi="Cambria" w:cs="Cambria"/>
                <w:color w:val="000000"/>
              </w:rPr>
              <w:t>историјскох</w:t>
            </w:r>
            <w:proofErr w:type="spellEnd"/>
            <w:r w:rsidRPr="00000563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000563">
              <w:rPr>
                <w:rFonts w:ascii="Cambria" w:eastAsia="Cambria" w:hAnsi="Cambria" w:cs="Cambria"/>
                <w:color w:val="000000"/>
              </w:rPr>
              <w:t>извора</w:t>
            </w:r>
            <w:proofErr w:type="spellEnd"/>
            <w:r w:rsidRPr="00000563">
              <w:rPr>
                <w:rFonts w:ascii="Cambria" w:eastAsia="Cambria" w:hAnsi="Cambria" w:cs="Cambria"/>
                <w:color w:val="000000"/>
              </w:rPr>
              <w:t>.</w:t>
            </w:r>
          </w:p>
          <w:p w:rsidR="00FA74E9" w:rsidRDefault="00FA74E9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FA74E9" w:rsidRDefault="00DF421C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7517E7" w:rsidRDefault="007517E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FA74E9" w:rsidRDefault="00DF421C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</w:t>
            </w:r>
            <w:r w:rsidR="00000563">
              <w:rPr>
                <w:rFonts w:ascii="Cambria" w:eastAsia="Cambria" w:hAnsi="Cambria" w:cs="Cambria"/>
                <w:color w:val="000000"/>
              </w:rPr>
              <w:t>аставник</w:t>
            </w:r>
            <w:proofErr w:type="spellEnd"/>
            <w:r w:rsidR="00000563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000563">
              <w:rPr>
                <w:rFonts w:ascii="Cambria" w:eastAsia="Cambria" w:hAnsi="Cambria" w:cs="Cambria"/>
                <w:color w:val="000000"/>
                <w:lang w:val="sr-Cyrl-RS"/>
              </w:rPr>
              <w:t>н</w:t>
            </w:r>
            <w:r>
              <w:rPr>
                <w:rFonts w:ascii="Cambria" w:eastAsia="Cambria" w:hAnsi="Cambria" w:cs="Cambria"/>
                <w:color w:val="000000"/>
              </w:rPr>
              <w:t>а</w:t>
            </w:r>
            <w:r w:rsidR="00000563">
              <w:rPr>
                <w:rFonts w:ascii="Cambria" w:eastAsia="Cambria" w:hAnsi="Cambria" w:cs="Cambria"/>
                <w:color w:val="000000"/>
                <w:lang w:val="sr-Cyrl-RS"/>
              </w:rPr>
              <w:t xml:space="preserve">глашава да период новог века има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специфичне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000563">
              <w:rPr>
                <w:rFonts w:ascii="Cambria" w:eastAsia="Cambria" w:hAnsi="Cambria" w:cs="Cambria"/>
                <w:color w:val="000000"/>
                <w:lang w:val="sr-Cyrl-RS"/>
              </w:rPr>
              <w:t xml:space="preserve">писане </w:t>
            </w:r>
            <w:proofErr w:type="spellStart"/>
            <w:r w:rsidR="008C560F">
              <w:rPr>
                <w:rFonts w:ascii="Cambria" w:eastAsia="Cambria" w:hAnsi="Cambria" w:cs="Cambria"/>
                <w:color w:val="000000"/>
              </w:rPr>
              <w:t>изворе</w:t>
            </w:r>
            <w:proofErr w:type="spellEnd"/>
            <w:r w:rsidR="008C560F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000563">
              <w:rPr>
                <w:rFonts w:ascii="Cambria" w:eastAsia="Cambria" w:hAnsi="Cambria" w:cs="Cambria"/>
                <w:color w:val="000000"/>
                <w:lang w:val="sr-Cyrl-RS"/>
              </w:rPr>
              <w:t>који су</w:t>
            </w:r>
            <w:r w:rsidR="0095694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доступни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захваљујући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проналаску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штампарије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Јохана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Гутемберга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  <w:p w:rsidR="00FA74E9" w:rsidRDefault="00FA74E9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CA14D2" w:rsidRDefault="00CA14D2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табелу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3C053E" w:rsidRDefault="003C053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3218"/>
              <w:gridCol w:w="3218"/>
              <w:gridCol w:w="3219"/>
            </w:tblGrid>
            <w:tr w:rsidR="003C053E" w:rsidTr="003C053E">
              <w:trPr>
                <w:trHeight w:val="368"/>
                <w:jc w:val="center"/>
              </w:trPr>
              <w:tc>
                <w:tcPr>
                  <w:tcW w:w="9655" w:type="dxa"/>
                  <w:gridSpan w:val="3"/>
                  <w:shd w:val="clear" w:color="auto" w:fill="D9D9D9" w:themeFill="background1" w:themeFillShade="D9"/>
                  <w:vAlign w:val="center"/>
                </w:tcPr>
                <w:p w:rsidR="003C053E" w:rsidRPr="003C053E" w:rsidRDefault="003C053E" w:rsidP="003C053E">
                  <w:pPr>
                    <w:pStyle w:val="Normal1"/>
                    <w:jc w:val="center"/>
                    <w:rPr>
                      <w:rFonts w:ascii="Cambria" w:eastAsia="Cambria" w:hAnsi="Cambria" w:cs="Cambria"/>
                      <w:b/>
                      <w:color w:val="000000"/>
                      <w:sz w:val="24"/>
                      <w:szCs w:val="24"/>
                    </w:rPr>
                  </w:pPr>
                  <w:r w:rsidRPr="003C053E">
                    <w:rPr>
                      <w:rFonts w:ascii="Cambria" w:eastAsia="Cambria" w:hAnsi="Cambria" w:cs="Cambria"/>
                      <w:b/>
                      <w:color w:val="000000"/>
                      <w:sz w:val="24"/>
                      <w:szCs w:val="24"/>
                    </w:rPr>
                    <w:t>ИСТОРИЈСКИ ИЗВОРИ ЗА  НОВИ ВЕК</w:t>
                  </w:r>
                </w:p>
              </w:tc>
            </w:tr>
            <w:tr w:rsidR="003C053E" w:rsidTr="003C053E">
              <w:trPr>
                <w:trHeight w:val="368"/>
                <w:jc w:val="center"/>
              </w:trPr>
              <w:tc>
                <w:tcPr>
                  <w:tcW w:w="3218" w:type="dxa"/>
                  <w:vAlign w:val="center"/>
                </w:tcPr>
                <w:p w:rsidR="003C053E" w:rsidRDefault="003C053E" w:rsidP="003C053E">
                  <w:pPr>
                    <w:pStyle w:val="Normal1"/>
                    <w:ind w:left="-79"/>
                    <w:jc w:val="center"/>
                    <w:rPr>
                      <w:rFonts w:ascii="Cambria" w:eastAsia="Cambria" w:hAnsi="Cambria" w:cs="Cambria"/>
                      <w:color w:val="000000"/>
                    </w:rPr>
                  </w:pPr>
                  <w:r>
                    <w:rPr>
                      <w:rFonts w:ascii="Cambria" w:eastAsia="Cambria" w:hAnsi="Cambria" w:cs="Cambria"/>
                      <w:color w:val="000000"/>
                    </w:rPr>
                    <w:t>ПИСАНИ</w:t>
                  </w:r>
                </w:p>
              </w:tc>
              <w:tc>
                <w:tcPr>
                  <w:tcW w:w="3218" w:type="dxa"/>
                  <w:vAlign w:val="center"/>
                </w:tcPr>
                <w:p w:rsidR="003C053E" w:rsidRDefault="003C053E" w:rsidP="003C053E">
                  <w:pPr>
                    <w:pStyle w:val="Normal1"/>
                    <w:ind w:left="-79"/>
                    <w:jc w:val="center"/>
                    <w:rPr>
                      <w:rFonts w:ascii="Cambria" w:eastAsia="Cambria" w:hAnsi="Cambria" w:cs="Cambria"/>
                      <w:color w:val="000000"/>
                    </w:rPr>
                  </w:pPr>
                  <w:r>
                    <w:rPr>
                      <w:rFonts w:ascii="Cambria" w:eastAsia="Cambria" w:hAnsi="Cambria" w:cs="Cambria"/>
                      <w:color w:val="000000"/>
                    </w:rPr>
                    <w:t>МАТЕРИЈАЛНИ</w:t>
                  </w:r>
                </w:p>
              </w:tc>
              <w:tc>
                <w:tcPr>
                  <w:tcW w:w="3219" w:type="dxa"/>
                  <w:vAlign w:val="center"/>
                </w:tcPr>
                <w:p w:rsidR="003C053E" w:rsidRDefault="003C053E" w:rsidP="003C053E">
                  <w:pPr>
                    <w:pStyle w:val="Normal1"/>
                    <w:ind w:left="-79"/>
                    <w:jc w:val="center"/>
                    <w:rPr>
                      <w:rFonts w:ascii="Cambria" w:eastAsia="Cambria" w:hAnsi="Cambria" w:cs="Cambria"/>
                      <w:color w:val="000000"/>
                    </w:rPr>
                  </w:pPr>
                  <w:r>
                    <w:rPr>
                      <w:rFonts w:ascii="Cambria" w:eastAsia="Cambria" w:hAnsi="Cambria" w:cs="Cambria"/>
                      <w:color w:val="000000"/>
                    </w:rPr>
                    <w:t>АУДИО-ВИЗУЕЛНИ</w:t>
                  </w:r>
                </w:p>
              </w:tc>
            </w:tr>
            <w:tr w:rsidR="003C053E" w:rsidTr="003C053E">
              <w:trPr>
                <w:trHeight w:val="1718"/>
                <w:jc w:val="center"/>
              </w:trPr>
              <w:tc>
                <w:tcPr>
                  <w:tcW w:w="3218" w:type="dxa"/>
                  <w:vAlign w:val="center"/>
                </w:tcPr>
                <w:p w:rsidR="003C053E" w:rsidRDefault="003C053E" w:rsidP="003C053E">
                  <w:pPr>
                    <w:pStyle w:val="Normal1"/>
                    <w:jc w:val="both"/>
                    <w:rPr>
                      <w:rFonts w:ascii="Cambria" w:eastAsia="Cambria" w:hAnsi="Cambria" w:cs="Cambria"/>
                      <w:color w:val="000000"/>
                    </w:rPr>
                  </w:pPr>
                </w:p>
              </w:tc>
              <w:tc>
                <w:tcPr>
                  <w:tcW w:w="3218" w:type="dxa"/>
                  <w:vAlign w:val="center"/>
                </w:tcPr>
                <w:p w:rsidR="003C053E" w:rsidRDefault="003C053E" w:rsidP="003C053E">
                  <w:pPr>
                    <w:pStyle w:val="Normal1"/>
                    <w:jc w:val="both"/>
                    <w:rPr>
                      <w:rFonts w:ascii="Cambria" w:eastAsia="Cambria" w:hAnsi="Cambria" w:cs="Cambria"/>
                      <w:color w:val="000000"/>
                    </w:rPr>
                  </w:pPr>
                </w:p>
              </w:tc>
              <w:tc>
                <w:tcPr>
                  <w:tcW w:w="3219" w:type="dxa"/>
                  <w:vAlign w:val="center"/>
                </w:tcPr>
                <w:p w:rsidR="003C053E" w:rsidRDefault="003C053E" w:rsidP="003C053E">
                  <w:pPr>
                    <w:pStyle w:val="Normal1"/>
                    <w:jc w:val="both"/>
                    <w:rPr>
                      <w:rFonts w:ascii="Cambria" w:eastAsia="Cambria" w:hAnsi="Cambria" w:cs="Cambria"/>
                      <w:color w:val="000000"/>
                    </w:rPr>
                  </w:pPr>
                </w:p>
              </w:tc>
            </w:tr>
          </w:tbl>
          <w:p w:rsidR="00CA14D2" w:rsidRDefault="00CA14D2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C3440F" w:rsidRDefault="00C3440F" w:rsidP="003C053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позива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нацр</w:t>
            </w:r>
            <w:r w:rsidR="00DF421C">
              <w:rPr>
                <w:rFonts w:ascii="Cambria" w:eastAsia="Cambria" w:hAnsi="Cambria" w:cs="Cambria"/>
                <w:color w:val="000000"/>
              </w:rPr>
              <w:t>тају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табелу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свеске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затим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де</w:t>
            </w:r>
            <w:r w:rsidR="008C560F">
              <w:rPr>
                <w:rFonts w:ascii="Cambria" w:eastAsia="Cambria" w:hAnsi="Cambria" w:cs="Cambria"/>
                <w:color w:val="000000"/>
              </w:rPr>
              <w:t>ли</w:t>
            </w:r>
            <w:proofErr w:type="spellEnd"/>
            <w:r w:rsidR="008C560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8C560F"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 w:rsidR="008C560F">
              <w:rPr>
                <w:rFonts w:ascii="Cambria" w:eastAsia="Cambria" w:hAnsi="Cambria" w:cs="Cambria"/>
                <w:color w:val="000000"/>
                <w:lang w:val="sr-Cyrl-RS"/>
              </w:rPr>
              <w:t xml:space="preserve"> на</w:t>
            </w:r>
            <w:r w:rsidR="0042621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групе</w:t>
            </w:r>
            <w:proofErr w:type="spellEnd"/>
            <w:r w:rsidR="00426218">
              <w:rPr>
                <w:rFonts w:ascii="Cambria" w:eastAsia="Cambria" w:hAnsi="Cambria" w:cs="Cambria"/>
                <w:color w:val="000000"/>
              </w:rPr>
              <w:t>:</w:t>
            </w:r>
          </w:p>
          <w:p w:rsidR="00CA14D2" w:rsidRDefault="00426218" w:rsidP="003C053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1. група има задатак да</w:t>
            </w:r>
            <w:r w:rsidR="00CA14D2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</w:rPr>
              <w:t>прочита</w:t>
            </w:r>
            <w:r w:rsidR="00CA14D2">
              <w:rPr>
                <w:rFonts w:ascii="Cambria" w:eastAsia="Cambria" w:hAnsi="Cambria" w:cs="Cambria"/>
                <w:color w:val="000000"/>
              </w:rPr>
              <w:t xml:space="preserve"> одељак </w:t>
            </w:r>
            <w:r w:rsidR="00CA14D2" w:rsidRPr="003C053E">
              <w:rPr>
                <w:rFonts w:ascii="Cambria" w:eastAsia="Cambria" w:hAnsi="Cambria" w:cs="Cambria"/>
                <w:i/>
                <w:color w:val="000000"/>
              </w:rPr>
              <w:t xml:space="preserve">Писани </w:t>
            </w:r>
            <w:proofErr w:type="spellStart"/>
            <w:r w:rsidR="00CA14D2" w:rsidRPr="003C053E">
              <w:rPr>
                <w:rFonts w:ascii="Cambria" w:eastAsia="Cambria" w:hAnsi="Cambria" w:cs="Cambria"/>
                <w:i/>
                <w:color w:val="000000"/>
              </w:rPr>
              <w:t>историјски</w:t>
            </w:r>
            <w:proofErr w:type="spellEnd"/>
            <w:r w:rsidR="00CA14D2" w:rsidRPr="003C053E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="00CA14D2" w:rsidRPr="003C053E">
              <w:rPr>
                <w:rFonts w:ascii="Cambria" w:eastAsia="Cambria" w:hAnsi="Cambria" w:cs="Cambria"/>
                <w:i/>
                <w:color w:val="000000"/>
              </w:rPr>
              <w:t>извори</w:t>
            </w:r>
            <w:proofErr w:type="spellEnd"/>
            <w:r w:rsidR="00CA14D2" w:rsidRPr="003C053E">
              <w:rPr>
                <w:rFonts w:ascii="Cambria" w:eastAsia="Cambria" w:hAnsi="Cambria" w:cs="Cambria"/>
                <w:i/>
                <w:color w:val="000000"/>
              </w:rPr>
              <w:t xml:space="preserve"> у </w:t>
            </w:r>
            <w:proofErr w:type="spellStart"/>
            <w:r w:rsidR="00CA14D2" w:rsidRPr="003C053E">
              <w:rPr>
                <w:rFonts w:ascii="Cambria" w:eastAsia="Cambria" w:hAnsi="Cambria" w:cs="Cambria"/>
                <w:i/>
                <w:color w:val="000000"/>
              </w:rPr>
              <w:t>индустријској</w:t>
            </w:r>
            <w:proofErr w:type="spellEnd"/>
            <w:r w:rsidR="00CA14D2" w:rsidRPr="003C053E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="00CA14D2" w:rsidRPr="003C053E">
              <w:rPr>
                <w:rFonts w:ascii="Cambria" w:eastAsia="Cambria" w:hAnsi="Cambria" w:cs="Cambria"/>
                <w:i/>
                <w:color w:val="000000"/>
              </w:rPr>
              <w:t>епохи</w:t>
            </w:r>
            <w:proofErr w:type="spellEnd"/>
            <w:r w:rsidR="00CA14D2" w:rsidRPr="003C053E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="00CA14D2" w:rsidRPr="003C053E">
              <w:rPr>
                <w:rFonts w:ascii="Cambria" w:eastAsia="Cambria" w:hAnsi="Cambria" w:cs="Cambria"/>
                <w:i/>
                <w:color w:val="000000"/>
              </w:rPr>
              <w:t>новог</w:t>
            </w:r>
            <w:proofErr w:type="spellEnd"/>
            <w:r w:rsidR="00CA14D2" w:rsidRPr="003C053E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="00CA14D2" w:rsidRPr="003C053E">
              <w:rPr>
                <w:rFonts w:ascii="Cambria" w:eastAsia="Cambria" w:hAnsi="Cambria" w:cs="Cambria"/>
                <w:i/>
                <w:color w:val="000000"/>
              </w:rPr>
              <w:t>века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страни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8C560F">
              <w:rPr>
                <w:rFonts w:ascii="Cambria" w:eastAsia="Cambria" w:hAnsi="Cambria" w:cs="Cambria"/>
                <w:color w:val="000000"/>
              </w:rPr>
              <w:t xml:space="preserve">8 и 9 </w:t>
            </w:r>
            <w:r>
              <w:rPr>
                <w:rFonts w:ascii="Cambria" w:eastAsia="Cambria" w:hAnsi="Cambria" w:cs="Cambria"/>
                <w:color w:val="000000"/>
              </w:rPr>
              <w:t xml:space="preserve">у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уџбенику</w:t>
            </w:r>
            <w:proofErr w:type="spellEnd"/>
            <w:r w:rsidR="00CA14D2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упише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CA14D2">
              <w:rPr>
                <w:rFonts w:ascii="Cambria" w:eastAsia="Cambria" w:hAnsi="Cambria" w:cs="Cambria"/>
                <w:color w:val="000000"/>
              </w:rPr>
              <w:t xml:space="preserve">у </w:t>
            </w:r>
            <w:proofErr w:type="spellStart"/>
            <w:r w:rsidR="00CA14D2">
              <w:rPr>
                <w:rFonts w:ascii="Cambria" w:eastAsia="Cambria" w:hAnsi="Cambria" w:cs="Cambria"/>
                <w:color w:val="000000"/>
              </w:rPr>
              <w:t>табелу</w:t>
            </w:r>
            <w:proofErr w:type="spellEnd"/>
            <w:r w:rsidR="00CA14D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A14D2">
              <w:rPr>
                <w:rFonts w:ascii="Cambria" w:eastAsia="Cambria" w:hAnsi="Cambria" w:cs="Cambria"/>
                <w:color w:val="000000"/>
              </w:rPr>
              <w:t>врсте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F421C" w:rsidRPr="00DF421C">
              <w:rPr>
                <w:rFonts w:ascii="Cambria" w:eastAsia="Cambria" w:hAnsi="Cambria" w:cs="Cambria"/>
                <w:b/>
                <w:color w:val="000000"/>
              </w:rPr>
              <w:t>писаних</w:t>
            </w:r>
            <w:proofErr w:type="spellEnd"/>
            <w:r w:rsidR="00CA14D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A14D2">
              <w:rPr>
                <w:rFonts w:ascii="Cambria" w:eastAsia="Cambria" w:hAnsi="Cambria" w:cs="Cambria"/>
                <w:color w:val="000000"/>
              </w:rPr>
              <w:t>извора</w:t>
            </w:r>
            <w:proofErr w:type="spellEnd"/>
            <w:r w:rsidR="00CA14D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A14D2"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 w:rsidR="00CA14D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A14D2"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 w:rsidR="00CA14D2">
              <w:rPr>
                <w:rFonts w:ascii="Cambria" w:eastAsia="Cambria" w:hAnsi="Cambria" w:cs="Cambria"/>
                <w:color w:val="000000"/>
              </w:rPr>
              <w:t xml:space="preserve"> п</w:t>
            </w:r>
            <w:r w:rsidR="003C053E">
              <w:rPr>
                <w:rFonts w:ascii="Cambria" w:eastAsia="Cambria" w:hAnsi="Cambria" w:cs="Cambria"/>
                <w:color w:val="000000"/>
                <w:lang w:val="sr-Cyrl-RS"/>
              </w:rPr>
              <w:t>оменуте</w:t>
            </w:r>
            <w:r w:rsidR="00CA14D2">
              <w:rPr>
                <w:rFonts w:ascii="Cambria" w:eastAsia="Cambria" w:hAnsi="Cambria" w:cs="Cambria"/>
                <w:color w:val="000000"/>
              </w:rPr>
              <w:t>.</w:t>
            </w:r>
          </w:p>
          <w:p w:rsidR="00CA14D2" w:rsidRDefault="00CA14D2" w:rsidP="003C053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2. </w:t>
            </w:r>
            <w:proofErr w:type="spellStart"/>
            <w:proofErr w:type="gramStart"/>
            <w:r>
              <w:rPr>
                <w:rFonts w:ascii="Cambria" w:eastAsia="Cambria" w:hAnsi="Cambria" w:cs="Cambria"/>
                <w:color w:val="000000"/>
              </w:rPr>
              <w:t>група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задатак</w:t>
            </w:r>
            <w:proofErr w:type="spellEnd"/>
            <w:r w:rsidR="0042621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26218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прочитају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одељак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3C053E">
              <w:rPr>
                <w:rFonts w:ascii="Cambria" w:eastAsia="Cambria" w:hAnsi="Cambria" w:cs="Cambria"/>
                <w:i/>
                <w:color w:val="000000"/>
              </w:rPr>
              <w:t>Материјални</w:t>
            </w:r>
            <w:proofErr w:type="spellEnd"/>
            <w:r w:rsidRPr="003C053E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Pr="003C053E">
              <w:rPr>
                <w:rFonts w:ascii="Cambria" w:eastAsia="Cambria" w:hAnsi="Cambria" w:cs="Cambria"/>
                <w:i/>
                <w:color w:val="000000"/>
              </w:rPr>
              <w:t>историјски</w:t>
            </w:r>
            <w:proofErr w:type="spellEnd"/>
            <w:r w:rsidRPr="003C053E">
              <w:rPr>
                <w:rFonts w:ascii="Cambria" w:eastAsia="Cambria" w:hAnsi="Cambria" w:cs="Cambria"/>
                <w:i/>
                <w:color w:val="000000"/>
              </w:rPr>
              <w:t xml:space="preserve"> </w:t>
            </w:r>
            <w:proofErr w:type="spellStart"/>
            <w:r w:rsidRPr="003C053E">
              <w:rPr>
                <w:rFonts w:ascii="Cambria" w:eastAsia="Cambria" w:hAnsi="Cambria" w:cs="Cambria"/>
                <w:i/>
                <w:color w:val="000000"/>
              </w:rPr>
              <w:t>извори</w:t>
            </w:r>
            <w:proofErr w:type="spellEnd"/>
            <w:r w:rsidR="00426218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426218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426218">
              <w:rPr>
                <w:rFonts w:ascii="Cambria" w:eastAsia="Cambria" w:hAnsi="Cambria" w:cs="Cambria"/>
                <w:color w:val="000000"/>
              </w:rPr>
              <w:t xml:space="preserve"> 10 </w:t>
            </w:r>
            <w:proofErr w:type="spellStart"/>
            <w:r w:rsidR="00426218">
              <w:rPr>
                <w:rFonts w:ascii="Cambria" w:eastAsia="Cambria" w:hAnsi="Cambria" w:cs="Cambria"/>
                <w:color w:val="000000"/>
              </w:rPr>
              <w:t>страни</w:t>
            </w:r>
            <w:proofErr w:type="spellEnd"/>
            <w:r w:rsidR="00426218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426218">
              <w:rPr>
                <w:rFonts w:ascii="Cambria" w:eastAsia="Cambria" w:hAnsi="Cambria" w:cs="Cambria"/>
                <w:color w:val="000000"/>
              </w:rPr>
              <w:t>уџбенику</w:t>
            </w:r>
            <w:proofErr w:type="spellEnd"/>
            <w:r w:rsidR="00426218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426218">
              <w:rPr>
                <w:rFonts w:ascii="Cambria" w:eastAsia="Cambria" w:hAnsi="Cambria" w:cs="Cambria"/>
                <w:color w:val="000000"/>
              </w:rPr>
              <w:t>упише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табелу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врсте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F421C" w:rsidRPr="00DF421C">
              <w:rPr>
                <w:rFonts w:ascii="Cambria" w:eastAsia="Cambria" w:hAnsi="Cambria" w:cs="Cambria"/>
                <w:b/>
                <w:color w:val="000000"/>
              </w:rPr>
              <w:t>материјалних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извора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3C053E">
              <w:rPr>
                <w:rFonts w:ascii="Cambria" w:eastAsia="Cambria" w:hAnsi="Cambria" w:cs="Cambria"/>
                <w:color w:val="000000"/>
                <w:lang w:val="sr-Cyrl-RS"/>
              </w:rPr>
              <w:t>поменуте у тексту</w:t>
            </w:r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3C053E" w:rsidRDefault="00CA14D2" w:rsidP="003E1D8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3.</w:t>
            </w:r>
            <w:r w:rsidR="008C560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ascii="Cambria" w:eastAsia="Cambria" w:hAnsi="Cambria" w:cs="Cambria"/>
                <w:color w:val="000000"/>
              </w:rPr>
              <w:t>група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задатак</w:t>
            </w:r>
            <w:proofErr w:type="spellEnd"/>
            <w:r w:rsidR="00426218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426218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426218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</w:rPr>
              <w:t xml:space="preserve"> прочитају одељак </w:t>
            </w:r>
            <w:r w:rsidRPr="003C053E">
              <w:rPr>
                <w:rFonts w:ascii="Cambria" w:eastAsia="Cambria" w:hAnsi="Cambria" w:cs="Cambria"/>
                <w:i/>
                <w:color w:val="000000"/>
              </w:rPr>
              <w:t xml:space="preserve">Аудио – визуелни </w:t>
            </w:r>
            <w:r w:rsidR="00426218" w:rsidRPr="003C053E">
              <w:rPr>
                <w:rFonts w:ascii="Cambria" w:eastAsia="Cambria" w:hAnsi="Cambria" w:cs="Cambria"/>
                <w:i/>
                <w:color w:val="000000"/>
              </w:rPr>
              <w:t>историјски извори</w:t>
            </w:r>
            <w:r w:rsidR="00426218">
              <w:rPr>
                <w:rFonts w:ascii="Cambria" w:eastAsia="Cambria" w:hAnsi="Cambria" w:cs="Cambria"/>
                <w:color w:val="000000"/>
              </w:rPr>
              <w:t>, на 11 страни у уџбенику и упише</w:t>
            </w:r>
            <w:r>
              <w:rPr>
                <w:rFonts w:ascii="Cambria" w:eastAsia="Cambria" w:hAnsi="Cambria" w:cs="Cambria"/>
                <w:color w:val="000000"/>
              </w:rPr>
              <w:t xml:space="preserve"> у табелу врсте</w:t>
            </w:r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DF421C" w:rsidRPr="00DF421C">
              <w:rPr>
                <w:rFonts w:ascii="Cambria" w:eastAsia="Cambria" w:hAnsi="Cambria" w:cs="Cambria"/>
                <w:b/>
                <w:color w:val="000000"/>
              </w:rPr>
              <w:t>аудио-визуелних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извора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прочитали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3E1D84" w:rsidRDefault="003E1D84" w:rsidP="003E1D84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FA74E9" w:rsidRDefault="00426218" w:rsidP="004262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читају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одељке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лекцији и попуњавају табелу, а наставник прати њихов рад.</w:t>
            </w:r>
          </w:p>
          <w:p w:rsidR="00426218" w:rsidRDefault="00426218" w:rsidP="004262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 позива ученике да одаберу</w:t>
            </w:r>
            <w:r w:rsidR="00DF421C">
              <w:rPr>
                <w:rFonts w:ascii="Cambria" w:eastAsia="Cambria" w:hAnsi="Cambria" w:cs="Cambria"/>
                <w:color w:val="000000"/>
              </w:rPr>
              <w:t xml:space="preserve"> представника групе</w:t>
            </w:r>
            <w:r>
              <w:rPr>
                <w:rFonts w:ascii="Cambria" w:eastAsia="Cambria" w:hAnsi="Cambria" w:cs="Cambria"/>
                <w:color w:val="000000"/>
              </w:rPr>
              <w:t xml:space="preserve"> који ће на табли у нацртаној табели уписат</w:t>
            </w:r>
            <w:r w:rsidR="00DF421C">
              <w:rPr>
                <w:rFonts w:ascii="Cambria" w:eastAsia="Cambria" w:hAnsi="Cambria" w:cs="Cambria"/>
                <w:color w:val="000000"/>
              </w:rPr>
              <w:t>и тражене податке.</w:t>
            </w:r>
          </w:p>
          <w:p w:rsidR="00426218" w:rsidRDefault="00426218" w:rsidP="00426218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Представници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група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један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</w:t>
            </w:r>
            <w:r w:rsidR="00DF421C">
              <w:rPr>
                <w:rFonts w:ascii="Cambria" w:eastAsia="Cambria" w:hAnsi="Cambria" w:cs="Cambria"/>
                <w:color w:val="000000"/>
              </w:rPr>
              <w:t>гим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попуњавају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табелу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остали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3C053E">
              <w:rPr>
                <w:rFonts w:ascii="Cambria" w:eastAsia="Cambria" w:hAnsi="Cambria" w:cs="Cambria"/>
                <w:color w:val="000000"/>
                <w:lang w:val="sr-Cyrl-RS"/>
              </w:rPr>
              <w:t>допуњују колоне табеле</w:t>
            </w:r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DF421C">
              <w:rPr>
                <w:rFonts w:ascii="Cambria" w:eastAsia="Cambria" w:hAnsi="Cambria" w:cs="Cambria"/>
                <w:color w:val="000000"/>
              </w:rPr>
              <w:t>нису</w:t>
            </w:r>
            <w:proofErr w:type="spellEnd"/>
            <w:r w:rsidR="00DF421C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3C053E">
              <w:rPr>
                <w:rFonts w:ascii="Cambria" w:eastAsia="Cambria" w:hAnsi="Cambria" w:cs="Cambria"/>
                <w:color w:val="000000"/>
                <w:lang w:val="sr-Cyrl-RS"/>
              </w:rPr>
              <w:t>попунили</w:t>
            </w:r>
            <w:r w:rsidR="00DF421C">
              <w:rPr>
                <w:rFonts w:ascii="Cambria" w:eastAsia="Cambria" w:hAnsi="Cambria" w:cs="Cambria"/>
                <w:color w:val="000000"/>
              </w:rPr>
              <w:t>.</w:t>
            </w:r>
          </w:p>
          <w:p w:rsidR="00DF421C" w:rsidRDefault="00DF421C" w:rsidP="003C053E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 сваком представнику групе поставља питање:</w:t>
            </w:r>
          </w:p>
          <w:p w:rsidR="00FA74E9" w:rsidRPr="00DF421C" w:rsidRDefault="00DF421C" w:rsidP="003C053E">
            <w:pPr>
              <w:pStyle w:val="Normal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Где се ти набројани историјски извори чувају? </w:t>
            </w:r>
          </w:p>
          <w:p w:rsidR="000D3A35" w:rsidRDefault="000D3A35" w:rsidP="000D3A35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0D3A35" w:rsidRDefault="000D3A35" w:rsidP="000D3A35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прозива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 xml:space="preserve">једног </w:t>
            </w:r>
            <w:proofErr w:type="spellStart"/>
            <w:r>
              <w:rPr>
                <w:rFonts w:ascii="Cambria" w:eastAsia="Cambria" w:hAnsi="Cambria" w:cs="Cambria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гласно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проч</w:t>
            </w:r>
            <w:r w:rsidR="008C560F">
              <w:rPr>
                <w:rFonts w:ascii="Cambria" w:eastAsia="Cambria" w:hAnsi="Cambria" w:cs="Cambria"/>
              </w:rPr>
              <w:t>ита</w:t>
            </w:r>
            <w:proofErr w:type="spellEnd"/>
            <w:r w:rsidR="008C560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C560F">
              <w:rPr>
                <w:rFonts w:ascii="Cambria" w:eastAsia="Cambria" w:hAnsi="Cambria" w:cs="Cambria"/>
              </w:rPr>
              <w:t>текст</w:t>
            </w:r>
            <w:proofErr w:type="spellEnd"/>
            <w:r w:rsidR="008C560F">
              <w:rPr>
                <w:rFonts w:ascii="Cambria" w:eastAsia="Cambria" w:hAnsi="Cambria" w:cs="Cambria"/>
              </w:rPr>
              <w:t xml:space="preserve"> о </w:t>
            </w:r>
            <w:proofErr w:type="spellStart"/>
            <w:r w:rsidR="008C560F">
              <w:rPr>
                <w:rFonts w:ascii="Cambria" w:eastAsia="Cambria" w:hAnsi="Cambria" w:cs="Cambria"/>
              </w:rPr>
              <w:t>Анастасу</w:t>
            </w:r>
            <w:proofErr w:type="spellEnd"/>
            <w:r w:rsidR="008C560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8C560F">
              <w:rPr>
                <w:rFonts w:ascii="Cambria" w:eastAsia="Cambria" w:hAnsi="Cambria" w:cs="Cambria"/>
              </w:rPr>
              <w:t>Јовановићу</w:t>
            </w:r>
            <w:proofErr w:type="spellEnd"/>
            <w:r w:rsidR="008C560F">
              <w:rPr>
                <w:rFonts w:ascii="Cambria" w:eastAsia="Cambria" w:hAnsi="Cambria" w:cs="Cambria"/>
              </w:rPr>
              <w:t xml:space="preserve">, </w:t>
            </w:r>
            <w:r>
              <w:rPr>
                <w:rFonts w:ascii="Cambria" w:eastAsia="Cambria" w:hAnsi="Cambria" w:cs="Cambria"/>
                <w:lang w:val="sr-Cyrl-RS"/>
              </w:rPr>
              <w:t>а потом и другог ученика да прочита текст о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браћи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Лимијер</w:t>
            </w:r>
            <w:proofErr w:type="spellEnd"/>
            <w:r>
              <w:rPr>
                <w:rFonts w:ascii="Cambria" w:eastAsia="Cambria" w:hAnsi="Cambria" w:cs="Cambria"/>
              </w:rPr>
              <w:t xml:space="preserve">  у </w:t>
            </w:r>
            <w:proofErr w:type="spellStart"/>
            <w:r>
              <w:rPr>
                <w:rFonts w:ascii="Cambria" w:eastAsia="Cambria" w:hAnsi="Cambria" w:cs="Cambria"/>
              </w:rPr>
              <w:t>одељку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Pr="003C053E">
              <w:rPr>
                <w:rFonts w:ascii="Cambria" w:eastAsia="Cambria" w:hAnsi="Cambria" w:cs="Cambria"/>
                <w:i/>
              </w:rPr>
              <w:t>За</w:t>
            </w:r>
            <w:proofErr w:type="spellEnd"/>
            <w:r w:rsidRPr="003C053E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3C053E">
              <w:rPr>
                <w:rFonts w:ascii="Cambria" w:eastAsia="Cambria" w:hAnsi="Cambria" w:cs="Cambria"/>
                <w:i/>
              </w:rPr>
              <w:t>радознале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страни</w:t>
            </w:r>
            <w:proofErr w:type="spellEnd"/>
            <w:r>
              <w:rPr>
                <w:rFonts w:ascii="Cambria" w:eastAsia="Cambria" w:hAnsi="Cambria" w:cs="Cambria"/>
              </w:rPr>
              <w:t xml:space="preserve"> 11 и 12  у </w:t>
            </w:r>
            <w:proofErr w:type="spellStart"/>
            <w:r>
              <w:rPr>
                <w:rFonts w:ascii="Cambria" w:eastAsia="Cambria" w:hAnsi="Cambria" w:cs="Cambria"/>
              </w:rPr>
              <w:t>уџбенику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0D3A35" w:rsidRDefault="000D3A35" w:rsidP="000D3A35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0D3A35" w:rsidRPr="00447FD3" w:rsidRDefault="00D200F6" w:rsidP="000D3A35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Пр</w:t>
            </w:r>
            <w:r w:rsidR="000D3A35">
              <w:rPr>
                <w:rFonts w:ascii="Cambria" w:eastAsia="Cambria" w:hAnsi="Cambria" w:cs="Cambria"/>
              </w:rPr>
              <w:t>озвани</w:t>
            </w:r>
            <w:proofErr w:type="spellEnd"/>
            <w:r w:rsidR="000D3A35">
              <w:rPr>
                <w:rFonts w:ascii="Cambria" w:eastAsia="Cambria" w:hAnsi="Cambria" w:cs="Cambria"/>
              </w:rPr>
              <w:t xml:space="preserve"> </w:t>
            </w:r>
            <w:r w:rsidR="000D3A35">
              <w:rPr>
                <w:rFonts w:ascii="Cambria" w:eastAsia="Cambria" w:hAnsi="Cambria" w:cs="Cambria"/>
                <w:lang w:val="sr-Cyrl-RS"/>
              </w:rPr>
              <w:t>у</w:t>
            </w:r>
            <w:proofErr w:type="spellStart"/>
            <w:r w:rsidR="000D3A35">
              <w:rPr>
                <w:rFonts w:ascii="Cambria" w:eastAsia="Cambria" w:hAnsi="Cambria" w:cs="Cambria"/>
              </w:rPr>
              <w:t>чени</w:t>
            </w:r>
            <w:proofErr w:type="spellEnd"/>
            <w:r w:rsidR="000D3A35">
              <w:rPr>
                <w:rFonts w:ascii="Cambria" w:eastAsia="Cambria" w:hAnsi="Cambria" w:cs="Cambria"/>
                <w:lang w:val="sr-Cyrl-RS"/>
              </w:rPr>
              <w:t>ци</w:t>
            </w:r>
            <w:r w:rsidR="000D3A3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D3A35">
              <w:rPr>
                <w:rFonts w:ascii="Cambria" w:eastAsia="Cambria" w:hAnsi="Cambria" w:cs="Cambria"/>
              </w:rPr>
              <w:t>чита</w:t>
            </w:r>
            <w:proofErr w:type="spellEnd"/>
            <w:r w:rsidR="000D3A35">
              <w:rPr>
                <w:rFonts w:ascii="Cambria" w:eastAsia="Cambria" w:hAnsi="Cambria" w:cs="Cambria"/>
                <w:lang w:val="sr-Cyrl-RS"/>
              </w:rPr>
              <w:t>ју</w:t>
            </w:r>
            <w:r w:rsidR="000D3A3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D3A35">
              <w:rPr>
                <w:rFonts w:ascii="Cambria" w:eastAsia="Cambria" w:hAnsi="Cambria" w:cs="Cambria"/>
              </w:rPr>
              <w:t>гласно</w:t>
            </w:r>
            <w:proofErr w:type="spellEnd"/>
            <w:r w:rsidR="000D3A35"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 w:rsidR="000D3A35">
              <w:rPr>
                <w:rFonts w:ascii="Cambria" w:eastAsia="Cambria" w:hAnsi="Cambria" w:cs="Cambria"/>
              </w:rPr>
              <w:t>остали</w:t>
            </w:r>
            <w:proofErr w:type="spellEnd"/>
            <w:r w:rsidR="000D3A3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D3A35">
              <w:rPr>
                <w:rFonts w:ascii="Cambria" w:eastAsia="Cambria" w:hAnsi="Cambria" w:cs="Cambria"/>
              </w:rPr>
              <w:t>слушају</w:t>
            </w:r>
            <w:proofErr w:type="spellEnd"/>
            <w:r w:rsidR="000D3A35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0D3A35"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0D3A3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D3A35">
              <w:rPr>
                <w:rFonts w:ascii="Cambria" w:eastAsia="Cambria" w:hAnsi="Cambria" w:cs="Cambria"/>
              </w:rPr>
              <w:t>поставља</w:t>
            </w:r>
            <w:proofErr w:type="spellEnd"/>
            <w:r w:rsidR="000D3A3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D3A35">
              <w:rPr>
                <w:rFonts w:ascii="Cambria" w:eastAsia="Cambria" w:hAnsi="Cambria" w:cs="Cambria"/>
              </w:rPr>
              <w:t>питање</w:t>
            </w:r>
            <w:proofErr w:type="spellEnd"/>
            <w:r w:rsidR="000D3A35">
              <w:rPr>
                <w:rFonts w:ascii="Cambria" w:eastAsia="Cambria" w:hAnsi="Cambria" w:cs="Cambria"/>
              </w:rPr>
              <w:t>:</w:t>
            </w:r>
          </w:p>
          <w:p w:rsidR="000D3A35" w:rsidRPr="003E1D84" w:rsidRDefault="000D3A35" w:rsidP="003E1D84">
            <w:pPr>
              <w:pStyle w:val="Normal1"/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најважнији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изуми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  <w:bookmarkStart w:id="0" w:name="_GoBack"/>
            <w:bookmarkEnd w:id="0"/>
          </w:p>
          <w:p w:rsidR="00FA74E9" w:rsidRDefault="00DF421C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7517E7" w:rsidRDefault="007517E7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0D3A35" w:rsidRPr="00DF421C" w:rsidRDefault="000D3A35" w:rsidP="000D3A35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</w:t>
            </w:r>
            <w:r w:rsidRPr="000D3A35">
              <w:rPr>
                <w:rFonts w:ascii="Cambria" w:eastAsia="Cambria" w:hAnsi="Cambria" w:cs="Cambria"/>
              </w:rPr>
              <w:t>аставник</w:t>
            </w:r>
            <w:proofErr w:type="spellEnd"/>
            <w:r w:rsidRPr="000D3A3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D3A35">
              <w:rPr>
                <w:rFonts w:ascii="Cambria" w:eastAsia="Cambria" w:hAnsi="Cambria" w:cs="Cambria"/>
              </w:rPr>
              <w:t>ученицима</w:t>
            </w:r>
            <w:proofErr w:type="spellEnd"/>
            <w:r w:rsidRPr="000D3A3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D3A35">
              <w:rPr>
                <w:rFonts w:ascii="Cambria" w:eastAsia="Cambria" w:hAnsi="Cambria" w:cs="Cambria"/>
              </w:rPr>
              <w:t>поставља</w:t>
            </w:r>
            <w:proofErr w:type="spellEnd"/>
            <w:r w:rsidRPr="000D3A3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D3A35">
              <w:rPr>
                <w:rFonts w:ascii="Cambria" w:eastAsia="Cambria" w:hAnsi="Cambria" w:cs="Cambria"/>
              </w:rPr>
              <w:t>питања</w:t>
            </w:r>
            <w:proofErr w:type="spellEnd"/>
            <w:r w:rsidRPr="000D3A3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D3A35">
              <w:rPr>
                <w:rFonts w:ascii="Cambria" w:eastAsia="Cambria" w:hAnsi="Cambria" w:cs="Cambria"/>
              </w:rPr>
              <w:t>која</w:t>
            </w:r>
            <w:proofErr w:type="spellEnd"/>
            <w:r w:rsidRPr="000D3A3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D3A35">
              <w:rPr>
                <w:rFonts w:ascii="Cambria" w:eastAsia="Cambria" w:hAnsi="Cambria" w:cs="Cambria"/>
              </w:rPr>
              <w:t>се</w:t>
            </w:r>
            <w:proofErr w:type="spellEnd"/>
            <w:r w:rsidRPr="000D3A3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D3A35">
              <w:rPr>
                <w:rFonts w:ascii="Cambria" w:eastAsia="Cambria" w:hAnsi="Cambria" w:cs="Cambria"/>
              </w:rPr>
              <w:t>налазе</w:t>
            </w:r>
            <w:proofErr w:type="spellEnd"/>
            <w:r w:rsidRPr="000D3A35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Pr="000D3A35">
              <w:rPr>
                <w:rFonts w:ascii="Cambria" w:eastAsia="Cambria" w:hAnsi="Cambria" w:cs="Cambria"/>
              </w:rPr>
              <w:t>уџбенику</w:t>
            </w:r>
            <w:proofErr w:type="spellEnd"/>
            <w:r w:rsidRPr="000D3A3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D3A35">
              <w:rPr>
                <w:rFonts w:ascii="Cambria" w:eastAsia="Cambria" w:hAnsi="Cambria" w:cs="Cambria"/>
              </w:rPr>
              <w:t>на</w:t>
            </w:r>
            <w:proofErr w:type="spellEnd"/>
            <w:r w:rsidRPr="000D3A3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D3A35">
              <w:rPr>
                <w:rFonts w:ascii="Cambria" w:eastAsia="Cambria" w:hAnsi="Cambria" w:cs="Cambria"/>
              </w:rPr>
              <w:t>страни</w:t>
            </w:r>
            <w:proofErr w:type="spellEnd"/>
            <w:r w:rsidRPr="000D3A35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>13</w:t>
            </w:r>
            <w:r w:rsidR="008C560F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 xml:space="preserve">у </w:t>
            </w:r>
            <w:proofErr w:type="spellStart"/>
            <w:r>
              <w:rPr>
                <w:rFonts w:ascii="Cambria" w:eastAsia="Cambria" w:hAnsi="Cambria" w:cs="Cambria"/>
              </w:rPr>
              <w:t>одељку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D3A35">
              <w:rPr>
                <w:rFonts w:ascii="Cambria" w:eastAsia="Cambria" w:hAnsi="Cambria" w:cs="Cambria"/>
                <w:i/>
              </w:rPr>
              <w:t>Провери</w:t>
            </w:r>
            <w:proofErr w:type="spellEnd"/>
            <w:r w:rsidRPr="000D3A35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0D3A35">
              <w:rPr>
                <w:rFonts w:ascii="Cambria" w:eastAsia="Cambria" w:hAnsi="Cambria" w:cs="Cambria"/>
                <w:i/>
              </w:rPr>
              <w:t>своје</w:t>
            </w:r>
            <w:proofErr w:type="spellEnd"/>
            <w:r w:rsidRPr="000D3A35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0D3A35">
              <w:rPr>
                <w:rFonts w:ascii="Cambria" w:eastAsia="Cambria" w:hAnsi="Cambria" w:cs="Cambria"/>
                <w:i/>
              </w:rPr>
              <w:t>знање</w:t>
            </w:r>
            <w:proofErr w:type="spellEnd"/>
            <w:r w:rsidRPr="000D3A35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Pr="000D3A35">
              <w:rPr>
                <w:rFonts w:ascii="Cambria" w:eastAsia="Cambria" w:hAnsi="Cambria" w:cs="Cambria"/>
              </w:rPr>
              <w:t>Ученици</w:t>
            </w:r>
            <w:proofErr w:type="spellEnd"/>
            <w:r w:rsidRPr="000D3A3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D3A35">
              <w:rPr>
                <w:rFonts w:ascii="Cambria" w:eastAsia="Cambria" w:hAnsi="Cambria" w:cs="Cambria"/>
              </w:rPr>
              <w:t>ће</w:t>
            </w:r>
            <w:proofErr w:type="spellEnd"/>
            <w:r w:rsidRPr="000D3A3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D3A35">
              <w:rPr>
                <w:rFonts w:ascii="Cambria" w:eastAsia="Cambria" w:hAnsi="Cambria" w:cs="Cambria"/>
              </w:rPr>
              <w:t>на</w:t>
            </w:r>
            <w:proofErr w:type="spellEnd"/>
            <w:r w:rsidRPr="000D3A3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D3A35">
              <w:rPr>
                <w:rFonts w:ascii="Cambria" w:eastAsia="Cambria" w:hAnsi="Cambria" w:cs="Cambria"/>
              </w:rPr>
              <w:t>питања</w:t>
            </w:r>
            <w:proofErr w:type="spellEnd"/>
            <w:r w:rsidRPr="000D3A3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D3A35">
              <w:rPr>
                <w:rFonts w:ascii="Cambria" w:eastAsia="Cambria" w:hAnsi="Cambria" w:cs="Cambria"/>
              </w:rPr>
              <w:t>одговарати</w:t>
            </w:r>
            <w:proofErr w:type="spellEnd"/>
            <w:r w:rsidRPr="000D3A3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D3A35">
              <w:rPr>
                <w:rFonts w:ascii="Cambria" w:eastAsia="Cambria" w:hAnsi="Cambria" w:cs="Cambria"/>
              </w:rPr>
              <w:t>усмено</w:t>
            </w:r>
            <w:proofErr w:type="spellEnd"/>
            <w:r w:rsidRPr="000D3A3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D3A35">
              <w:rPr>
                <w:rFonts w:ascii="Cambria" w:eastAsia="Cambria" w:hAnsi="Cambria" w:cs="Cambria"/>
              </w:rPr>
              <w:t>јављајући</w:t>
            </w:r>
            <w:proofErr w:type="spellEnd"/>
            <w:r w:rsidRPr="000D3A3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D3A35">
              <w:rPr>
                <w:rFonts w:ascii="Cambria" w:eastAsia="Cambria" w:hAnsi="Cambria" w:cs="Cambria"/>
              </w:rPr>
              <w:t>се</w:t>
            </w:r>
            <w:proofErr w:type="spellEnd"/>
            <w:r w:rsidRPr="000D3A3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D3A35">
              <w:rPr>
                <w:rFonts w:ascii="Cambria" w:eastAsia="Cambria" w:hAnsi="Cambria" w:cs="Cambria"/>
              </w:rPr>
              <w:t>дизањем</w:t>
            </w:r>
            <w:proofErr w:type="spellEnd"/>
            <w:r w:rsidRPr="000D3A3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Pr="000D3A35">
              <w:rPr>
                <w:rFonts w:ascii="Cambria" w:eastAsia="Cambria" w:hAnsi="Cambria" w:cs="Cambria"/>
              </w:rPr>
              <w:t>руке</w:t>
            </w:r>
            <w:proofErr w:type="spellEnd"/>
            <w:r w:rsidRPr="000D3A35">
              <w:rPr>
                <w:rFonts w:ascii="Cambria" w:eastAsia="Cambria" w:hAnsi="Cambria" w:cs="Cambria"/>
              </w:rPr>
              <w:t>.</w:t>
            </w:r>
          </w:p>
          <w:p w:rsidR="00FA74E9" w:rsidRDefault="00FA74E9" w:rsidP="000D3A35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FA74E9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A74E9" w:rsidRDefault="00DF421C" w:rsidP="00D200F6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FA74E9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4E9" w:rsidRDefault="00DF421C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FA74E9" w:rsidRDefault="00FA74E9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FA74E9">
        <w:trPr>
          <w:trHeight w:val="134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4E9" w:rsidRDefault="00DF421C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FA74E9">
        <w:trPr>
          <w:trHeight w:val="143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A74E9" w:rsidRDefault="00DF421C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490589" w:rsidRDefault="00490589">
      <w:pPr>
        <w:pStyle w:val="Normal1"/>
      </w:pPr>
    </w:p>
    <w:p w:rsidR="00FA74E9" w:rsidRDefault="00FA74E9">
      <w:pPr>
        <w:pStyle w:val="Normal1"/>
      </w:pPr>
    </w:p>
    <w:p w:rsidR="00FA74E9" w:rsidRDefault="00FA74E9">
      <w:pPr>
        <w:pStyle w:val="Normal1"/>
        <w:rPr>
          <w:rFonts w:ascii="Cambria" w:eastAsia="Cambria" w:hAnsi="Cambria" w:cs="Cambria"/>
        </w:rPr>
      </w:pPr>
    </w:p>
    <w:p w:rsidR="00FA74E9" w:rsidRDefault="00FA74E9">
      <w:pPr>
        <w:pStyle w:val="Normal1"/>
        <w:rPr>
          <w:rFonts w:ascii="Cambria" w:eastAsia="Cambria" w:hAnsi="Cambria" w:cs="Cambria"/>
        </w:rPr>
      </w:pPr>
    </w:p>
    <w:p w:rsidR="00FA74E9" w:rsidRDefault="00FA74E9">
      <w:pPr>
        <w:pStyle w:val="Normal1"/>
        <w:rPr>
          <w:rFonts w:ascii="Cambria" w:eastAsia="Cambria" w:hAnsi="Cambria" w:cs="Cambria"/>
        </w:rPr>
      </w:pPr>
    </w:p>
    <w:p w:rsidR="00FA74E9" w:rsidRDefault="00FA74E9">
      <w:pPr>
        <w:pStyle w:val="Normal1"/>
        <w:rPr>
          <w:rFonts w:ascii="Cambria" w:eastAsia="Cambria" w:hAnsi="Cambria" w:cs="Cambria"/>
        </w:rPr>
      </w:pPr>
    </w:p>
    <w:p w:rsidR="00FA74E9" w:rsidRDefault="00FA74E9">
      <w:pPr>
        <w:pStyle w:val="Normal1"/>
        <w:rPr>
          <w:rFonts w:ascii="Cambria" w:eastAsia="Cambria" w:hAnsi="Cambria" w:cs="Cambria"/>
        </w:rPr>
      </w:pPr>
    </w:p>
    <w:p w:rsidR="00FA74E9" w:rsidRDefault="00FA74E9">
      <w:pPr>
        <w:pStyle w:val="Normal1"/>
        <w:rPr>
          <w:rFonts w:ascii="Cambria" w:eastAsia="Cambria" w:hAnsi="Cambria" w:cs="Cambria"/>
        </w:rPr>
      </w:pPr>
    </w:p>
    <w:p w:rsidR="00FA74E9" w:rsidRDefault="00FA74E9">
      <w:pPr>
        <w:pStyle w:val="Normal1"/>
        <w:rPr>
          <w:rFonts w:ascii="Cambria" w:eastAsia="Cambria" w:hAnsi="Cambria" w:cs="Cambria"/>
        </w:rPr>
      </w:pPr>
    </w:p>
    <w:p w:rsidR="00FA74E9" w:rsidRDefault="00FA74E9">
      <w:pPr>
        <w:pStyle w:val="Normal1"/>
        <w:rPr>
          <w:rFonts w:ascii="Cambria" w:eastAsia="Cambria" w:hAnsi="Cambria" w:cs="Cambria"/>
        </w:rPr>
      </w:pPr>
    </w:p>
    <w:p w:rsidR="00FA74E9" w:rsidRDefault="00FA74E9">
      <w:pPr>
        <w:pStyle w:val="Normal1"/>
        <w:rPr>
          <w:rFonts w:ascii="Cambria" w:eastAsia="Cambria" w:hAnsi="Cambria" w:cs="Cambria"/>
        </w:rPr>
      </w:pPr>
    </w:p>
    <w:p w:rsidR="00FA74E9" w:rsidRDefault="00FA74E9">
      <w:pPr>
        <w:pStyle w:val="Normal1"/>
        <w:rPr>
          <w:rFonts w:ascii="Cambria" w:eastAsia="Cambria" w:hAnsi="Cambria" w:cs="Cambria"/>
        </w:rPr>
      </w:pPr>
    </w:p>
    <w:p w:rsidR="00FA74E9" w:rsidRDefault="00FA74E9">
      <w:pPr>
        <w:pStyle w:val="Normal1"/>
        <w:rPr>
          <w:rFonts w:ascii="Cambria" w:eastAsia="Cambria" w:hAnsi="Cambria" w:cs="Cambria"/>
        </w:rPr>
      </w:pPr>
    </w:p>
    <w:p w:rsidR="00FA74E9" w:rsidRDefault="00FA74E9">
      <w:pPr>
        <w:pStyle w:val="Normal1"/>
        <w:rPr>
          <w:rFonts w:ascii="Cambria" w:eastAsia="Cambria" w:hAnsi="Cambria" w:cs="Cambria"/>
        </w:rPr>
      </w:pPr>
    </w:p>
    <w:p w:rsidR="00FA74E9" w:rsidRDefault="00FA74E9">
      <w:pPr>
        <w:pStyle w:val="Normal1"/>
        <w:rPr>
          <w:rFonts w:ascii="Cambria" w:eastAsia="Cambria" w:hAnsi="Cambria" w:cs="Cambria"/>
        </w:rPr>
      </w:pPr>
    </w:p>
    <w:p w:rsidR="00FA74E9" w:rsidRDefault="00FA74E9">
      <w:pPr>
        <w:pStyle w:val="Normal1"/>
        <w:rPr>
          <w:rFonts w:ascii="Cambria" w:eastAsia="Cambria" w:hAnsi="Cambria" w:cs="Cambria"/>
        </w:rPr>
      </w:pPr>
    </w:p>
    <w:p w:rsidR="00FA74E9" w:rsidRDefault="00FA74E9">
      <w:pPr>
        <w:pStyle w:val="Normal1"/>
        <w:rPr>
          <w:rFonts w:ascii="Cambria" w:eastAsia="Cambria" w:hAnsi="Cambria" w:cs="Cambria"/>
        </w:rPr>
      </w:pPr>
    </w:p>
    <w:p w:rsidR="00FA74E9" w:rsidRDefault="00FA74E9">
      <w:pPr>
        <w:pStyle w:val="Normal1"/>
        <w:rPr>
          <w:rFonts w:ascii="Cambria" w:eastAsia="Cambria" w:hAnsi="Cambria" w:cs="Cambria"/>
        </w:rPr>
      </w:pPr>
    </w:p>
    <w:p w:rsidR="00FA74E9" w:rsidRDefault="00FA74E9">
      <w:pPr>
        <w:pStyle w:val="Normal1"/>
        <w:rPr>
          <w:rFonts w:ascii="Cambria" w:eastAsia="Cambria" w:hAnsi="Cambria" w:cs="Cambria"/>
        </w:rPr>
      </w:pPr>
    </w:p>
    <w:p w:rsidR="00FA74E9" w:rsidRDefault="00FA74E9">
      <w:pPr>
        <w:pStyle w:val="Normal1"/>
        <w:rPr>
          <w:rFonts w:ascii="Cambria" w:eastAsia="Cambria" w:hAnsi="Cambria" w:cs="Cambria"/>
        </w:rPr>
      </w:pPr>
    </w:p>
    <w:p w:rsidR="00FA74E9" w:rsidRDefault="00FA74E9">
      <w:pPr>
        <w:pStyle w:val="Normal1"/>
        <w:rPr>
          <w:rFonts w:ascii="Cambria" w:eastAsia="Cambria" w:hAnsi="Cambria" w:cs="Cambria"/>
        </w:rPr>
      </w:pPr>
    </w:p>
    <w:p w:rsidR="00FA74E9" w:rsidRDefault="00FA74E9">
      <w:pPr>
        <w:pStyle w:val="Normal1"/>
        <w:rPr>
          <w:rFonts w:ascii="Cambria" w:eastAsia="Cambria" w:hAnsi="Cambria" w:cs="Cambria"/>
        </w:rPr>
      </w:pPr>
    </w:p>
    <w:p w:rsidR="00FA74E9" w:rsidRDefault="00FA74E9">
      <w:pPr>
        <w:pStyle w:val="Normal1"/>
        <w:rPr>
          <w:rFonts w:ascii="Cambria" w:eastAsia="Cambria" w:hAnsi="Cambria" w:cs="Cambria"/>
        </w:rPr>
      </w:pPr>
    </w:p>
    <w:p w:rsidR="00FA74E9" w:rsidRDefault="00FA74E9">
      <w:pPr>
        <w:pStyle w:val="Normal1"/>
        <w:rPr>
          <w:rFonts w:ascii="Cambria" w:eastAsia="Cambria" w:hAnsi="Cambria" w:cs="Cambria"/>
        </w:rPr>
      </w:pPr>
    </w:p>
    <w:p w:rsidR="00FA74E9" w:rsidRDefault="00FA74E9">
      <w:pPr>
        <w:pStyle w:val="Normal1"/>
      </w:pPr>
    </w:p>
    <w:sectPr w:rsidR="00FA74E9" w:rsidSect="00FA74E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F19D9"/>
    <w:multiLevelType w:val="multilevel"/>
    <w:tmpl w:val="C10441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9E5387D"/>
    <w:multiLevelType w:val="multilevel"/>
    <w:tmpl w:val="BA2EE9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33120B"/>
    <w:multiLevelType w:val="multilevel"/>
    <w:tmpl w:val="BE2E5D7E"/>
    <w:lvl w:ilvl="0">
      <w:start w:val="1"/>
      <w:numFmt w:val="bullet"/>
      <w:lvlText w:val="-"/>
      <w:lvlJc w:val="left"/>
      <w:pPr>
        <w:ind w:left="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28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0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59084CFB"/>
    <w:multiLevelType w:val="hybridMultilevel"/>
    <w:tmpl w:val="012C59DE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C937CF"/>
    <w:multiLevelType w:val="multilevel"/>
    <w:tmpl w:val="85988DC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5D4742DE"/>
    <w:multiLevelType w:val="multilevel"/>
    <w:tmpl w:val="E43EB29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A74E9"/>
    <w:rsid w:val="00000563"/>
    <w:rsid w:val="000D3A35"/>
    <w:rsid w:val="003C053E"/>
    <w:rsid w:val="003E1D84"/>
    <w:rsid w:val="00426218"/>
    <w:rsid w:val="00447FD3"/>
    <w:rsid w:val="00490589"/>
    <w:rsid w:val="00536D6F"/>
    <w:rsid w:val="007517E7"/>
    <w:rsid w:val="00792CFA"/>
    <w:rsid w:val="008C560F"/>
    <w:rsid w:val="00956948"/>
    <w:rsid w:val="00C3440F"/>
    <w:rsid w:val="00CA14D2"/>
    <w:rsid w:val="00D200F6"/>
    <w:rsid w:val="00DF421C"/>
    <w:rsid w:val="00FA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E1CF7A-ECE6-45AF-8412-6626B2C00D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CFA"/>
  </w:style>
  <w:style w:type="paragraph" w:styleId="Heading1">
    <w:name w:val="heading 1"/>
    <w:basedOn w:val="Normal1"/>
    <w:next w:val="Normal1"/>
    <w:rsid w:val="00FA74E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FA74E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FA74E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FA74E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FA74E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FA74E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FA74E9"/>
  </w:style>
  <w:style w:type="paragraph" w:styleId="Title">
    <w:name w:val="Title"/>
    <w:basedOn w:val="Normal1"/>
    <w:next w:val="Normal1"/>
    <w:rsid w:val="00FA74E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FA74E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FA74E9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FA74E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74E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A74E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05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058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5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12</cp:revision>
  <dcterms:created xsi:type="dcterms:W3CDTF">2020-05-11T10:53:00Z</dcterms:created>
  <dcterms:modified xsi:type="dcterms:W3CDTF">2020-06-09T16:59:00Z</dcterms:modified>
</cp:coreProperties>
</file>