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030" w:type="dxa"/>
        <w:tblInd w:w="-57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01"/>
        <w:gridCol w:w="1274"/>
        <w:gridCol w:w="1799"/>
        <w:gridCol w:w="279"/>
        <w:gridCol w:w="24"/>
        <w:gridCol w:w="3994"/>
        <w:gridCol w:w="24"/>
        <w:gridCol w:w="3203"/>
        <w:gridCol w:w="24"/>
        <w:gridCol w:w="2669"/>
        <w:gridCol w:w="24"/>
        <w:gridCol w:w="15"/>
      </w:tblGrid>
      <w:tr w:rsidR="00F57147" w14:paraId="2AC31AA0" w14:textId="77777777" w:rsidTr="00F44346">
        <w:trPr>
          <w:trHeight w:val="853"/>
        </w:trPr>
        <w:tc>
          <w:tcPr>
            <w:tcW w:w="15030" w:type="dxa"/>
            <w:gridSpan w:val="12"/>
          </w:tcPr>
          <w:p w14:paraId="274C17B1" w14:textId="77777777" w:rsidR="00F57147" w:rsidRDefault="00F57147" w:rsidP="00F4434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МЕСЕЧНИ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ПЛАН РАДА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Србија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2D35B812" w14:textId="77777777" w:rsidR="00F57147" w:rsidRDefault="00F57147" w:rsidP="00F4434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0E34B0E" w14:textId="77777777" w:rsidR="00F57147" w:rsidRPr="00653CD3" w:rsidRDefault="00F57147" w:rsidP="00F4434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57147" w14:paraId="563CAA33" w14:textId="77777777" w:rsidTr="00F44346">
        <w:trPr>
          <w:gridAfter w:val="1"/>
          <w:wAfter w:w="15" w:type="dxa"/>
          <w:trHeight w:val="412"/>
        </w:trPr>
        <w:tc>
          <w:tcPr>
            <w:tcW w:w="2975" w:type="dxa"/>
            <w:gridSpan w:val="2"/>
          </w:tcPr>
          <w:p w14:paraId="19E12AFE" w14:textId="77777777" w:rsidR="00F57147" w:rsidRPr="00A73772" w:rsidRDefault="00F57147" w:rsidP="00F443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</w:t>
            </w:r>
          </w:p>
        </w:tc>
        <w:tc>
          <w:tcPr>
            <w:tcW w:w="2102" w:type="dxa"/>
            <w:gridSpan w:val="3"/>
          </w:tcPr>
          <w:p w14:paraId="6E3B2075" w14:textId="77777777" w:rsidR="00F57147" w:rsidRPr="0009111F" w:rsidRDefault="00F57147" w:rsidP="00F443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Разред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oсми</w:t>
            </w:r>
            <w:proofErr w:type="spellEnd"/>
          </w:p>
        </w:tc>
        <w:tc>
          <w:tcPr>
            <w:tcW w:w="4018" w:type="dxa"/>
            <w:gridSpan w:val="2"/>
          </w:tcPr>
          <w:p w14:paraId="6D592A51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разред</w:t>
            </w:r>
            <w:proofErr w:type="spellEnd"/>
          </w:p>
        </w:tc>
        <w:tc>
          <w:tcPr>
            <w:tcW w:w="3227" w:type="dxa"/>
            <w:gridSpan w:val="2"/>
          </w:tcPr>
          <w:p w14:paraId="10B946C3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Недељни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20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14:paraId="2EDC5885" w14:textId="77777777" w:rsidR="00F57147" w:rsidRDefault="00F57147" w:rsidP="00F44346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Издавач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225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</w:p>
        </w:tc>
      </w:tr>
      <w:tr w:rsidR="00F57147" w14:paraId="368EFB39" w14:textId="77777777" w:rsidTr="00F44346">
        <w:trPr>
          <w:gridAfter w:val="1"/>
          <w:wAfter w:w="15" w:type="dxa"/>
          <w:trHeight w:val="147"/>
        </w:trPr>
        <w:tc>
          <w:tcPr>
            <w:tcW w:w="2975" w:type="dxa"/>
            <w:gridSpan w:val="2"/>
          </w:tcPr>
          <w:p w14:paraId="705A5618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A5C251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1C70F8" w14:textId="77777777" w:rsidR="00F57147" w:rsidRPr="00653CD3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2" w:type="dxa"/>
            <w:gridSpan w:val="3"/>
          </w:tcPr>
          <w:p w14:paraId="3C26C83D" w14:textId="77777777" w:rsidR="00F57147" w:rsidRPr="00482252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8" w:type="dxa"/>
            <w:gridSpan w:val="2"/>
            <w:tcBorders>
              <w:bottom w:val="single" w:sz="4" w:space="0" w:color="FFFFFF" w:themeColor="background1"/>
            </w:tcBorders>
          </w:tcPr>
          <w:p w14:paraId="36DCA699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7" w:type="dxa"/>
            <w:gridSpan w:val="2"/>
          </w:tcPr>
          <w:p w14:paraId="49F01EA3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FFFFFF" w:themeColor="background1"/>
            </w:tcBorders>
          </w:tcPr>
          <w:p w14:paraId="1BD43200" w14:textId="77777777" w:rsidR="00F57147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7147" w:rsidRPr="009168FD" w14:paraId="185028E3" w14:textId="77777777" w:rsidTr="00F44346">
        <w:trPr>
          <w:gridAfter w:val="2"/>
          <w:wAfter w:w="39" w:type="dxa"/>
          <w:trHeight w:val="577"/>
        </w:trPr>
        <w:tc>
          <w:tcPr>
            <w:tcW w:w="1701" w:type="dxa"/>
            <w:vAlign w:val="bottom"/>
          </w:tcPr>
          <w:p w14:paraId="26488FA7" w14:textId="77777777" w:rsidR="00F57147" w:rsidRPr="009168FD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Саставио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ла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3073" w:type="dxa"/>
            <w:gridSpan w:val="2"/>
            <w:tcBorders>
              <w:bottom w:val="single" w:sz="4" w:space="0" w:color="auto"/>
            </w:tcBorders>
            <w:vAlign w:val="bottom"/>
          </w:tcPr>
          <w:p w14:paraId="48BBBA42" w14:textId="77777777" w:rsidR="00F57147" w:rsidRPr="009168FD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14:paraId="64E53F7B" w14:textId="77777777" w:rsidR="00F57147" w:rsidRPr="009168FD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8" w:type="dxa"/>
            <w:gridSpan w:val="2"/>
            <w:tcBorders>
              <w:bottom w:val="single" w:sz="4" w:space="0" w:color="auto"/>
            </w:tcBorders>
            <w:vAlign w:val="bottom"/>
          </w:tcPr>
          <w:p w14:paraId="49C132CA" w14:textId="77777777" w:rsidR="00F57147" w:rsidRPr="00D02F66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ОШ </w:t>
            </w:r>
          </w:p>
        </w:tc>
        <w:tc>
          <w:tcPr>
            <w:tcW w:w="3227" w:type="dxa"/>
            <w:gridSpan w:val="2"/>
            <w:vAlign w:val="bottom"/>
          </w:tcPr>
          <w:p w14:paraId="13C658CF" w14:textId="77777777" w:rsidR="00F57147" w:rsidRPr="009168FD" w:rsidRDefault="00F57147" w:rsidP="00F443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68FD">
              <w:rPr>
                <w:rFonts w:ascii="Times New Roman" w:hAnsi="Times New Roman" w:cs="Times New Roman"/>
                <w:b/>
                <w:bCs/>
              </w:rPr>
              <w:t>Датум</w:t>
            </w:r>
            <w:proofErr w:type="spellEnd"/>
            <w:r w:rsidRPr="009168F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bottom"/>
          </w:tcPr>
          <w:p w14:paraId="3B49C67B" w14:textId="77777777" w:rsidR="00F57147" w:rsidRPr="009168FD" w:rsidRDefault="00F57147" w:rsidP="00F443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AE21C0C" w14:textId="64094616" w:rsidR="00F57147" w:rsidRDefault="00F57147"/>
    <w:p w14:paraId="52D29F38" w14:textId="77777777" w:rsidR="00F57147" w:rsidRDefault="00F57147">
      <w:pPr>
        <w:spacing w:after="160"/>
      </w:pPr>
      <w:r>
        <w:br w:type="page"/>
      </w:r>
    </w:p>
    <w:tbl>
      <w:tblPr>
        <w:tblW w:w="15032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613"/>
        <w:gridCol w:w="1800"/>
        <w:gridCol w:w="1701"/>
      </w:tblGrid>
      <w:tr w:rsidR="00F57147" w:rsidRPr="00F57147" w14:paraId="69EA52FA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A3D257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D279B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94C35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15BFB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6969C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0D143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1CDA97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4CEE56BD" w14:textId="77777777" w:rsidTr="00F57147">
        <w:trPr>
          <w:trHeight w:val="51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D7E357B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СЕПТЕМБАР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D6A8C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повеже знања из историје у вези територијалних промена и развоја Србије и хронолошки представи називе Србије;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15556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7AF17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Увод у програмске садржаје – иницијални 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8F3FC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8E4FF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79EAA0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2132D9B" w14:textId="77777777" w:rsidTr="00F57147">
        <w:trPr>
          <w:trHeight w:val="55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827C5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E8A36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именује државне симболе наше земље;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11D5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5FE05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Историјско-географски развој и државни симболи Србиje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2EFB0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60C13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EE2138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9B1A423" w14:textId="77777777" w:rsidTr="00F57147">
        <w:trPr>
          <w:trHeight w:val="578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C962C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E06E5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опише географски положај и одреди математички и физичко-географски положај Србије;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538C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90D15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Географски положај, величина и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територијална организација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BC9BC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B1D81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Математика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FBBFBA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40390877" w14:textId="77777777" w:rsidTr="00F57147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F2993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ECF69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 наведе државе са којима се граничимо и разликује природне од вештачких граница;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E269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DAB62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Географски положај, величина и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територијална организација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8A23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7BD8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228545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1430EA8" w14:textId="77777777" w:rsidTr="00F57147">
        <w:trPr>
          <w:trHeight w:val="31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069C2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A1D66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идентификује проблеме пограничних подручја;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AB949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6F8CB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Границе и проблеми пограничних крајева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77177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CCCE4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C13738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1AE9B1E" w14:textId="77777777" w:rsidTr="00F57147">
        <w:trPr>
          <w:trHeight w:val="48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9600F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B118C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редослед настанка главних рељефних целина на територији Србије;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0FBC9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98384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Географски положај, границе и величина територије Србије 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B3784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19DAA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E67F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0035F095" w14:textId="77777777" w:rsidTr="00F57147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81A85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23CE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покаже на карти правац простирања главних рељефних целина и повеже вулканску активност и појаву рудног богатства;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AE186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7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EAC2EA" w14:textId="0588C41E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Постанак и распоред главних рељефних целина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 територији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447E4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AC1EA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121293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F146216" w14:textId="77777777" w:rsidTr="00F57147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5B24F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A5472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 наведе падинске процесе и разликује облике рељефа који су настали деловањем различитих спољашњих сила у Србији;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A8B42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154E4E" w14:textId="0B4C5D82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Постанак и распоред главних рељефних целина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 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 територији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6A01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2C356E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AE8C68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7A3D2686" w14:textId="77777777" w:rsidTr="00F57147">
        <w:trPr>
          <w:trHeight w:val="61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03BF4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CF00F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идентификује проблеме који настају негативним деловањем човека;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6486E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731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Падински процеси на територији Србије и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рељеф настао деловањем воде, леда, ветра и човека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4CBB0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AF24D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259E7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2D279EF1" w14:textId="58F7BC5A" w:rsidR="00F57147" w:rsidRDefault="00F57147"/>
    <w:p w14:paraId="3301BD6F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480"/>
        <w:gridCol w:w="1922"/>
        <w:gridCol w:w="1701"/>
      </w:tblGrid>
      <w:tr w:rsidR="00F57147" w:rsidRPr="00F57147" w14:paraId="37AF31FC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931108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01447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AC339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430D3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5E615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C89A6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D80E7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22C8CF9C" w14:textId="77777777" w:rsidTr="00F57147">
        <w:trPr>
          <w:trHeight w:val="578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71D731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ОКТОБАР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D49AA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 именује низије у Србији и покаже их на карти;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3D26E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0AFF0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Падински процеси на територији Србије и</w:t>
            </w: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br/>
              <w:t>рељеф настао деловањем воде, леда, ветра и човека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E7955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5877C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F8EDD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5E752A7C" w14:textId="77777777" w:rsidTr="00F57147">
        <w:trPr>
          <w:trHeight w:val="31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D1553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BFCD2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начине на које су низије настале;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2EB37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A731E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Низије и ободи низија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3206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A23E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AAF344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7C7804E" w14:textId="77777777" w:rsidTr="00F57147">
        <w:trPr>
          <w:trHeight w:val="36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EBB4B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805F8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именује облике рељефа које се јављају у низијским областима;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DE1E8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46026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Низије и ободи низија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D5F4E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219F4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6E7702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1F292768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922A3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6B7AA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разликује спољашње силе које су утицале на настанак појединих облика рељефа;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4DCC8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AD6D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3B9E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34A8C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3B5B4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DFB76B6" w14:textId="77777777" w:rsidTr="00F57147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9833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8CBFC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разликује планине према постанку на територији Србије;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A648D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44B97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 (Динариди)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B086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D5ED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BCEDC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0E6A788E" w14:textId="77777777" w:rsidTr="00F57147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06088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81BF7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покаже на карти планине које представљају Динариде у нашој земљи;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A25D3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A9C62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 (Вардарска и Српско-македонска маса)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22957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ECDB5E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C8978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A88A0CC" w14:textId="77777777" w:rsidTr="00F57147">
        <w:trPr>
          <w:trHeight w:val="56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9F96E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6C37E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покаже на карти планине које припадају Вардарској зони и Српско-македонској маси у нашој земљи;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A8ECD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16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93954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Динариди, Вардарска зона и Српско-македонска маса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1B69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562F0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C57ACB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19857AF8" w14:textId="77777777" w:rsidTr="00F57147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8D892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D45FB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покаже на карти планине које припадају Карпатско-балканској зони у нашој земљи;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6987B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17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8837D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Карпатско-балканске планине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D3346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8F4D9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0A01D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12D1AEF" w14:textId="77777777" w:rsidTr="00F57147">
        <w:trPr>
          <w:trHeight w:val="31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CB3A2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821EF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покаже на карти планинско-котлинску област;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EB3F3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E5E4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Планинско-котлинска област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7408F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89691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A90698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5E255341" w14:textId="509BE420" w:rsidR="00F57147" w:rsidRDefault="00F57147"/>
    <w:p w14:paraId="078B7665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480"/>
        <w:gridCol w:w="1922"/>
        <w:gridCol w:w="1701"/>
      </w:tblGrid>
      <w:tr w:rsidR="00F57147" w:rsidRPr="00F57147" w14:paraId="1E715C25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0E63B7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1438E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D7AC1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F1D4B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B7A023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B4B9E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4B867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476E73FD" w14:textId="77777777" w:rsidTr="00F57147">
        <w:trPr>
          <w:trHeight w:val="25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DE8A8A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НОВЕМБАР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9B8EE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разликује климатске елементе од климатских фактора;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C6D5AB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19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FFC41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Клима Србије (климатски фактори и елементи)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13287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04ED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613249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1AF5B689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3649C4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CC5B2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дефинише значај климатских фактора на климу Србије, наведе и покаже на карти климатске области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2080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8B40E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Климатске области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4491A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94FAC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B6489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A84A61C" w14:textId="77777777" w:rsidTr="00F57147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F6856C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D5BBD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препозна значај подземних вода у нашој земљи;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937BF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06DB2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Клима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1C0F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24386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9952A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709CB662" w14:textId="77777777" w:rsidTr="00F57147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DE56DC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B1D49E" w14:textId="77777777" w:rsidR="00F57147" w:rsidRPr="00F57147" w:rsidRDefault="00F57147" w:rsidP="00F571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области у нашој земљи које су најбогатије подземним и термоминералним водама и објасни значај термоминералних извора;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36A383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2BCAE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Воде Србијe - подземне воде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14ED7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E7DD3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F1EEDF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69F7FEF" w14:textId="77777777" w:rsidTr="00F57147">
        <w:trPr>
          <w:trHeight w:val="552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70DC5A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63D7C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сливове којима припадају реке наше земље и наброји најважније реке сваког слива;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58E34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13DE7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Реке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49E2E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91AA4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3F40A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2DB75471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FFBE20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1BA14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објасни последице поплава и наведе мере које треба предузети приликом спасавања од поплава;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60B9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F8471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Подземне воде  и реке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CB70D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B549F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E267D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1696E14" w14:textId="77777777" w:rsidTr="00F57147">
        <w:trPr>
          <w:trHeight w:val="54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2F2DA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F6EE6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поделу језера према начину постанка и објасни различите начине постанка;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5C38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CC17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Језера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969D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4EE8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32A17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</w:tbl>
    <w:p w14:paraId="4A12DC57" w14:textId="0EE8E2DF" w:rsidR="00F57147" w:rsidRDefault="00F57147"/>
    <w:p w14:paraId="175443E1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34"/>
        <w:gridCol w:w="1613"/>
        <w:gridCol w:w="1800"/>
        <w:gridCol w:w="1697"/>
      </w:tblGrid>
      <w:tr w:rsidR="00F57147" w:rsidRPr="00F57147" w14:paraId="32D9C8E8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4117ABB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E33D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38C6F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3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36644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B1AA2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D929A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69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20C2B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5D25B40F" w14:textId="77777777" w:rsidTr="00F57147">
        <w:trPr>
          <w:trHeight w:val="278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7FD4691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ДЕЦЕМБАР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89242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разликује и зна да наведе реке, језера и подземне воде Србије;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3CF98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26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3EB38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Воде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78F32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157EE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697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B24C4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01D97801" w14:textId="77777777" w:rsidTr="00F57147">
        <w:trPr>
          <w:trHeight w:val="52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A7982F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A2C7B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типове земљишта у нашој земљи и објасни начине њиховог постанка;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D4FDA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27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144D8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Типови земљишта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EF2E0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C5914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463C06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68443C66" w14:textId="77777777" w:rsidTr="00F57147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EDD7B8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D7E61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 наведе биљне и животињске врсте у нашој земљи;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31C9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28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8C4F4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Типови земљишта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9434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26223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Математика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CFBF07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D0373A9" w14:textId="77777777" w:rsidTr="00F57147">
        <w:trPr>
          <w:trHeight w:val="578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CCDFFF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E1FB6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издвоји панонску и планинску биогеографску област и разликује хоризонталну и вертикалну зоналност;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757EB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29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8C3C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F24AC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2BE1A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57D8FD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03F86A2" w14:textId="77777777" w:rsidTr="00F57147">
        <w:trPr>
          <w:trHeight w:val="289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878E45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DD0EE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доведе у везу распоред становништа са природним условима;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90EB2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30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9A75C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Распрострањеност биљног и животињског света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A57D7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CAB86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C10815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25564361" w14:textId="77777777" w:rsidTr="00F57147">
        <w:trPr>
          <w:trHeight w:val="338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101CB10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BFE13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утврди области са највећом густином насељености;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2EB62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31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0E7CC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Физичко-географске одлике Србије -ТЕСТ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D51E1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EFCBE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06ECA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6E6D7DBB" w14:textId="77777777" w:rsidTr="00F57147">
        <w:trPr>
          <w:trHeight w:val="518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963A1C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E430CD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које компоненте утичу на природно кретање становништва и идентификује потребне мере везане за популациону политику;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50662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32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6BBC1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Број и просторни размештај становништва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1C653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63260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2B5AAF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24C57946" w14:textId="77777777" w:rsidTr="00F57147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797D564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630E6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узроке и последице миграција и наведе историјске миграције;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C3299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33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9E05B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Природно кретање становништва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4E8B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37AEC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1390D7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06629A12" w14:textId="77777777" w:rsidTr="00F57147">
        <w:trPr>
          <w:trHeight w:val="30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6CA48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474B7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26DDB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34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15566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Полугодишња систематизација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A096D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C7A5C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97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F2E82F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63495258" w14:textId="597C1775" w:rsidR="00F57147" w:rsidRDefault="00F57147"/>
    <w:p w14:paraId="089CDB18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480"/>
        <w:gridCol w:w="1922"/>
        <w:gridCol w:w="1701"/>
      </w:tblGrid>
      <w:tr w:rsidR="00F57147" w:rsidRPr="00F57147" w14:paraId="57F4CBB7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39F7AA1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305F9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2CFC2F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776CCC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39BBD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B9EAD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7433D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48C53C1C" w14:textId="77777777" w:rsidTr="00F57147">
        <w:trPr>
          <w:trHeight w:val="765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5380FC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ЈАНУАР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C35A5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узроке и последице миграција и наведе историјске миграције;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6E2CF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35</w:t>
            </w:r>
          </w:p>
        </w:tc>
        <w:tc>
          <w:tcPr>
            <w:tcW w:w="394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BF429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Миграциони процеси у Србији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6A6C4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9B0D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914306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518ADD94" w14:textId="77777777" w:rsidTr="00F57147">
        <w:trPr>
          <w:trHeight w:val="57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9FCC9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79D06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 класификује становништво према раси, полу и старости као и према припадности једном народу, вери, језику и образовању;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3D7ED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36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382CE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Природно кретање становништва Србије и миграције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FDDE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91D3E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7AC9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 </w:t>
            </w:r>
          </w:p>
        </w:tc>
      </w:tr>
    </w:tbl>
    <w:p w14:paraId="2B6B9692" w14:textId="01C1F766" w:rsidR="00C17EAD" w:rsidRDefault="00C17EAD"/>
    <w:p w14:paraId="093CC71F" w14:textId="7BAF932D" w:rsidR="00F57147" w:rsidRDefault="00F57147"/>
    <w:p w14:paraId="19AE2EE9" w14:textId="4A4A57DE" w:rsidR="00F57147" w:rsidRDefault="00F57147"/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6"/>
        <w:gridCol w:w="879"/>
        <w:gridCol w:w="3941"/>
        <w:gridCol w:w="1480"/>
        <w:gridCol w:w="1922"/>
        <w:gridCol w:w="1701"/>
      </w:tblGrid>
      <w:tr w:rsidR="00F57147" w:rsidRPr="00F57147" w14:paraId="305760E0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D278A8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6B9A1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02AAF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65741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2440B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D3B7E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43B3D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28604268" w14:textId="77777777" w:rsidTr="00F57147">
        <w:trPr>
          <w:trHeight w:val="51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32C516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ФЕБРУАР</w:t>
            </w:r>
          </w:p>
        </w:tc>
        <w:tc>
          <w:tcPr>
            <w:tcW w:w="412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3CE3E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открије значај старосне стуктуре и друштвено-економске стуктуре становништва за напредак једне земље;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008AF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37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E0AC8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6AB3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23AC2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905D82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16C46111" w14:textId="77777777" w:rsidTr="00F57147">
        <w:trPr>
          <w:trHeight w:val="51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E0652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94523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оцени и открије значај природних и друштвених фактора на размештај насеља;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220C47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3DB78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Структура становништва Србије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B708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C8D2D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4C7F81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210AE28E" w14:textId="77777777" w:rsidTr="00F57147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CC7D8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F962C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класификује насеља према величини и функцији;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4FADB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39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C6E55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Насеља у Србији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5A3C5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C98C61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1B369D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3FB6BFB9" w14:textId="77777777" w:rsidTr="00F57147">
        <w:trPr>
          <w:trHeight w:val="52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A219E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AC9B01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природно-географске и друштвено-географске карактеристике Београда и препозна његов историјски значај;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74C95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5C821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Београд, главни град Републике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79FB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B831BD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58E0D8" w14:textId="77777777" w:rsidR="00F57147" w:rsidRPr="00F57147" w:rsidRDefault="00F57147" w:rsidP="00F57147">
            <w:pPr>
              <w:rPr>
                <w:rFonts w:ascii="Calibri" w:eastAsia="Times New Roman" w:hAnsi="Calibri" w:cs="Calibri"/>
                <w:color w:val="000000"/>
                <w:lang w:val="sr-Latn-RS" w:eastAsia="sr-Latn-RS"/>
              </w:rPr>
            </w:pPr>
            <w:r w:rsidRPr="00F57147">
              <w:rPr>
                <w:rFonts w:ascii="Calibri" w:eastAsia="Times New Roman" w:hAnsi="Calibri" w:cs="Calibri"/>
                <w:color w:val="000000"/>
                <w:lang w:val="sr-Latn-RS" w:eastAsia="sr-Latn-RS"/>
              </w:rPr>
              <w:t> </w:t>
            </w:r>
          </w:p>
        </w:tc>
      </w:tr>
      <w:tr w:rsidR="00F57147" w:rsidRPr="00F57147" w14:paraId="3173E6CE" w14:textId="77777777" w:rsidTr="00F57147">
        <w:trPr>
          <w:trHeight w:val="49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E5F35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B580A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дефинише појам привреде и рашчлани привреду на привредне делатности;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16B43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0D229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Насеља у Србији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F5992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16F3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11583F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1F743EA" w14:textId="77777777" w:rsidTr="00F57147">
        <w:trPr>
          <w:trHeight w:val="46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6A4B6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DB4FD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- наведе фазе у развоју привреде у нашој земљи и објасни значај и поделу пољопривреде;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940F01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106FE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Развој привреде у Србији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A1E94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E318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3E52B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55636F84" w14:textId="77777777" w:rsidTr="00F57147">
        <w:trPr>
          <w:trHeight w:val="73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F54C4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7B818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препозна природне и друштвене услове за развој пољопривреде, разликује екстензивну од интезивне пољопривреде и открије значај органске производње;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24F40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3990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Пољоприведа, земљорадња и сточарство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02502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C99AE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481BE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2119B478" w14:textId="3B94D205" w:rsidR="00F57147" w:rsidRDefault="00F57147"/>
    <w:tbl>
      <w:tblPr>
        <w:tblW w:w="15021" w:type="dxa"/>
        <w:tblLook w:val="04A0" w:firstRow="1" w:lastRow="0" w:firstColumn="1" w:lastColumn="0" w:noHBand="0" w:noVBand="1"/>
      </w:tblPr>
      <w:tblGrid>
        <w:gridCol w:w="973"/>
        <w:gridCol w:w="4125"/>
        <w:gridCol w:w="879"/>
        <w:gridCol w:w="3941"/>
        <w:gridCol w:w="1480"/>
        <w:gridCol w:w="1922"/>
        <w:gridCol w:w="1701"/>
      </w:tblGrid>
      <w:tr w:rsidR="00F57147" w:rsidRPr="00F57147" w14:paraId="731DEFF9" w14:textId="77777777" w:rsidTr="00F57147">
        <w:trPr>
          <w:trHeight w:val="855"/>
        </w:trPr>
        <w:tc>
          <w:tcPr>
            <w:tcW w:w="97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A9F05D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76FD1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ED77AD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4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B90B27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4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1B850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CC2D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F293D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63339E7F" w14:textId="77777777" w:rsidTr="00F57147">
        <w:trPr>
          <w:trHeight w:val="480"/>
        </w:trPr>
        <w:tc>
          <w:tcPr>
            <w:tcW w:w="97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E8C19F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МАРТ</w:t>
            </w:r>
          </w:p>
        </w:tc>
        <w:tc>
          <w:tcPr>
            <w:tcW w:w="412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FCE0CE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значај лова и риболова и препозна значај шумарства и планског пошумљавања;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1B569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295F8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Лов, риболов и шумарство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42847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E10C4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1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2A085A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31BED743" w14:textId="77777777" w:rsidTr="00F57147">
        <w:trPr>
          <w:trHeight w:val="31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5457A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B2EF7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индустрије према врсти производа;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998D9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DA6A4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Пољопривреда,лов, риболов и шумарство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2CAA2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89152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Хемија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FE4C3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4F70ED1C" w14:textId="77777777" w:rsidTr="00F57147">
        <w:trPr>
          <w:trHeight w:val="30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54F3C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196D0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фазе у развоју индустрије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78FE9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46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CC942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Индустрија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5D815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382EF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6E885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3B743A8" w14:textId="77777777" w:rsidTr="00F57147">
        <w:trPr>
          <w:trHeight w:val="57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4528E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3F2F0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екстрактивне индустрије према врсти производа и наведе фазе у развоју екстрактивне индустрије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FC558B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47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6A973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Екстрактивна тешка индустрија Србије и рударство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377A5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5D03E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6C1D9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2EA1C31C" w14:textId="77777777" w:rsidTr="00F57147">
        <w:trPr>
          <w:trHeight w:val="300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AB40C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E1B7D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и значај извора енергије на обновљиве и необновљиве;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57666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FFBA5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Енергетика и металургија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9D1F8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CF828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CEE13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720E6843" w14:textId="77777777" w:rsidTr="00F57147">
        <w:trPr>
          <w:trHeight w:val="52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C6C66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B5AD2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хидроелектране и термоелектране и могуће чисте изворе енергије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C0FEF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49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03554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Екстрактивна тешка индустрија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EB5A0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EAE66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9638D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04B0A33F" w14:textId="77777777" w:rsidTr="00F57147">
        <w:trPr>
          <w:trHeight w:val="34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C2D75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CBE7F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и значај тешке прерађивачке индустрије;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8ED3E1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63672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Тешка прерађивачка индустрија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7A471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0564F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FE3E8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724BFA19" w14:textId="77777777" w:rsidTr="00F57147">
        <w:trPr>
          <w:trHeight w:val="49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736D3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30F1A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највеће индустријске центре и утицај на животну средину тешке прерађивачке индустрије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B463D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683CC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Лака индустрија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EF6A5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CE73B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3A794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76CBDEF5" w14:textId="77777777" w:rsidTr="00F57147">
        <w:trPr>
          <w:trHeight w:val="495"/>
        </w:trPr>
        <w:tc>
          <w:tcPr>
            <w:tcW w:w="97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C698B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8DD028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поделу и значај лаке индустрије и наведе највеће индустријске центре лаке индустрије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B7371B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C9F1E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Тешка прерађивачка и лака индустрија Србије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51343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4DA01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025D8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02262DFB" w14:textId="77777777" w:rsidR="00F57147" w:rsidRDefault="00F57147">
      <w:pPr>
        <w:spacing w:after="160"/>
      </w:pPr>
    </w:p>
    <w:p w14:paraId="64ADDF05" w14:textId="77777777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1"/>
        <w:gridCol w:w="879"/>
        <w:gridCol w:w="3936"/>
        <w:gridCol w:w="1613"/>
        <w:gridCol w:w="1800"/>
        <w:gridCol w:w="1700"/>
      </w:tblGrid>
      <w:tr w:rsidR="00F57147" w:rsidRPr="00F57147" w14:paraId="2BA63452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BC79B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9633F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54D72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CE20F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D3C06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89285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DDE4FB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30AFDDD3" w14:textId="77777777" w:rsidTr="00F57147">
        <w:trPr>
          <w:trHeight w:val="51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231FE0A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АПРИЛ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14:paraId="72EB8DB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предности и недостатке саобраћајног положаја Србије и наведе поделу саобраћаја;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A87547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53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A80FD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Саобраћај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7580C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A36E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0" w:type="dxa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479D36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1B15BBAB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5DDC57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ED299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улогу трговине и туризма и наведе њихову поделу у привреди Србије;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616B03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54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530DC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Трговина и туризам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458F2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9078B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57315B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4890CC8" w14:textId="77777777" w:rsidTr="00F57147">
        <w:trPr>
          <w:trHeight w:val="51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BCD57F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FB3F46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најважније карактеристике увоза и извоза Србије и именује највеће туристичке центре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B3AED8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55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475A8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Саобраћај, трговина и туризам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68C08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AE48C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B2A659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7D89D7EA" w14:textId="77777777" w:rsidTr="00F57147">
        <w:trPr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8BC18D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311D52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делатности квартарног сектора и препозна различите институције квартарног сектора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2C473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56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3D17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Делатности квартарног сектора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783BB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98BC9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Ликовна култура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588D61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136DCBAF" w14:textId="77777777" w:rsidTr="00F57147">
        <w:trPr>
          <w:trHeight w:val="563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C2D289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B7BEB9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начине на које се штити природа и препозна потребу заштите природе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092664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57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12A8D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Друштвено-географске одлике Србије -ТЕСТ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E30F4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CDD6D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4B875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0B30B55A" w14:textId="77777777" w:rsidTr="00F57147">
        <w:trPr>
          <w:trHeight w:val="5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2BB9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6658A0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појам геонаслеђа и именује категорије заштићених подручја у Србији;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6CCB3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58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BDD2C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Заштита природе и природна баштина Србије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4CF50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615B8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00E3D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5749D9FD" w14:textId="0DBE9D86" w:rsidR="00F57147" w:rsidRDefault="00F57147">
      <w:pPr>
        <w:spacing w:after="160"/>
      </w:pPr>
      <w:r>
        <w:br w:type="page"/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1"/>
        <w:gridCol w:w="879"/>
        <w:gridCol w:w="3936"/>
        <w:gridCol w:w="1613"/>
        <w:gridCol w:w="1800"/>
        <w:gridCol w:w="1700"/>
      </w:tblGrid>
      <w:tr w:rsidR="00F57147" w:rsidRPr="00F57147" w14:paraId="34E8DA4A" w14:textId="77777777" w:rsidTr="00F57147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C528A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lastRenderedPageBreak/>
              <w:t>МЕСЕЦ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B46ED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0D43D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1EF594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3FF28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47C55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6A591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F57147" w:rsidRPr="00F57147" w14:paraId="194336B0" w14:textId="77777777" w:rsidTr="001946C1">
        <w:trPr>
          <w:trHeight w:val="51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40B2A4A" w14:textId="536C827C" w:rsidR="00F57147" w:rsidRPr="00F57147" w:rsidRDefault="00F57147" w:rsidP="004142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 МАЈ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6237D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 препозна врсте покретних и непокретних културних добара;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42C16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59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1C15B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Културна баштина Србије и светска баштина под заштитом УНЕСКО-а у Србији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790F0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415BD3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Историја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26C8BF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4DDFA925" w14:textId="77777777" w:rsidTr="001946C1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295C63F" w14:textId="389B8FD6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6E3343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препозна разлику између светске културне и природне баштине и објасни значај културне баштине која је под заштитом УНЕСКО-а;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579100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60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62977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 xml:space="preserve">Природна и културна баштина Србије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59DB1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35FA6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BD462D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5CF4FD50" w14:textId="77777777" w:rsidTr="001946C1">
        <w:trPr>
          <w:trHeight w:val="25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868CA48" w14:textId="5113176B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24FDD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државе у региону у које се најчешће исељавају Срби;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2A8768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61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96F0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Срби ван граница Србије и Срби у региону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446B7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DC19A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Биологија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9D1494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F57147" w:rsidRPr="00F57147" w14:paraId="64E860A9" w14:textId="77777777" w:rsidTr="001946C1">
        <w:trPr>
          <w:trHeight w:val="25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DA6BBB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07BD9D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препозна узроке миграција и објасни појам асимилације и дијаспоре;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609A5E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62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0EE7C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Срби у дијаспори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DDCEA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4C9F1A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Техника и технологија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806D2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35FD0C41" w14:textId="77777777" w:rsidTr="001946C1">
        <w:trPr>
          <w:trHeight w:val="255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1D1180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D9375D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историјски ток миграција Срба ван Србије;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1CCD3C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63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FA7AF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Срби у региону и дијаспори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4C65D2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утврђивање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EAE81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D6295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4FD03A86" w14:textId="77777777" w:rsidTr="001946C1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7CBFA0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46F6E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наведе фазе исељавања Срба ван Европе;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73BD55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64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332EC9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Завичај и локална средина и припрема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96A4B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3AF10D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3E6C5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54C38BC2" w14:textId="77777777" w:rsidTr="001946C1">
        <w:trPr>
          <w:trHeight w:val="300"/>
        </w:trPr>
        <w:tc>
          <w:tcPr>
            <w:tcW w:w="972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262017F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4E01E5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објасни појам завичаја;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F786E2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65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E4FD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Разрада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494A67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обрада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B80D1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D9E8C4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  <w:tr w:rsidR="00F57147" w:rsidRPr="00F57147" w14:paraId="063031D7" w14:textId="77777777" w:rsidTr="001946C1">
        <w:trPr>
          <w:trHeight w:val="510"/>
        </w:trPr>
        <w:tc>
          <w:tcPr>
            <w:tcW w:w="972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D5622C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12423E0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 разуме поступак израде и наведе кораке приликом израде истраживачког пројекта;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8125CF" w14:textId="77777777" w:rsidR="00F57147" w:rsidRPr="00F57147" w:rsidRDefault="00F57147" w:rsidP="00F57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66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946371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B7DFF5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7A826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F571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9A9418" w14:textId="77777777" w:rsidR="00F57147" w:rsidRPr="00F57147" w:rsidRDefault="00F57147" w:rsidP="00F571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4E87675A" w14:textId="73F54C63" w:rsidR="00F57147" w:rsidRDefault="00F57147"/>
    <w:p w14:paraId="2480619C" w14:textId="6C2D6A05" w:rsidR="00F57147" w:rsidRDefault="00F57147"/>
    <w:tbl>
      <w:tblPr>
        <w:tblW w:w="15021" w:type="dxa"/>
        <w:tblLook w:val="04A0" w:firstRow="1" w:lastRow="0" w:firstColumn="1" w:lastColumn="0" w:noHBand="0" w:noVBand="1"/>
      </w:tblPr>
      <w:tblGrid>
        <w:gridCol w:w="972"/>
        <w:gridCol w:w="4121"/>
        <w:gridCol w:w="879"/>
        <w:gridCol w:w="3936"/>
        <w:gridCol w:w="1613"/>
        <w:gridCol w:w="1800"/>
        <w:gridCol w:w="1700"/>
      </w:tblGrid>
      <w:tr w:rsidR="004142F4" w:rsidRPr="004142F4" w14:paraId="0146E3E9" w14:textId="77777777" w:rsidTr="004142F4">
        <w:trPr>
          <w:trHeight w:val="855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F0E458" w14:textId="77777777" w:rsidR="004142F4" w:rsidRPr="004142F4" w:rsidRDefault="004142F4" w:rsidP="004142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МЕСЕЦ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74E7B2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ИСХОДИ</w:t>
            </w: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E98EE0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Ред. бр.часа</w:t>
            </w:r>
          </w:p>
        </w:tc>
        <w:tc>
          <w:tcPr>
            <w:tcW w:w="393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1B00E9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Наставне јединице</w:t>
            </w:r>
          </w:p>
        </w:tc>
        <w:tc>
          <w:tcPr>
            <w:tcW w:w="161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FEED2C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Тип часа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DD74A5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Међупредметно повезивање</w:t>
            </w:r>
          </w:p>
        </w:tc>
        <w:tc>
          <w:tcPr>
            <w:tcW w:w="17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BD0B89B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Latn-RS" w:eastAsia="sr-Latn-RS"/>
              </w:rPr>
              <w:t>Евалуација квалитета испланираног</w:t>
            </w:r>
          </w:p>
        </w:tc>
      </w:tr>
      <w:tr w:rsidR="004142F4" w:rsidRPr="004142F4" w14:paraId="34314D04" w14:textId="77777777" w:rsidTr="004142F4">
        <w:trPr>
          <w:trHeight w:val="540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7A20DB5" w14:textId="77777777" w:rsidR="004142F4" w:rsidRPr="004142F4" w:rsidRDefault="004142F4" w:rsidP="004142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  <w:t>ЈУН</w:t>
            </w:r>
          </w:p>
        </w:tc>
        <w:tc>
          <w:tcPr>
            <w:tcW w:w="412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F484BD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-процени ниво знања стеченог у прикупљању и изради истраживачког пројекта;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951D8A" w14:textId="77777777" w:rsidR="004142F4" w:rsidRPr="004142F4" w:rsidRDefault="004142F4" w:rsidP="004142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67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9B153F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Представљање истраживачког пројекта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8ACAC2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14926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Српски језик</w:t>
            </w:r>
          </w:p>
        </w:tc>
        <w:tc>
          <w:tcPr>
            <w:tcW w:w="17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AFF405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4142F4" w:rsidRPr="004142F4" w14:paraId="16D44FA3" w14:textId="77777777" w:rsidTr="004142F4">
        <w:trPr>
          <w:trHeight w:val="360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646D31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Latn-RS" w:eastAsia="sr-Latn-RS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1BDC95E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-процени ниво свог знања стеченог у току школске године.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E2E973" w14:textId="77777777" w:rsidR="004142F4" w:rsidRPr="004142F4" w:rsidRDefault="004142F4" w:rsidP="004142F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68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2B380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Годишња систематизација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4CFD5B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систематизација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A06D51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  <w:r w:rsidRPr="00414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8E8D6D" w14:textId="77777777" w:rsidR="004142F4" w:rsidRPr="004142F4" w:rsidRDefault="004142F4" w:rsidP="004142F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 w:eastAsia="sr-Latn-RS"/>
              </w:rPr>
            </w:pPr>
          </w:p>
        </w:tc>
      </w:tr>
    </w:tbl>
    <w:p w14:paraId="2549458B" w14:textId="77777777" w:rsidR="00F57147" w:rsidRDefault="00F57147"/>
    <w:sectPr w:rsidR="00F57147" w:rsidSect="00F5714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147"/>
    <w:rsid w:val="004142F4"/>
    <w:rsid w:val="00C17EAD"/>
    <w:rsid w:val="00F5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682EF5"/>
  <w15:chartTrackingRefBased/>
  <w15:docId w15:val="{5D35F74F-8A05-4D83-9DFA-267E92837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147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147"/>
    <w:pPr>
      <w:spacing w:after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571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1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14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14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Stojiljković</dc:creator>
  <cp:keywords/>
  <dc:description/>
  <cp:lastModifiedBy>Bojana Stojiljković</cp:lastModifiedBy>
  <cp:revision>1</cp:revision>
  <dcterms:created xsi:type="dcterms:W3CDTF">2021-07-02T09:16:00Z</dcterms:created>
  <dcterms:modified xsi:type="dcterms:W3CDTF">2021-07-02T09:29:00Z</dcterms:modified>
</cp:coreProperties>
</file>