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BB881F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EF0F69F" w:rsidR="00011326" w:rsidRPr="003162F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3162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3113BE5" w:rsidR="00D83344" w:rsidRPr="00727B2A" w:rsidRDefault="003162F6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162F6">
              <w:rPr>
                <w:rFonts w:ascii="Times New Roman" w:hAnsi="Times New Roman"/>
                <w:sz w:val="24"/>
                <w:szCs w:val="24"/>
                <w:lang w:val="sr-Cyrl-RS"/>
              </w:rPr>
              <w:t>Екстрак</w:t>
            </w:r>
            <w:r w:rsidR="00E669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тивна тешка индустрија Србије </w:t>
            </w:r>
            <w:r w:rsidR="00851EDC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E6698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162F6">
              <w:rPr>
                <w:rFonts w:ascii="Times New Roman" w:hAnsi="Times New Roman"/>
                <w:sz w:val="24"/>
                <w:szCs w:val="24"/>
                <w:lang w:val="sr-Cyrl-RS"/>
              </w:rPr>
              <w:t>рударство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0402A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DBFFD76" w:rsidR="00056DB8" w:rsidRPr="006A2614" w:rsidRDefault="00C649B2" w:rsidP="003A09FB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>ачајем</w:t>
            </w:r>
            <w:r w:rsidR="003A09F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екстрактивне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индустрије у Србији</w:t>
            </w:r>
            <w:r w:rsidR="003A09F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0402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851ED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51E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31AFEEA" w14:textId="77777777" w:rsidR="00851EDC" w:rsidRDefault="00851EDC" w:rsidP="00851E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поделу </w:t>
            </w:r>
            <w:r w:rsidR="003A09FB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екстрактивне 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>индустрије према врсти производа;</w:t>
            </w:r>
          </w:p>
          <w:p w14:paraId="5D6DDEAF" w14:textId="7DB236C3" w:rsidR="00A62D9A" w:rsidRPr="00851EDC" w:rsidRDefault="00851EDC" w:rsidP="00851E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аведу фазе у развоју </w:t>
            </w:r>
            <w:r w:rsidR="003A09FB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екстрактивне </w:t>
            </w:r>
            <w:r w:rsidR="007524C2" w:rsidRPr="00851EDC">
              <w:rPr>
                <w:rFonts w:ascii="Times New Roman" w:hAnsi="Times New Roman"/>
                <w:color w:val="000000"/>
                <w:szCs w:val="18"/>
                <w:lang w:val="sr-Cyrl-RS"/>
              </w:rPr>
              <w:t>индустрије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0E3F4E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1A06E5E" w:rsidR="00711C23" w:rsidRPr="00D97AAC" w:rsidRDefault="00711C23" w:rsidP="00C64C7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64C7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цедуље са појмовима</w:t>
            </w:r>
            <w:r w:rsidR="00002A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</w:t>
            </w:r>
            <w:r w:rsidR="00740E3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  <w:r w:rsidR="00002A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36597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817DA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9B67E98" w:rsidR="00711C23" w:rsidRPr="00D97AAC" w:rsidRDefault="00711C23" w:rsidP="003A09F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3A09F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0402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CD763C3" w14:textId="77777777" w:rsidR="00817DA7" w:rsidRDefault="00817DA7" w:rsidP="00817DA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07DB0C3" w14:textId="64F1E95F" w:rsidR="003162F6" w:rsidRDefault="00AC445B" w:rsidP="003162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3162F6"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табли црта схему, а ученици је попу</w:t>
            </w:r>
            <w:r w:rsid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њавају</w:t>
            </w:r>
            <w:r w:rsidR="003162F6" w:rsidRPr="00817DA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406D615" w14:textId="654F8D36" w:rsidR="003162F6" w:rsidRDefault="003162F6" w:rsidP="003162F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E9498D" w14:textId="6B786440" w:rsidR="003162F6" w:rsidRDefault="00817DA7" w:rsidP="003162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800BF3" wp14:editId="26FE4418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179070</wp:posOffset>
                      </wp:positionV>
                      <wp:extent cx="45719" cy="276225"/>
                      <wp:effectExtent l="57150" t="0" r="50165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AE6C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36.85pt;margin-top:14.1pt;width:3.6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3162F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ЕКСТРАКТИВНА ИНДУСТРИЈА</w:t>
            </w:r>
          </w:p>
          <w:p w14:paraId="26E3DA1D" w14:textId="2D33B652" w:rsidR="003162F6" w:rsidRDefault="00817DA7" w:rsidP="003162F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B978BA" wp14:editId="3A957345">
                      <wp:simplePos x="0" y="0"/>
                      <wp:positionH relativeFrom="column">
                        <wp:posOffset>3513455</wp:posOffset>
                      </wp:positionH>
                      <wp:positionV relativeFrom="paragraph">
                        <wp:posOffset>51436</wp:posOffset>
                      </wp:positionV>
                      <wp:extent cx="1066800" cy="247650"/>
                      <wp:effectExtent l="0" t="0" r="76200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051BA" id="Straight Arrow Connector 2" o:spid="_x0000_s1026" type="#_x0000_t32" style="position:absolute;margin-left:276.65pt;margin-top:4.05pt;width:84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476DB0" wp14:editId="214C5B0B">
                      <wp:simplePos x="0" y="0"/>
                      <wp:positionH relativeFrom="column">
                        <wp:posOffset>1370330</wp:posOffset>
                      </wp:positionH>
                      <wp:positionV relativeFrom="paragraph">
                        <wp:posOffset>13335</wp:posOffset>
                      </wp:positionV>
                      <wp:extent cx="1085850" cy="257175"/>
                      <wp:effectExtent l="38100" t="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585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21C08" id="Straight Arrow Connector 1" o:spid="_x0000_s1026" type="#_x0000_t32" style="position:absolute;margin-left:107.9pt;margin-top:1.05pt;width:85.5pt;height:20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DD9967E" w14:textId="77777777" w:rsidR="0016492E" w:rsidRPr="0017419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8222" w:type="dxa"/>
              <w:tblInd w:w="726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708"/>
              <w:gridCol w:w="2127"/>
              <w:gridCol w:w="708"/>
              <w:gridCol w:w="2269"/>
            </w:tblGrid>
            <w:tr w:rsidR="00817DA7" w14:paraId="323F5A76" w14:textId="77777777" w:rsidTr="00817DA7">
              <w:trPr>
                <w:trHeight w:val="441"/>
              </w:trPr>
              <w:tc>
                <w:tcPr>
                  <w:tcW w:w="2410" w:type="dxa"/>
                </w:tcPr>
                <w:p w14:paraId="17518D50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bottom w:val="nil"/>
                  </w:tcBorders>
                </w:tcPr>
                <w:p w14:paraId="2EA6F65A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127" w:type="dxa"/>
                </w:tcPr>
                <w:p w14:paraId="5645AEB0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bottom w:val="nil"/>
                  </w:tcBorders>
                </w:tcPr>
                <w:p w14:paraId="4A4B8787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269" w:type="dxa"/>
                </w:tcPr>
                <w:p w14:paraId="4E9B2DF8" w14:textId="77777777" w:rsidR="00817DA7" w:rsidRDefault="00817DA7" w:rsidP="00EB33D9">
                  <w:pPr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5046C1E" w14:textId="725AE892" w:rsidR="003162F6" w:rsidRDefault="003162F6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161751" w14:textId="77777777" w:rsidR="00817DA7" w:rsidRDefault="003162F6" w:rsidP="00817DA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питање:</w:t>
            </w:r>
          </w:p>
          <w:p w14:paraId="19F32DE3" w14:textId="14D561D0" w:rsidR="003162F6" w:rsidRPr="00817DA7" w:rsidRDefault="003162F6" w:rsidP="00817DA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ли екстрактивна индустрија спада у тешку или лаку индустрију? </w:t>
            </w:r>
            <w:r w:rsidRPr="00817DA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 У тешку индустрију).</w:t>
            </w:r>
          </w:p>
          <w:p w14:paraId="3C07B70C" w14:textId="3E7FCEC8" w:rsidR="003162F6" w:rsidRPr="00817DA7" w:rsidRDefault="003162F6" w:rsidP="007965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таблу </w:t>
            </w:r>
            <w:r w:rsid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817D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965BA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RS"/>
              </w:rPr>
              <w:t>Екстрактивна тешка индустрија Србије - рударство</w:t>
            </w:r>
            <w:r w:rsidRPr="00817DA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97BCA9C" w14:textId="0BED413D" w:rsidR="007524C2" w:rsidRPr="007965BA" w:rsidRDefault="007524C2" w:rsidP="007965B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="00E62DB1" w:rsidRPr="007965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карту </w:t>
            </w:r>
            <w:r w:rsidR="00E62DB1" w:rsidRPr="007965BA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117</w:t>
            </w:r>
            <w:r w:rsidR="00E62DB1" w:rsidRPr="007965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и одговоре на питања:</w:t>
            </w:r>
          </w:p>
          <w:p w14:paraId="79C058D3" w14:textId="77777777" w:rsidR="007965BA" w:rsidRPr="007965BA" w:rsidRDefault="00E62DB1" w:rsidP="007965BA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енергетски извори минералног порекла се могу наћи у Србији? </w:t>
            </w:r>
            <w:r w:rsidRPr="007965B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(Угаљ, нафта, гас, уљани шкриљци);</w:t>
            </w:r>
          </w:p>
          <w:p w14:paraId="1D8CDC1D" w14:textId="77777777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65B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врсте угља имамо у Србији? </w:t>
            </w:r>
            <w:r w:rsidRPr="007965B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(Камени, мрки и лигнит);</w:t>
            </w:r>
          </w:p>
          <w:p w14:paraId="23DBC379" w14:textId="29A362AF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 ком делу наше земље има највише угља? </w:t>
            </w:r>
            <w:r w:rsid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 Источној Србији, Шумадији, долини Ибра);</w:t>
            </w:r>
          </w:p>
          <w:p w14:paraId="76876618" w14:textId="7C0D8F97" w:rsidR="00002A8B" w:rsidRPr="00002A8B" w:rsidRDefault="00E62DB1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ком делу наше земље има највише нафте и земног гаса? </w:t>
            </w:r>
            <w:r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Војводини);</w:t>
            </w:r>
          </w:p>
          <w:p w14:paraId="6D610FB1" w14:textId="2F4A80A7" w:rsidR="00E62DB1" w:rsidRPr="00002A8B" w:rsidRDefault="00E345DF" w:rsidP="00002A8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ком делу наше земље има уљ</w:t>
            </w:r>
            <w:r w:rsidR="00E62DB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них шкриљаца? </w:t>
            </w:r>
            <w:r w:rsidR="00E62DB1" w:rsidRPr="00002A8B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близини Алексинца – Јужна Морава).</w:t>
            </w:r>
          </w:p>
          <w:p w14:paraId="2769C6CC" w14:textId="3EBC4F2A" w:rsidR="00E62DB1" w:rsidRPr="00002A8B" w:rsidRDefault="00E62DB1" w:rsidP="00002A8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прочитају </w:t>
            </w:r>
            <w:r w:rsidRPr="00002A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117, 118 и 119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да саставе што више питања на основу података </w:t>
            </w:r>
            <w:r w:rsidR="00F54E4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ће пронаћи на тим странама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</w:t>
            </w:r>
            <w:r w:rsidR="008F5CAE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F54E41" w:rsidRPr="00002A8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DF76E26" w14:textId="2311841F" w:rsidR="00F54E41" w:rsidRPr="00740E39" w:rsidRDefault="00F54E41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и ученици читају питања. Наставник похваљује ученике који су саставили највише смислених питања и бележи у педагошку документацију.</w:t>
            </w:r>
          </w:p>
          <w:p w14:paraId="02FC5194" w14:textId="77777777" w:rsidR="00740E39" w:rsidRDefault="00740E39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3DAEA30" w14:textId="510CE596" w:rsidR="00F54E41" w:rsidRPr="00740E39" w:rsidRDefault="008F5CAE" w:rsidP="00740E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унапред припремљен</w:t>
            </w:r>
            <w:r w:rsidR="003A09FB"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е цедуље ученицима (прилог 2). 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Сваки ученик добија по једну цедуљу на ком се налази пример руде метала или неметала. Ученици имају задатак да у уџбенику (</w:t>
            </w:r>
            <w:r w:rsidRPr="00740E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стране 120,121, 122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) пронађу податке о руди која се налази на њиховој цедуљи и да укратко запишу </w:t>
            </w:r>
            <w:r w:rsidR="0084464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цедуљу</w:t>
            </w:r>
            <w:r w:rsidRPr="00740E3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шта су сазнали. За то време наставник црта табелу на табли.</w:t>
            </w:r>
          </w:p>
          <w:p w14:paraId="19D10653" w14:textId="67E41955" w:rsidR="008F5CAE" w:rsidRDefault="008F5CAE" w:rsidP="008F5CAE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317"/>
              <w:gridCol w:w="4318"/>
            </w:tblGrid>
            <w:tr w:rsidR="008F5CAE" w14:paraId="06EE392B" w14:textId="77777777" w:rsidTr="00844648">
              <w:trPr>
                <w:trHeight w:val="421"/>
              </w:trPr>
              <w:tc>
                <w:tcPr>
                  <w:tcW w:w="4317" w:type="dxa"/>
                </w:tcPr>
                <w:p w14:paraId="4A32581B" w14:textId="26BAEF2E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Руде метала</w:t>
                  </w:r>
                </w:p>
              </w:tc>
              <w:tc>
                <w:tcPr>
                  <w:tcW w:w="4318" w:type="dxa"/>
                </w:tcPr>
                <w:p w14:paraId="086ADEB3" w14:textId="55ED2D7D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Руде неметала</w:t>
                  </w:r>
                </w:p>
              </w:tc>
            </w:tr>
            <w:tr w:rsidR="008F5CAE" w14:paraId="734CD489" w14:textId="77777777" w:rsidTr="00844648">
              <w:trPr>
                <w:trHeight w:val="2174"/>
              </w:trPr>
              <w:tc>
                <w:tcPr>
                  <w:tcW w:w="4317" w:type="dxa"/>
                </w:tcPr>
                <w:p w14:paraId="2F8FC25B" w14:textId="77777777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  <w:p w14:paraId="7C13ECAD" w14:textId="4824319A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4318" w:type="dxa"/>
                </w:tcPr>
                <w:p w14:paraId="236BA2AF" w14:textId="06F70089" w:rsidR="008F5CAE" w:rsidRDefault="008F5CAE" w:rsidP="008F5CA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51DDB906" w14:textId="77777777" w:rsidR="00844648" w:rsidRDefault="00844648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6A09578" w14:textId="42100967" w:rsidR="00CB7059" w:rsidRPr="00844648" w:rsidRDefault="003A09FB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заврше</w:t>
            </w:r>
            <w:r w:rsidR="0084464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редо</w:t>
            </w:r>
            <w:r w:rsidR="008F5CAE"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м излазе пред таблу и лепе своју цедуљу у одговар</w:t>
            </w: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ајуће место у табели и читају ш</w:t>
            </w:r>
            <w:r w:rsidR="008F5CAE"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та су записали на њу.</w:t>
            </w:r>
          </w:p>
          <w:p w14:paraId="5EAC1345" w14:textId="77777777" w:rsidR="00844648" w:rsidRDefault="00844648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4421BE4" w14:textId="6FD1CCD6" w:rsidR="008F5CAE" w:rsidRPr="00844648" w:rsidRDefault="008F5CAE" w:rsidP="00844648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44648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прати, коригује и допуњује уколико је потребно.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0574D58D" w:rsidR="00A05009" w:rsidRPr="00844648" w:rsidRDefault="00A05009" w:rsidP="008446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C64C7C"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уносе кару лежишта руда метала и неметала у Србији</w:t>
            </w:r>
            <w:r w:rsidRPr="0084464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595D36" w14:textId="4874C7DB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84464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64C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</w:t>
            </w:r>
            <w:r w:rsidR="00FE476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C64C7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аже шта се дешава за земљиштем кад престане експолатација руда и на који начин се то земљиште може даље користити.</w:t>
            </w:r>
          </w:p>
          <w:p w14:paraId="5D6DDECB" w14:textId="552446F2" w:rsidR="00711C23" w:rsidRPr="00D97AAC" w:rsidRDefault="003F780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464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84464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наставнику приликом црт</w:t>
            </w:r>
            <w:r w:rsidR="00C64C7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</w:tc>
      </w:tr>
      <w:tr w:rsidR="00B375EA" w:rsidRPr="00E0402A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0402A" w14:paraId="332498EB" w14:textId="77777777" w:rsidTr="00844648">
        <w:trPr>
          <w:trHeight w:val="9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0402A" w14:paraId="1E9F1985" w14:textId="77777777" w:rsidTr="00844648">
        <w:trPr>
          <w:trHeight w:val="97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44648">
        <w:trPr>
          <w:trHeight w:val="1120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6BE12975" w14:textId="77777777" w:rsidR="00844648" w:rsidRDefault="00844648" w:rsidP="00E26C6C"/>
    <w:p w14:paraId="4178B85B" w14:textId="02E0E197" w:rsidR="00E26C6C" w:rsidRPr="00844648" w:rsidRDefault="00E62DB1" w:rsidP="00E26C6C">
      <w:pPr>
        <w:rPr>
          <w:rFonts w:ascii="Times New Roman" w:hAnsi="Times New Roman"/>
          <w:b/>
          <w:bCs/>
          <w:lang w:val="sr-Cyrl-RS"/>
        </w:rPr>
      </w:pPr>
      <w:r w:rsidRPr="00844648">
        <w:rPr>
          <w:rFonts w:ascii="Times New Roman" w:hAnsi="Times New Roman"/>
          <w:b/>
          <w:bCs/>
          <w:lang w:val="sr-Cyrl-RS"/>
        </w:rPr>
        <w:t>Прилог</w:t>
      </w:r>
      <w:r w:rsidR="00844648">
        <w:rPr>
          <w:rFonts w:ascii="Times New Roman" w:hAnsi="Times New Roman"/>
          <w:b/>
          <w:bCs/>
          <w:lang w:val="sr-Cyrl-RS"/>
        </w:rPr>
        <w:t xml:space="preserve"> 1</w:t>
      </w:r>
    </w:p>
    <w:p w14:paraId="7E6EBB9B" w14:textId="792035F2" w:rsidR="00E62DB1" w:rsidRDefault="00E62DB1" w:rsidP="00E26C6C">
      <w:pPr>
        <w:rPr>
          <w:rFonts w:ascii="Times New Roman" w:hAnsi="Times New Roman"/>
          <w:lang w:val="sr-Cyrl-RS"/>
        </w:rPr>
      </w:pPr>
    </w:p>
    <w:p w14:paraId="63C282DE" w14:textId="083B15C1" w:rsidR="00E62DB1" w:rsidRDefault="00E62DB1" w:rsidP="00E26C6C">
      <w:pPr>
        <w:rPr>
          <w:rFonts w:ascii="Times New Roman" w:hAnsi="Times New Roman"/>
          <w:i/>
          <w:iCs/>
          <w:lang w:val="sr-Cyrl-RS"/>
        </w:rPr>
      </w:pPr>
      <w:r w:rsidRPr="00844648">
        <w:rPr>
          <w:rFonts w:ascii="Times New Roman" w:hAnsi="Times New Roman"/>
          <w:i/>
          <w:iCs/>
          <w:lang w:val="sr-Cyrl-RS"/>
        </w:rPr>
        <w:t>Могућа питања:</w:t>
      </w:r>
    </w:p>
    <w:p w14:paraId="5DBE53EC" w14:textId="77777777" w:rsidR="00844648" w:rsidRPr="00844648" w:rsidRDefault="00844648" w:rsidP="00E26C6C">
      <w:pPr>
        <w:rPr>
          <w:rFonts w:ascii="Times New Roman" w:hAnsi="Times New Roman"/>
          <w:i/>
          <w:iCs/>
          <w:lang w:val="sr-Cyrl-RS"/>
        </w:rPr>
      </w:pPr>
    </w:p>
    <w:p w14:paraId="11C46D7F" w14:textId="3EA6C3FE" w:rsidR="00E62DB1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Како настаје угаљ?</w:t>
      </w:r>
    </w:p>
    <w:p w14:paraId="1EB9BFFE" w14:textId="2BBE628D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су главни басени угља у Србији?</w:t>
      </w:r>
    </w:p>
    <w:p w14:paraId="41D79823" w14:textId="383AF58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По чему је посебан Ковински басен?</w:t>
      </w:r>
    </w:p>
    <w:p w14:paraId="48E96C18" w14:textId="09FCD725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У ком басену има највише резерви угља у Србији?</w:t>
      </w:r>
    </w:p>
    <w:p w14:paraId="43D65712" w14:textId="575DF66A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Која врста угља је у Србији најзаступљенија, а која најмање?</w:t>
      </w:r>
    </w:p>
    <w:p w14:paraId="4AC31301" w14:textId="06A1F59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Коју врсту угља је најлакше експолатисати?</w:t>
      </w:r>
    </w:p>
    <w:p w14:paraId="0E56C985" w14:textId="11341C78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највеће термоелектране у Србији?</w:t>
      </w:r>
    </w:p>
    <w:p w14:paraId="1734E629" w14:textId="2DDE4817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На којим дубинама се налази мрки угаљ?</w:t>
      </w:r>
    </w:p>
    <w:p w14:paraId="438074CB" w14:textId="591D8085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је највећи басен мрког угља у Србији?</w:t>
      </w:r>
    </w:p>
    <w:p w14:paraId="5BD8508C" w14:textId="00B79CD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Која врста угља има највећу енергетску вредност?</w:t>
      </w:r>
    </w:p>
    <w:p w14:paraId="5062FE03" w14:textId="15EFD02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Који је највећу басен каменог угља?</w:t>
      </w:r>
    </w:p>
    <w:p w14:paraId="2C11B3AD" w14:textId="3B88BA87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највеће залихе нафте у Србији?</w:t>
      </w:r>
    </w:p>
    <w:p w14:paraId="07688EAF" w14:textId="1E7043DE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прерађује нафта?</w:t>
      </w:r>
    </w:p>
    <w:p w14:paraId="53E86C0C" w14:textId="399AAC6E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Да ли је производња нафте у Србији довољна за наше потребе?</w:t>
      </w:r>
    </w:p>
    <w:p w14:paraId="7DD5C0DD" w14:textId="3377016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Како настаје нафта?</w:t>
      </w:r>
    </w:p>
    <w:p w14:paraId="777E2E2D" w14:textId="176F5073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налази природни гас?</w:t>
      </w:r>
    </w:p>
    <w:p w14:paraId="394E99CE" w14:textId="40E3D0CB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екполатише земни гас у Србији?</w:t>
      </w:r>
    </w:p>
    <w:p w14:paraId="7ECDD223" w14:textId="05F94331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користи нафта?</w:t>
      </w:r>
    </w:p>
    <w:p w14:paraId="469370AA" w14:textId="6E6B0E34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Из које земље Србија увози гас?</w:t>
      </w:r>
    </w:p>
    <w:p w14:paraId="1C0CD542" w14:textId="4315D35D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Где се налазе залихе уљних шкриљаца у Србији?</w:t>
      </w:r>
    </w:p>
    <w:p w14:paraId="375A7C50" w14:textId="16783B69" w:rsidR="00E345DF" w:rsidRPr="00274402" w:rsidRDefault="00E345DF" w:rsidP="00E62DB1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Колики проценат нафте они имају у себи?</w:t>
      </w:r>
    </w:p>
    <w:p w14:paraId="17986563" w14:textId="591A65D5" w:rsidR="005F3FD5" w:rsidRPr="00274402" w:rsidRDefault="00E345DF" w:rsidP="00E26C6C">
      <w:pPr>
        <w:pStyle w:val="ListParagraph"/>
        <w:numPr>
          <w:ilvl w:val="0"/>
          <w:numId w:val="16"/>
        </w:numPr>
        <w:rPr>
          <w:rFonts w:ascii="Times New Roman" w:hAnsi="Times New Roman"/>
          <w:i/>
          <w:iCs/>
          <w:lang w:val="sr-Cyrl-RS"/>
        </w:rPr>
      </w:pPr>
      <w:r w:rsidRPr="00274402">
        <w:rPr>
          <w:rFonts w:ascii="Times New Roman" w:hAnsi="Times New Roman"/>
          <w:i/>
          <w:iCs/>
          <w:lang w:val="sr-Cyrl-RS"/>
        </w:rPr>
        <w:t>Да ли се уљни шкриљци експолатишу у Србији?</w:t>
      </w:r>
    </w:p>
    <w:p w14:paraId="6F480BBD" w14:textId="39F732B1" w:rsidR="005F3FD5" w:rsidRDefault="005F3FD5" w:rsidP="00E26C6C">
      <w:pPr>
        <w:rPr>
          <w:rFonts w:ascii="Times New Roman" w:hAnsi="Times New Roman"/>
          <w:lang w:val="sr-Cyrl-RS"/>
        </w:rPr>
      </w:pPr>
    </w:p>
    <w:p w14:paraId="17619276" w14:textId="30FA40A8" w:rsidR="005F3FD5" w:rsidRDefault="005F3FD5" w:rsidP="00E26C6C">
      <w:pPr>
        <w:rPr>
          <w:rFonts w:ascii="Times New Roman" w:hAnsi="Times New Roman"/>
          <w:lang w:val="sr-Cyrl-RS"/>
        </w:rPr>
      </w:pPr>
    </w:p>
    <w:p w14:paraId="0B8F314B" w14:textId="77777777" w:rsidR="00C64C7C" w:rsidRPr="00E345DF" w:rsidRDefault="00C64C7C" w:rsidP="00E26C6C">
      <w:pPr>
        <w:rPr>
          <w:rFonts w:ascii="Times New Roman" w:hAnsi="Times New Roman"/>
          <w:lang w:val="sr-Cyrl-RS"/>
        </w:rPr>
      </w:pPr>
    </w:p>
    <w:p w14:paraId="5A7D44D1" w14:textId="4A221A14" w:rsidR="00E26C6C" w:rsidRPr="00844648" w:rsidRDefault="008D5D80" w:rsidP="00E26C6C">
      <w:pPr>
        <w:rPr>
          <w:rFonts w:ascii="Times New Roman" w:hAnsi="Times New Roman"/>
          <w:b/>
          <w:bCs/>
          <w:lang w:val="sr-Cyrl-RS"/>
        </w:rPr>
      </w:pPr>
      <w:r w:rsidRPr="00844648">
        <w:rPr>
          <w:rFonts w:ascii="Times New Roman" w:hAnsi="Times New Roman"/>
          <w:b/>
          <w:bCs/>
          <w:lang w:val="sr-Cyrl-RS"/>
        </w:rPr>
        <w:t>Прилог 2</w:t>
      </w:r>
    </w:p>
    <w:p w14:paraId="194F4DE1" w14:textId="126B77B3" w:rsidR="008D5D80" w:rsidRDefault="008D5D80" w:rsidP="00E26C6C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3170"/>
        <w:gridCol w:w="3043"/>
      </w:tblGrid>
      <w:tr w:rsidR="00D65CBB" w:rsidRPr="00CC3552" w14:paraId="454619EF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02BB1E47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43FA1B4D" wp14:editId="7BDC7D91">
                  <wp:extent cx="1714500" cy="1271905"/>
                  <wp:effectExtent l="0" t="0" r="0" b="4445"/>
                  <wp:docPr id="7" name="Picture 7" descr="C:\Users\LENA\Desktop\250px-Hematite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Desktop\250px-Hematite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515" cy="128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434737" w14:textId="0FD35D6C" w:rsidR="008F5CA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Руда гвожђа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39BF0FF2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310C311F" wp14:editId="282A7B20">
                  <wp:extent cx="1825150" cy="1219200"/>
                  <wp:effectExtent l="0" t="0" r="3810" b="0"/>
                  <wp:docPr id="8" name="Picture 8" descr="C:\Users\LENA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A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5156" cy="122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FEF09" w14:textId="5518322E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Х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ром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2C1FDBEF" w14:textId="77777777" w:rsidR="008D5D80" w:rsidRPr="00CC3552" w:rsidRDefault="007464EE" w:rsidP="00E26C6C">
            <w:pPr>
              <w:rPr>
                <w:rFonts w:ascii="Times New Roman" w:hAnsi="Times New Roman"/>
                <w:b/>
                <w:bCs/>
                <w:lang w:val="sr-Latn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41660CBD" wp14:editId="06C6D1D7">
                  <wp:extent cx="1866900" cy="1185018"/>
                  <wp:effectExtent l="0" t="0" r="0" b="0"/>
                  <wp:docPr id="9" name="Picture 9" descr="C:\Users\LENA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A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908" cy="118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1EEE2" w14:textId="5CDDDEB3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олибден</w:t>
            </w:r>
            <w:r w:rsidR="00844648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4FFB27EE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269FD9E9" w14:textId="3760E03E" w:rsidR="008D5D80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20088841" wp14:editId="4D886AEA">
                  <wp:simplePos x="0" y="0"/>
                  <wp:positionH relativeFrom="column">
                    <wp:posOffset>18191</wp:posOffset>
                  </wp:positionH>
                  <wp:positionV relativeFrom="paragraph">
                    <wp:posOffset>98425</wp:posOffset>
                  </wp:positionV>
                  <wp:extent cx="1343025" cy="1415213"/>
                  <wp:effectExtent l="0" t="0" r="0" b="0"/>
                  <wp:wrapSquare wrapText="bothSides"/>
                  <wp:docPr id="10" name="Picture 10" descr="C:\Users\LENA\Desktop\Nickel_chu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A\Desktop\Nickel_chun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415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AD2FA92" w14:textId="016EAE8D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7BFD87B" w14:textId="3C8E3A5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5F11846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C269615" w14:textId="31FC997B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8615E53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CAF7958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80134AB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50D4856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04FC7DC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D5DCAC1" w14:textId="5AACFFBE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Н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икл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44984129" w14:textId="588EAFBD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5408" behindDoc="0" locked="0" layoutInCell="1" allowOverlap="1" wp14:anchorId="6DF13078" wp14:editId="391548F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76835</wp:posOffset>
                  </wp:positionV>
                  <wp:extent cx="1733550" cy="1295400"/>
                  <wp:effectExtent l="0" t="0" r="0" b="0"/>
                  <wp:wrapSquare wrapText="bothSides"/>
                  <wp:docPr id="11" name="Picture 11" descr="C:\Users\LENA\Desktop\220px-Skuttérud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A\Desktop\220px-Skuttérud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02381B4B" w14:textId="3901A54A" w:rsidR="007464E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К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обалт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70AA8880" w14:textId="7DC9B9D7" w:rsidR="007464EE" w:rsidRPr="00CC3552" w:rsidRDefault="005F3FD5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1D51E927" wp14:editId="5979390D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69850</wp:posOffset>
                  </wp:positionV>
                  <wp:extent cx="1600200" cy="1135545"/>
                  <wp:effectExtent l="0" t="0" r="0" b="7620"/>
                  <wp:wrapSquare wrapText="bothSides"/>
                  <wp:docPr id="12" name="Picture 12" descr="C:\Users\LENA\Desktop\himicheskie-svojstva-volframa-harakteristiki-i-primenenie-volfra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ENA\Desktop\himicheskie-svojstva-volframa-harakteristiki-i-primenenie-volfra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3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5DC2E3F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7D90625" w14:textId="146E09B1" w:rsidR="008D5D80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В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олфрам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695D6317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57FA54EF" w14:textId="2740FEA5" w:rsidR="008D5D80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8480" behindDoc="0" locked="0" layoutInCell="1" allowOverlap="1" wp14:anchorId="4FD077BB" wp14:editId="5D8F0CE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39370</wp:posOffset>
                  </wp:positionV>
                  <wp:extent cx="1133475" cy="1372394"/>
                  <wp:effectExtent l="0" t="0" r="0" b="0"/>
                  <wp:wrapSquare wrapText="bothSides"/>
                  <wp:docPr id="13" name="Picture 13" descr="C:\Users\LENA\Desktop\download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ENA\Desktop\download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37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8491745" w14:textId="3F589519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3EC1706" w14:textId="34BBE4B0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23633E3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DDDAC48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65370BE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5FDBB34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271AEA0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A62887B" w14:textId="77777777" w:rsidR="005F3FD5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137C819" w14:textId="1E818E9D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анган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040463D7" w14:textId="694F0507" w:rsidR="007464EE" w:rsidRPr="00CC3552" w:rsidRDefault="005F3FD5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69504" behindDoc="0" locked="0" layoutInCell="1" allowOverlap="1" wp14:anchorId="4FFF00E1" wp14:editId="62420CF2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191770</wp:posOffset>
                  </wp:positionV>
                  <wp:extent cx="1809750" cy="1007427"/>
                  <wp:effectExtent l="0" t="0" r="0" b="2540"/>
                  <wp:wrapSquare wrapText="bothSides"/>
                  <wp:docPr id="14" name="Picture 14" descr="C:\Users\LENA\Desktop\natcop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ENA\Desktop\natcopp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0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53A9D6C" w14:textId="0B9A537C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Б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акар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4DB83987" w14:textId="7D31E3E4" w:rsidR="007464EE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0528" behindDoc="0" locked="0" layoutInCell="1" allowOverlap="1" wp14:anchorId="2C06C300" wp14:editId="47677AA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76835</wp:posOffset>
                  </wp:positionV>
                  <wp:extent cx="1514475" cy="1122671"/>
                  <wp:effectExtent l="0" t="0" r="0" b="1905"/>
                  <wp:wrapSquare wrapText="bothSides"/>
                  <wp:docPr id="15" name="Picture 15" descr="C:\Users\LENA\Desktop\Олово-цинкова_ру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LENA\Desktop\Олово-цинкова_руд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2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Олово и цинк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  <w:p w14:paraId="231955D2" w14:textId="5CBCAFFC" w:rsidR="008F5CA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</w:tc>
      </w:tr>
      <w:tr w:rsidR="00D65CBB" w:rsidRPr="00CC3552" w14:paraId="23C52A2E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EAF4897" w14:textId="1325BA99" w:rsidR="008F5CAE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 wp14:anchorId="40A8C1B2" wp14:editId="454A43D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7620</wp:posOffset>
                  </wp:positionV>
                  <wp:extent cx="2132449" cy="1495425"/>
                  <wp:effectExtent l="0" t="0" r="1270" b="0"/>
                  <wp:wrapSquare wrapText="bothSides"/>
                  <wp:docPr id="16" name="Picture 16" descr="C:\Users\LENA\Desktop\antimo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LENA\Desktop\antimo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2449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нтимон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2CE6BE8E" w14:textId="6B948F13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2576" behindDoc="0" locked="0" layoutInCell="1" allowOverlap="1" wp14:anchorId="1525352A" wp14:editId="523A207C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970466" cy="1257300"/>
                  <wp:effectExtent l="0" t="0" r="0" b="0"/>
                  <wp:wrapSquare wrapText="bothSides"/>
                  <wp:docPr id="17" name="Picture 17" descr="C:\Users\LENA\Desktop\Kako-prepoznati-zlato-u-prirodi-i-u-kamen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LENA\Desktop\Kako-prepoznati-zlato-u-prirodi-i-u-kamen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466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З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лато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1F34EE25" w14:textId="6AD3F634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3600" behindDoc="0" locked="0" layoutInCell="1" allowOverlap="1" wp14:anchorId="429A1C8F" wp14:editId="4A340964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26035</wp:posOffset>
                  </wp:positionV>
                  <wp:extent cx="1882588" cy="1266825"/>
                  <wp:effectExtent l="0" t="0" r="3810" b="0"/>
                  <wp:wrapSquare wrapText="bothSides"/>
                  <wp:docPr id="18" name="Picture 18" descr="C:\Users\LENA\Desktop\Silver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LENA\Desktop\Silver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067" cy="1268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С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ребро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4B75C0F8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B093BBC" w14:textId="7294E0B7" w:rsidR="008D5D80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08D51522" wp14:editId="2EB7AF8E">
                  <wp:extent cx="1919216" cy="1428750"/>
                  <wp:effectExtent l="0" t="0" r="5080" b="0"/>
                  <wp:docPr id="19" name="Picture 19" descr="C:\Users\LENA\Desktop\platinum-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LENA\Desktop\platinum-o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50" cy="1431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FDB16" w14:textId="19704CBF" w:rsidR="008F5CAE" w:rsidRPr="00CC3552" w:rsidRDefault="008F5CAE" w:rsidP="0085767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П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латина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3FA0E791" w14:textId="34AD5857" w:rsidR="008D5D80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4624" behindDoc="0" locked="0" layoutInCell="1" allowOverlap="1" wp14:anchorId="0C84403B" wp14:editId="7C8ABD30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81915</wp:posOffset>
                  </wp:positionV>
                  <wp:extent cx="1876425" cy="1250950"/>
                  <wp:effectExtent l="0" t="0" r="9525" b="6350"/>
                  <wp:wrapSquare wrapText="bothSides"/>
                  <wp:docPr id="20" name="Picture 20" descr="C:\Users\LENA\Desktop\mercury_oran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LENA\Desktop\mercury_oran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Ж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ива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10594341" w14:textId="6706B8EA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9AD7ABB" w14:textId="298F3C7E" w:rsidR="007464EE" w:rsidRPr="00CC3552" w:rsidRDefault="009B0B77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inline distT="0" distB="0" distL="0" distR="0" wp14:anchorId="2FCE017B" wp14:editId="07F0CEAA">
                  <wp:extent cx="1666875" cy="1367155"/>
                  <wp:effectExtent l="0" t="0" r="9525" b="4445"/>
                  <wp:docPr id="21" name="Picture 21" descr="C:\Users\LENA\Desktop\Asbestos_with_muscov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LENA\Desktop\Asbestos_with_muscov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885" cy="137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CD7E" w14:textId="10B7F882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А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збест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5FB3BE29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7F78D84F" w14:textId="698147F3" w:rsidR="008F5CAE" w:rsidRPr="00CC3552" w:rsidRDefault="009B0B77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5931C3A0" wp14:editId="4985B639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1270</wp:posOffset>
                  </wp:positionV>
                  <wp:extent cx="2046605" cy="1190625"/>
                  <wp:effectExtent l="0" t="0" r="0" b="9525"/>
                  <wp:wrapSquare wrapText="bothSides"/>
                  <wp:docPr id="22" name="Picture 22" descr="C:\Users\LENA\Desktop\download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LENA\Desktop\download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660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Л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апорац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5A0F5651" w14:textId="4086BB19" w:rsidR="007464EE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6672" behindDoc="0" locked="0" layoutInCell="1" allowOverlap="1" wp14:anchorId="0019909C" wp14:editId="74190A55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313815" cy="1200150"/>
                  <wp:effectExtent l="0" t="0" r="635" b="0"/>
                  <wp:wrapSquare wrapText="bothSides"/>
                  <wp:docPr id="23" name="Picture 23" descr="C:\Users\LENA\Desktop\70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LENA\Desktop\702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5B47FB" w14:textId="2D3987AB" w:rsidR="008D5D80" w:rsidRPr="00CC3552" w:rsidRDefault="008D5D80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D68F27C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070C8F8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357CD826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FC18C98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6DD3D9BC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DB48E02" w14:textId="77777777" w:rsidR="00D65CBB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681FB1E" w14:textId="06B1B8A9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Кварцни песак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08AF7EEA" w14:textId="5910926E" w:rsidR="007464EE" w:rsidRPr="00CC3552" w:rsidRDefault="00D65CBB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7696" behindDoc="0" locked="0" layoutInCell="1" allowOverlap="1" wp14:anchorId="6836A32E" wp14:editId="32C9D03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22225</wp:posOffset>
                  </wp:positionV>
                  <wp:extent cx="1638300" cy="1219020"/>
                  <wp:effectExtent l="0" t="0" r="0" b="635"/>
                  <wp:wrapSquare wrapText="bothSides"/>
                  <wp:docPr id="24" name="Picture 24" descr="C:\Users\LENA\Desktop\440px-Clay-ss-2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LENA\Desktop\440px-Clay-ss-2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1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Г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лина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  <w:tr w:rsidR="00D65CBB" w:rsidRPr="00CC3552" w14:paraId="234341E9" w14:textId="77777777" w:rsidTr="00CC3552">
        <w:trPr>
          <w:trHeight w:hRule="exact" w:val="6237"/>
          <w:jc w:val="center"/>
        </w:trPr>
        <w:tc>
          <w:tcPr>
            <w:tcW w:w="5670" w:type="dxa"/>
          </w:tcPr>
          <w:p w14:paraId="3C6B974A" w14:textId="7A1D7826" w:rsidR="008D5D80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8720" behindDoc="0" locked="0" layoutInCell="1" allowOverlap="1" wp14:anchorId="261251CC" wp14:editId="360DF2F0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6985</wp:posOffset>
                  </wp:positionV>
                  <wp:extent cx="1476375" cy="1252865"/>
                  <wp:effectExtent l="0" t="0" r="0" b="4445"/>
                  <wp:wrapSquare wrapText="bothSides"/>
                  <wp:docPr id="25" name="Picture 25" descr="C:\Users\LENA\Desktop\Magnes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LENA\Desktop\Magnes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25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707FA0C" w14:textId="1374924E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78494DF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84EBFF9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31A8B32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192CE95" w14:textId="77777777" w:rsidR="007464EE" w:rsidRPr="00CC3552" w:rsidRDefault="007464E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71B23A1F" w14:textId="77777777" w:rsidR="0085767E" w:rsidRPr="00CC3552" w:rsidRDefault="0085767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2A5A94EF" w14:textId="77777777" w:rsidR="0085767E" w:rsidRPr="00CC3552" w:rsidRDefault="0085767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D9315F8" w14:textId="5D6C99F1" w:rsidR="008F5CAE" w:rsidRPr="00CC3552" w:rsidRDefault="008F5CAE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агнезит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5EBE9439" w14:textId="376F45CA" w:rsidR="007464EE" w:rsidRPr="00CC3552" w:rsidRDefault="00D65CBB" w:rsidP="00E26C6C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79744" behindDoc="0" locked="0" layoutInCell="1" allowOverlap="1" wp14:anchorId="3EC74FCD" wp14:editId="043580F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1190625" cy="1000125"/>
                  <wp:effectExtent l="0" t="0" r="9525" b="9525"/>
                  <wp:wrapSquare wrapText="bothSides"/>
                  <wp:docPr id="26" name="Picture 26" descr="C:\Users\LENA\Desktop\250px-MarbleU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LENA\Desktop\250px-MarbleU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2092F6C" w14:textId="27E280AD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168D0E8F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3620C8B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4AB1ACB" w14:textId="77777777" w:rsidR="007464EE" w:rsidRPr="00CC3552" w:rsidRDefault="007464E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5339DFD2" w14:textId="77777777" w:rsidR="0085767E" w:rsidRPr="00CC3552" w:rsidRDefault="0085767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03FA072E" w14:textId="77777777" w:rsidR="0085767E" w:rsidRPr="00CC3552" w:rsidRDefault="0085767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</w:p>
          <w:p w14:paraId="4D54CD65" w14:textId="6E4C6636" w:rsidR="007464EE" w:rsidRPr="00CC3552" w:rsidRDefault="008F5CAE" w:rsidP="007464EE">
            <w:pPr>
              <w:rPr>
                <w:rFonts w:ascii="Times New Roman" w:hAnsi="Times New Roman"/>
                <w:b/>
                <w:bCs/>
                <w:lang w:val="sr-Cyrl-RS"/>
              </w:rPr>
            </w:pPr>
            <w:r w:rsidRPr="00CC3552">
              <w:rPr>
                <w:rFonts w:ascii="Times New Roman" w:hAnsi="Times New Roman"/>
                <w:b/>
                <w:bCs/>
                <w:lang w:val="sr-Cyrl-RS"/>
              </w:rPr>
              <w:t>М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ермер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  <w:tc>
          <w:tcPr>
            <w:tcW w:w="5670" w:type="dxa"/>
          </w:tcPr>
          <w:p w14:paraId="714D75AE" w14:textId="3BFBF408" w:rsidR="007464EE" w:rsidRPr="00CC3552" w:rsidRDefault="00D65CBB" w:rsidP="007464EE">
            <w:pPr>
              <w:rPr>
                <w:rFonts w:ascii="Times New Roman" w:hAnsi="Times New Roman"/>
                <w:b/>
                <w:bCs/>
              </w:rPr>
            </w:pPr>
            <w:r w:rsidRPr="00CC3552">
              <w:rPr>
                <w:rFonts w:ascii="Times New Roman" w:hAnsi="Times New Roman"/>
                <w:b/>
                <w:bCs/>
                <w:noProof/>
              </w:rPr>
              <w:drawing>
                <wp:anchor distT="0" distB="0" distL="114300" distR="114300" simplePos="0" relativeHeight="251680768" behindDoc="0" locked="0" layoutInCell="1" allowOverlap="1" wp14:anchorId="10CB783F" wp14:editId="679BCB1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6985</wp:posOffset>
                  </wp:positionV>
                  <wp:extent cx="1804896" cy="1133475"/>
                  <wp:effectExtent l="0" t="0" r="5080" b="0"/>
                  <wp:wrapSquare wrapText="bothSides"/>
                  <wp:docPr id="27" name="Picture 27" descr="C:\Users\LENA\Desktop\Kriptonit_100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LENA\Desktop\Kriptonit_100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896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F5CAE" w:rsidRPr="00CC3552">
              <w:rPr>
                <w:rFonts w:ascii="Times New Roman" w:hAnsi="Times New Roman"/>
                <w:b/>
                <w:bCs/>
                <w:lang w:val="sr-Cyrl-RS"/>
              </w:rPr>
              <w:t>Ј</w:t>
            </w:r>
            <w:r w:rsidR="007464EE" w:rsidRPr="00CC3552">
              <w:rPr>
                <w:rFonts w:ascii="Times New Roman" w:hAnsi="Times New Roman"/>
                <w:b/>
                <w:bCs/>
                <w:lang w:val="sr-Cyrl-RS"/>
              </w:rPr>
              <w:t>адарит</w:t>
            </w:r>
            <w:r w:rsidR="0085767E" w:rsidRPr="00CC3552">
              <w:rPr>
                <w:rFonts w:ascii="Times New Roman" w:hAnsi="Times New Roman"/>
                <w:b/>
                <w:bCs/>
                <w:lang w:val="sr-Cyrl-RS"/>
              </w:rPr>
              <w:t>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159E2" w14:textId="77777777" w:rsidR="00757604" w:rsidRDefault="00757604" w:rsidP="005F6004">
      <w:r>
        <w:separator/>
      </w:r>
    </w:p>
  </w:endnote>
  <w:endnote w:type="continuationSeparator" w:id="0">
    <w:p w14:paraId="35596E66" w14:textId="77777777" w:rsidR="00757604" w:rsidRDefault="00757604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F2B3" w14:textId="77777777" w:rsidR="00757604" w:rsidRDefault="00757604" w:rsidP="005F6004">
      <w:r>
        <w:separator/>
      </w:r>
    </w:p>
  </w:footnote>
  <w:footnote w:type="continuationSeparator" w:id="0">
    <w:p w14:paraId="0D2F16E9" w14:textId="77777777" w:rsidR="00757604" w:rsidRDefault="00757604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0C2DD8"/>
    <w:multiLevelType w:val="hybridMultilevel"/>
    <w:tmpl w:val="D83C0EB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23B9F"/>
    <w:multiLevelType w:val="hybridMultilevel"/>
    <w:tmpl w:val="15F8115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9"/>
  </w:num>
  <w:num w:numId="7">
    <w:abstractNumId w:val="10"/>
  </w:num>
  <w:num w:numId="8">
    <w:abstractNumId w:val="8"/>
  </w:num>
  <w:num w:numId="9">
    <w:abstractNumId w:val="18"/>
  </w:num>
  <w:num w:numId="10">
    <w:abstractNumId w:val="13"/>
  </w:num>
  <w:num w:numId="11">
    <w:abstractNumId w:val="0"/>
  </w:num>
  <w:num w:numId="12">
    <w:abstractNumId w:val="17"/>
  </w:num>
  <w:num w:numId="13">
    <w:abstractNumId w:val="6"/>
  </w:num>
  <w:num w:numId="14">
    <w:abstractNumId w:val="2"/>
  </w:num>
  <w:num w:numId="15">
    <w:abstractNumId w:val="4"/>
  </w:num>
  <w:num w:numId="16">
    <w:abstractNumId w:val="14"/>
  </w:num>
  <w:num w:numId="17">
    <w:abstractNumId w:val="12"/>
  </w:num>
  <w:num w:numId="18">
    <w:abstractNumId w:val="3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A8B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82F8A"/>
    <w:rsid w:val="000A6602"/>
    <w:rsid w:val="000B373F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4402"/>
    <w:rsid w:val="002756B1"/>
    <w:rsid w:val="002B7888"/>
    <w:rsid w:val="002D4C0F"/>
    <w:rsid w:val="002E2A18"/>
    <w:rsid w:val="002E69AA"/>
    <w:rsid w:val="002F07A2"/>
    <w:rsid w:val="00300898"/>
    <w:rsid w:val="0030530C"/>
    <w:rsid w:val="00307924"/>
    <w:rsid w:val="003162F6"/>
    <w:rsid w:val="00345ADC"/>
    <w:rsid w:val="003606EE"/>
    <w:rsid w:val="003757FA"/>
    <w:rsid w:val="00377481"/>
    <w:rsid w:val="00393342"/>
    <w:rsid w:val="003A09FB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7A17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0E39"/>
    <w:rsid w:val="0074414C"/>
    <w:rsid w:val="007464EE"/>
    <w:rsid w:val="007524C2"/>
    <w:rsid w:val="00757604"/>
    <w:rsid w:val="0077000C"/>
    <w:rsid w:val="00771F93"/>
    <w:rsid w:val="00784701"/>
    <w:rsid w:val="00794BAC"/>
    <w:rsid w:val="00795437"/>
    <w:rsid w:val="007965BA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17DA7"/>
    <w:rsid w:val="00823F2D"/>
    <w:rsid w:val="008247B6"/>
    <w:rsid w:val="00834514"/>
    <w:rsid w:val="00844648"/>
    <w:rsid w:val="00851EDC"/>
    <w:rsid w:val="0085767E"/>
    <w:rsid w:val="008602A2"/>
    <w:rsid w:val="00860FDD"/>
    <w:rsid w:val="00875750"/>
    <w:rsid w:val="0088464C"/>
    <w:rsid w:val="008A299B"/>
    <w:rsid w:val="008C5FE7"/>
    <w:rsid w:val="008D1D41"/>
    <w:rsid w:val="008D5D80"/>
    <w:rsid w:val="008E0C30"/>
    <w:rsid w:val="008F5CAE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53E08"/>
    <w:rsid w:val="00A62D9A"/>
    <w:rsid w:val="00A663E6"/>
    <w:rsid w:val="00A82D0C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C3552"/>
    <w:rsid w:val="00CD4214"/>
    <w:rsid w:val="00CD7020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0402A"/>
    <w:rsid w:val="00E12FCC"/>
    <w:rsid w:val="00E251AC"/>
    <w:rsid w:val="00E2675E"/>
    <w:rsid w:val="00E26C6C"/>
    <w:rsid w:val="00E345DF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53F84"/>
    <w:rsid w:val="00F54E41"/>
    <w:rsid w:val="00F6171E"/>
    <w:rsid w:val="00F6264D"/>
    <w:rsid w:val="00F74770"/>
    <w:rsid w:val="00F77ADE"/>
    <w:rsid w:val="00F83540"/>
    <w:rsid w:val="00F868AF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76D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669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2021-01-24T14:04:00Z</dcterms:created>
  <dcterms:modified xsi:type="dcterms:W3CDTF">2021-05-20T13:21:00Z</dcterms:modified>
</cp:coreProperties>
</file>