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1A124D1F" w:rsidR="009135B5" w:rsidRPr="00711C23" w:rsidRDefault="009135B5" w:rsidP="00711C23">
            <w:pPr>
              <w:rPr>
                <w:rFonts w:ascii="Times New Roman" w:hAnsi="Times New Roman"/>
                <w:b/>
                <w:bCs/>
                <w:color w:val="000000"/>
                <w:lang w:val="sr-Cyrl-RS" w:eastAsia="sr-Latn-CS"/>
              </w:rPr>
            </w:pPr>
            <w:proofErr w:type="gramStart"/>
            <w:r w:rsidRPr="00823F2D">
              <w:rPr>
                <w:rFonts w:ascii="Times New Roman" w:hAnsi="Times New Roman"/>
                <w:bCs/>
                <w:color w:val="000000"/>
                <w:lang w:eastAsia="sr-Latn-CS"/>
              </w:rPr>
              <w:t>ПРЕДМЕТ</w:t>
            </w:r>
            <w:r w:rsidR="00711C23">
              <w:rPr>
                <w:rFonts w:ascii="Times New Roman" w:hAnsi="Times New Roman"/>
                <w:bCs/>
                <w:color w:val="000000"/>
                <w:lang w:eastAsia="sr-Latn-CS"/>
              </w:rPr>
              <w:t xml:space="preserve"> </w:t>
            </w:r>
            <w:r w:rsidRPr="00823F2D">
              <w:rPr>
                <w:rFonts w:ascii="Times New Roman" w:hAnsi="Times New Roman"/>
                <w:bCs/>
                <w:color w:val="000000"/>
                <w:lang w:val="sr-Cyrl-CS" w:eastAsia="sr-Latn-CS"/>
              </w:rPr>
              <w:t>:</w:t>
            </w:r>
            <w:proofErr w:type="gramEnd"/>
            <w:r w:rsidR="00711C23">
              <w:rPr>
                <w:rFonts w:ascii="Times New Roman" w:hAnsi="Times New Roman"/>
                <w:bCs/>
                <w:color w:val="000000"/>
                <w:lang w:eastAsia="sr-Latn-CS"/>
              </w:rPr>
              <w:t xml:space="preserve"> </w:t>
            </w:r>
            <w:r w:rsidR="00711C23">
              <w:rPr>
                <w:rFonts w:ascii="Times New Roman" w:hAnsi="Times New Roman"/>
                <w:b/>
                <w:bCs/>
                <w:color w:val="000000"/>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122350E0" w:rsidR="009135B5" w:rsidRPr="00823F2D"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011326">
              <w:rPr>
                <w:rFonts w:ascii="Times New Roman" w:hAnsi="Times New Roman"/>
                <w:bCs/>
                <w:color w:val="000000"/>
                <w:lang w:val="sr-Cyrl-RS" w:eastAsia="sr-Latn-CS"/>
              </w:rPr>
              <w:t xml:space="preserve"> </w:t>
            </w:r>
            <w:r w:rsidR="00A13283">
              <w:rPr>
                <w:rFonts w:ascii="Times New Roman" w:hAnsi="Times New Roman"/>
                <w:b/>
                <w:bCs/>
                <w:color w:val="000000"/>
                <w:lang w:val="sr-Cyrl-RS" w:eastAsia="sr-Latn-CS"/>
              </w:rPr>
              <w:t xml:space="preserve">Географија за </w:t>
            </w:r>
            <w:r w:rsidR="00A13283">
              <w:rPr>
                <w:rFonts w:ascii="Times New Roman" w:hAnsi="Times New Roman"/>
                <w:b/>
                <w:bCs/>
                <w:color w:val="000000"/>
                <w:lang w:eastAsia="sr-Latn-CS"/>
              </w:rPr>
              <w:t>7</w:t>
            </w:r>
            <w:r w:rsidR="00D8767A" w:rsidRPr="00823F2D">
              <w:rPr>
                <w:rFonts w:ascii="Times New Roman" w:hAnsi="Times New Roman"/>
                <w:b/>
                <w:bCs/>
                <w:color w:val="000000"/>
                <w:lang w:val="sr-Cyrl-RS" w:eastAsia="sr-Latn-CS"/>
              </w:rPr>
              <w:t>.</w:t>
            </w:r>
            <w:r w:rsidR="00A13283">
              <w:rPr>
                <w:rFonts w:ascii="Times New Roman" w:hAnsi="Times New Roman"/>
                <w:b/>
                <w:bCs/>
                <w:color w:val="000000"/>
                <w:lang w:eastAsia="sr-Latn-CS"/>
              </w:rPr>
              <w:t xml:space="preserve"> </w:t>
            </w:r>
            <w:r w:rsidR="00D8767A" w:rsidRPr="00823F2D">
              <w:rPr>
                <w:rFonts w:ascii="Times New Roman" w:hAnsi="Times New Roman"/>
                <w:b/>
                <w:bCs/>
                <w:color w:val="000000"/>
                <w:lang w:val="sr-Cyrl-RS" w:eastAsia="sr-Latn-CS"/>
              </w:rPr>
              <w:t>разред ОШ</w:t>
            </w:r>
          </w:p>
        </w:tc>
        <w:tc>
          <w:tcPr>
            <w:tcW w:w="4859" w:type="dxa"/>
            <w:gridSpan w:val="2"/>
            <w:shd w:val="clear" w:color="auto" w:fill="F2F2F2"/>
            <w:vAlign w:val="center"/>
          </w:tcPr>
          <w:p w14:paraId="5D6DDE98" w14:textId="77777777"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011326">
              <w:rPr>
                <w:rFonts w:ascii="Times New Roman" w:hAnsi="Times New Roman"/>
                <w:bCs/>
                <w:color w:val="000000"/>
                <w:lang w:val="sr-Cyrl-RS"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3EE2EEC6" w:rsidR="00011326" w:rsidRPr="001E4E06" w:rsidRDefault="009135B5" w:rsidP="003B2CB2">
            <w:pPr>
              <w:rPr>
                <w:rFonts w:ascii="Times New Roman" w:hAnsi="Times New Roman"/>
                <w:b/>
                <w:bCs/>
                <w:color w:val="000000"/>
                <w:lang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1E4E06">
              <w:rPr>
                <w:rFonts w:ascii="Times New Roman" w:hAnsi="Times New Roman"/>
                <w:b/>
                <w:bCs/>
                <w:color w:val="000000"/>
                <w:lang w:val="sr-Cyrl-RS" w:eastAsia="sr-Latn-CS"/>
              </w:rPr>
              <w:t xml:space="preserve">  </w:t>
            </w:r>
            <w:r w:rsidR="00F5157E">
              <w:rPr>
                <w:rFonts w:ascii="Times New Roman" w:hAnsi="Times New Roman"/>
                <w:b/>
                <w:bCs/>
                <w:color w:val="000000"/>
                <w:lang w:eastAsia="sr-Latn-CS"/>
              </w:rPr>
              <w:t>7</w:t>
            </w:r>
          </w:p>
        </w:tc>
        <w:tc>
          <w:tcPr>
            <w:tcW w:w="3276" w:type="dxa"/>
            <w:gridSpan w:val="2"/>
            <w:tcBorders>
              <w:left w:val="nil"/>
              <w:right w:val="nil"/>
            </w:tcBorders>
            <w:shd w:val="clear" w:color="auto" w:fill="F2F2F2"/>
            <w:vAlign w:val="center"/>
          </w:tcPr>
          <w:p w14:paraId="5D6DDE9D"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98" w:type="dxa"/>
            <w:tcBorders>
              <w:left w:val="nil"/>
            </w:tcBorders>
            <w:shd w:val="clear" w:color="auto" w:fill="F2F2F2"/>
            <w:vAlign w:val="center"/>
          </w:tcPr>
          <w:p w14:paraId="5D6DDE9E"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A13283" w:rsidRPr="00823F2D" w14:paraId="5D6DDEA2" w14:textId="77777777" w:rsidTr="00E251AC">
        <w:trPr>
          <w:trHeight w:val="568"/>
          <w:jc w:val="center"/>
        </w:trPr>
        <w:tc>
          <w:tcPr>
            <w:tcW w:w="1838" w:type="dxa"/>
            <w:shd w:val="clear" w:color="auto" w:fill="F2F2F2"/>
          </w:tcPr>
          <w:p w14:paraId="5D6DDEA0" w14:textId="77777777" w:rsidR="00A13283" w:rsidRPr="00823F2D" w:rsidRDefault="00A13283" w:rsidP="00A13283">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879" w:type="dxa"/>
            <w:gridSpan w:val="4"/>
            <w:vAlign w:val="center"/>
          </w:tcPr>
          <w:p w14:paraId="5D6DDEA1" w14:textId="24DD0F79" w:rsidR="00A13283" w:rsidRPr="00711C23" w:rsidRDefault="00A13283" w:rsidP="00A13283">
            <w:pPr>
              <w:rPr>
                <w:rFonts w:ascii="Times New Roman" w:hAnsi="Times New Roman"/>
                <w:lang w:val="sr-Cyrl-RS" w:eastAsia="sr-Latn-CS"/>
              </w:rPr>
            </w:pPr>
            <w:r>
              <w:rPr>
                <w:rFonts w:ascii="Times New Roman" w:hAnsi="Times New Roman"/>
                <w:lang w:val="sr-Cyrl-RS" w:eastAsia="sr-Latn-CS"/>
              </w:rPr>
              <w:t>Географске регије Европе</w:t>
            </w:r>
          </w:p>
        </w:tc>
      </w:tr>
      <w:tr w:rsidR="00A13283" w:rsidRPr="00823F2D" w14:paraId="5D6DDEA5" w14:textId="77777777" w:rsidTr="00FE05B2">
        <w:trPr>
          <w:trHeight w:val="568"/>
          <w:jc w:val="center"/>
        </w:trPr>
        <w:tc>
          <w:tcPr>
            <w:tcW w:w="1838" w:type="dxa"/>
            <w:shd w:val="clear" w:color="auto" w:fill="F2F2F2"/>
          </w:tcPr>
          <w:p w14:paraId="5D6DDEA3" w14:textId="77777777" w:rsidR="00A13283" w:rsidRPr="00823F2D" w:rsidRDefault="00A13283" w:rsidP="00A1328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879" w:type="dxa"/>
            <w:gridSpan w:val="4"/>
          </w:tcPr>
          <w:p w14:paraId="5D6DDEA4" w14:textId="18024898" w:rsidR="00A13283" w:rsidRPr="003B2CB2" w:rsidRDefault="00A13283" w:rsidP="00A13283">
            <w:pPr>
              <w:rPr>
                <w:rFonts w:ascii="Times New Roman" w:hAnsi="Times New Roman"/>
                <w:lang w:val="sr-Cyrl-RS" w:eastAsia="sr-Latn-CS"/>
              </w:rPr>
            </w:pPr>
            <w:r>
              <w:rPr>
                <w:rFonts w:ascii="Times New Roman" w:hAnsi="Times New Roman"/>
                <w:sz w:val="24"/>
                <w:szCs w:val="24"/>
                <w:lang w:val="sr-Cyrl-RS"/>
              </w:rPr>
              <w:t>Република Италија, Краљевина Шведска и Република Грчка</w:t>
            </w:r>
          </w:p>
        </w:tc>
      </w:tr>
      <w:tr w:rsidR="00711C23" w:rsidRPr="00823F2D" w14:paraId="5D6DDEA8" w14:textId="77777777" w:rsidTr="00E251AC">
        <w:trPr>
          <w:trHeight w:val="568"/>
          <w:jc w:val="center"/>
        </w:trPr>
        <w:tc>
          <w:tcPr>
            <w:tcW w:w="1838" w:type="dxa"/>
            <w:shd w:val="clear" w:color="auto" w:fill="F2F2F2"/>
          </w:tcPr>
          <w:p w14:paraId="5D6DDEA6" w14:textId="77777777" w:rsidR="00711C23" w:rsidRPr="00823F2D" w:rsidRDefault="00711C23" w:rsidP="00711C23">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879" w:type="dxa"/>
            <w:gridSpan w:val="4"/>
            <w:vAlign w:val="center"/>
          </w:tcPr>
          <w:p w14:paraId="5D6DDEA7" w14:textId="0E929DBB" w:rsidR="00711C23" w:rsidRPr="00A13283" w:rsidRDefault="00A13283" w:rsidP="00711C23">
            <w:pPr>
              <w:rPr>
                <w:rFonts w:ascii="Times New Roman" w:hAnsi="Times New Roman"/>
                <w:lang w:val="sr-Cyrl-RS" w:eastAsia="sr-Latn-CS"/>
              </w:rPr>
            </w:pPr>
            <w:r>
              <w:rPr>
                <w:rFonts w:ascii="Times New Roman" w:hAnsi="Times New Roman"/>
                <w:lang w:val="sr-Cyrl-RS" w:eastAsia="sr-Latn-CS"/>
              </w:rPr>
              <w:t>Обрада</w:t>
            </w:r>
          </w:p>
        </w:tc>
      </w:tr>
      <w:tr w:rsidR="00711C23" w:rsidRPr="00823F2D" w14:paraId="5D6DDEAB" w14:textId="77777777" w:rsidTr="00E251AC">
        <w:trPr>
          <w:trHeight w:val="568"/>
          <w:jc w:val="center"/>
        </w:trPr>
        <w:tc>
          <w:tcPr>
            <w:tcW w:w="1838" w:type="dxa"/>
            <w:shd w:val="clear" w:color="auto" w:fill="F2F2F2"/>
          </w:tcPr>
          <w:p w14:paraId="5D6DDEA9" w14:textId="77777777" w:rsidR="00711C23" w:rsidRPr="00823F2D" w:rsidRDefault="00711C23" w:rsidP="00711C23">
            <w:pPr>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879" w:type="dxa"/>
            <w:gridSpan w:val="4"/>
            <w:vAlign w:val="center"/>
          </w:tcPr>
          <w:p w14:paraId="6D7CCF45" w14:textId="5708105F" w:rsidR="00056DB8" w:rsidRPr="00056DB8" w:rsidRDefault="00056DB8" w:rsidP="00056DB8">
            <w:pPr>
              <w:rPr>
                <w:rFonts w:ascii="Times New Roman" w:hAnsi="Times New Roman"/>
                <w:lang w:val="sr-Cyrl-RS"/>
              </w:rPr>
            </w:pPr>
          </w:p>
          <w:p w14:paraId="5D6DDEAA" w14:textId="4183919C" w:rsidR="001E4E06" w:rsidRPr="00C76BBE" w:rsidRDefault="00A13283" w:rsidP="00056DB8">
            <w:pPr>
              <w:pStyle w:val="ListParagraph"/>
              <w:numPr>
                <w:ilvl w:val="0"/>
                <w:numId w:val="5"/>
              </w:numPr>
              <w:rPr>
                <w:rFonts w:ascii="Times New Roman" w:hAnsi="Times New Roman"/>
                <w:lang w:val="sr-Cyrl-RS"/>
              </w:rPr>
            </w:pPr>
            <w:r>
              <w:rPr>
                <w:rFonts w:ascii="Times New Roman" w:hAnsi="Times New Roman"/>
                <w:lang w:val="sr-Cyrl-RS"/>
              </w:rPr>
              <w:t>Упознавање ученика са физичко</w:t>
            </w:r>
            <w:r w:rsidR="000F68EB">
              <w:rPr>
                <w:rFonts w:ascii="Times New Roman" w:hAnsi="Times New Roman"/>
                <w:lang w:val="sr-Cyrl-RS"/>
              </w:rPr>
              <w:t>-</w:t>
            </w:r>
            <w:r>
              <w:rPr>
                <w:rFonts w:ascii="Times New Roman" w:hAnsi="Times New Roman"/>
                <w:lang w:val="sr-Cyrl-RS"/>
              </w:rPr>
              <w:t>географским и друштвено</w:t>
            </w:r>
            <w:r w:rsidR="000F68EB">
              <w:rPr>
                <w:rFonts w:ascii="Times New Roman" w:hAnsi="Times New Roman"/>
                <w:lang w:val="sr-Cyrl-RS"/>
              </w:rPr>
              <w:t>-</w:t>
            </w:r>
            <w:r>
              <w:rPr>
                <w:rFonts w:ascii="Times New Roman" w:hAnsi="Times New Roman"/>
                <w:lang w:val="sr-Cyrl-RS"/>
              </w:rPr>
              <w:t>географским карактеристикама Републике Италије, Краљевине Шведске и Републике Грчке</w:t>
            </w:r>
          </w:p>
        </w:tc>
      </w:tr>
      <w:tr w:rsidR="00711C23" w:rsidRPr="00823F2D" w14:paraId="5D6DDEB0" w14:textId="77777777" w:rsidTr="00E251AC">
        <w:trPr>
          <w:trHeight w:val="928"/>
          <w:jc w:val="center"/>
        </w:trPr>
        <w:tc>
          <w:tcPr>
            <w:tcW w:w="1838" w:type="dxa"/>
            <w:shd w:val="clear" w:color="auto" w:fill="F2F2F2"/>
          </w:tcPr>
          <w:p w14:paraId="5D6DDEAC" w14:textId="77777777" w:rsidR="00711C23" w:rsidRPr="00823F2D" w:rsidRDefault="00711C23" w:rsidP="00711C23">
            <w:pPr>
              <w:rPr>
                <w:rFonts w:ascii="Times New Roman" w:hAnsi="Times New Roman"/>
                <w:bCs/>
                <w:color w:val="000000"/>
                <w:lang w:val="sr-Cyrl-CS" w:eastAsia="sr-Latn-CS"/>
              </w:rPr>
            </w:pPr>
            <w:r>
              <w:rPr>
                <w:rFonts w:ascii="Times New Roman" w:hAnsi="Times New Roman"/>
                <w:bCs/>
                <w:color w:val="000000"/>
                <w:lang w:val="sr-Cyrl-CS" w:eastAsia="sr-Latn-CS"/>
              </w:rPr>
              <w:t xml:space="preserve">Очекивани исходи: </w:t>
            </w:r>
          </w:p>
        </w:tc>
        <w:tc>
          <w:tcPr>
            <w:tcW w:w="7879" w:type="dxa"/>
            <w:gridSpan w:val="4"/>
          </w:tcPr>
          <w:p w14:paraId="5D6DDEAD" w14:textId="77777777" w:rsidR="00711C23" w:rsidRDefault="00711C23" w:rsidP="00711C23">
            <w:pPr>
              <w:jc w:val="both"/>
              <w:rPr>
                <w:rFonts w:ascii="Times New Roman" w:hAnsi="Times New Roman"/>
                <w:lang w:val="sr-Cyrl-RS"/>
              </w:rPr>
            </w:pPr>
            <w:r>
              <w:rPr>
                <w:rFonts w:ascii="Times New Roman" w:hAnsi="Times New Roman"/>
                <w:lang w:val="sr-Cyrl-RS"/>
              </w:rPr>
              <w:t>Ученици ће бити у стању да:</w:t>
            </w:r>
          </w:p>
          <w:p w14:paraId="72BEA1BA" w14:textId="25FDC2B5" w:rsidR="00056DB8" w:rsidRDefault="00A13283" w:rsidP="00E023E2">
            <w:pPr>
              <w:pStyle w:val="ListParagraph"/>
              <w:numPr>
                <w:ilvl w:val="0"/>
                <w:numId w:val="9"/>
              </w:numPr>
              <w:rPr>
                <w:rFonts w:ascii="Times New Roman" w:hAnsi="Times New Roman"/>
                <w:color w:val="000000"/>
                <w:szCs w:val="18"/>
                <w:lang w:val="sr-Cyrl-RS"/>
              </w:rPr>
            </w:pPr>
            <w:bookmarkStart w:id="0" w:name="_Hlk42671932"/>
            <w:r>
              <w:rPr>
                <w:rFonts w:ascii="Times New Roman" w:hAnsi="Times New Roman"/>
                <w:color w:val="000000"/>
                <w:szCs w:val="18"/>
                <w:lang w:val="sr-Cyrl-RS"/>
              </w:rPr>
              <w:t>Навед</w:t>
            </w:r>
            <w:r w:rsidR="000F68EB">
              <w:rPr>
                <w:rFonts w:ascii="Times New Roman" w:hAnsi="Times New Roman"/>
                <w:color w:val="000000"/>
                <w:szCs w:val="18"/>
                <w:lang w:val="sr-Cyrl-RS"/>
              </w:rPr>
              <w:t>у</w:t>
            </w:r>
            <w:r>
              <w:rPr>
                <w:rFonts w:ascii="Times New Roman" w:hAnsi="Times New Roman"/>
                <w:color w:val="000000"/>
                <w:szCs w:val="18"/>
                <w:lang w:val="sr-Cyrl-RS"/>
              </w:rPr>
              <w:t xml:space="preserve"> физичко</w:t>
            </w:r>
            <w:r w:rsidR="000F68EB">
              <w:rPr>
                <w:rFonts w:ascii="Times New Roman" w:hAnsi="Times New Roman"/>
                <w:color w:val="000000"/>
                <w:szCs w:val="18"/>
                <w:lang w:val="sr-Cyrl-RS"/>
              </w:rPr>
              <w:t>-</w:t>
            </w:r>
            <w:r>
              <w:rPr>
                <w:rFonts w:ascii="Times New Roman" w:hAnsi="Times New Roman"/>
                <w:color w:val="000000"/>
                <w:szCs w:val="18"/>
                <w:lang w:val="sr-Cyrl-RS"/>
              </w:rPr>
              <w:t>географске и друштвено</w:t>
            </w:r>
            <w:r w:rsidR="000F68EB">
              <w:rPr>
                <w:rFonts w:ascii="Times New Roman" w:hAnsi="Times New Roman"/>
                <w:color w:val="000000"/>
                <w:szCs w:val="18"/>
                <w:lang w:val="sr-Cyrl-RS"/>
              </w:rPr>
              <w:t>-</w:t>
            </w:r>
            <w:r>
              <w:rPr>
                <w:rFonts w:ascii="Times New Roman" w:hAnsi="Times New Roman"/>
                <w:color w:val="000000"/>
                <w:szCs w:val="18"/>
                <w:lang w:val="sr-Cyrl-RS"/>
              </w:rPr>
              <w:t>географске карактеристике Републике Италије, Краљевине Шведске и Републике Грчке.</w:t>
            </w:r>
          </w:p>
          <w:p w14:paraId="5D6DDEAF" w14:textId="210FA3EB" w:rsidR="00711C23" w:rsidRPr="00742E4F" w:rsidRDefault="00A13283" w:rsidP="00742E4F">
            <w:pPr>
              <w:pStyle w:val="ListParagraph"/>
              <w:numPr>
                <w:ilvl w:val="0"/>
                <w:numId w:val="9"/>
              </w:numPr>
              <w:rPr>
                <w:rFonts w:ascii="Times New Roman" w:hAnsi="Times New Roman"/>
                <w:color w:val="000000"/>
                <w:szCs w:val="18"/>
                <w:lang w:val="sr-Cyrl-RS"/>
              </w:rPr>
            </w:pPr>
            <w:r>
              <w:rPr>
                <w:rFonts w:ascii="Times New Roman" w:hAnsi="Times New Roman"/>
                <w:color w:val="000000"/>
                <w:szCs w:val="18"/>
                <w:lang w:val="sr-Cyrl-RS"/>
              </w:rPr>
              <w:t>Упоред</w:t>
            </w:r>
            <w:r w:rsidR="000F68EB">
              <w:rPr>
                <w:rFonts w:ascii="Times New Roman" w:hAnsi="Times New Roman"/>
                <w:color w:val="000000"/>
                <w:szCs w:val="18"/>
                <w:lang w:val="sr-Cyrl-RS"/>
              </w:rPr>
              <w:t>е</w:t>
            </w:r>
            <w:r>
              <w:rPr>
                <w:rFonts w:ascii="Times New Roman" w:hAnsi="Times New Roman"/>
                <w:color w:val="000000"/>
                <w:szCs w:val="18"/>
                <w:lang w:val="sr-Cyrl-RS"/>
              </w:rPr>
              <w:t xml:space="preserve"> географски положај поменутих држава</w:t>
            </w:r>
            <w:bookmarkEnd w:id="0"/>
          </w:p>
        </w:tc>
      </w:tr>
      <w:tr w:rsidR="00711C23" w:rsidRPr="00823F2D" w14:paraId="5D6DDEB3" w14:textId="77777777" w:rsidTr="00E251AC">
        <w:trPr>
          <w:trHeight w:val="568"/>
          <w:jc w:val="center"/>
        </w:trPr>
        <w:tc>
          <w:tcPr>
            <w:tcW w:w="1838" w:type="dxa"/>
            <w:shd w:val="clear" w:color="auto" w:fill="F2F2F2"/>
          </w:tcPr>
          <w:p w14:paraId="5D6DDEB1"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879" w:type="dxa"/>
            <w:gridSpan w:val="4"/>
            <w:vAlign w:val="center"/>
          </w:tcPr>
          <w:p w14:paraId="5D6DDEB2" w14:textId="43C8B9B3" w:rsidR="00711C23" w:rsidRPr="00C72170" w:rsidRDefault="00711C23" w:rsidP="00711C23">
            <w:pPr>
              <w:rPr>
                <w:rFonts w:ascii="Times New Roman" w:hAnsi="Times New Roman"/>
                <w:lang w:val="sr-Cyrl-RS" w:eastAsia="sr-Latn-CS"/>
              </w:rPr>
            </w:pPr>
            <w:proofErr w:type="spellStart"/>
            <w:r>
              <w:rPr>
                <w:rFonts w:ascii="Times New Roman" w:hAnsi="Times New Roman"/>
                <w:lang w:eastAsia="sr-Latn-CS"/>
              </w:rPr>
              <w:t>Ф</w:t>
            </w:r>
            <w:r w:rsidRPr="00C72170">
              <w:rPr>
                <w:rFonts w:ascii="Times New Roman" w:hAnsi="Times New Roman"/>
                <w:lang w:eastAsia="sr-Latn-CS"/>
              </w:rPr>
              <w:t>ронтални</w:t>
            </w:r>
            <w:proofErr w:type="spellEnd"/>
            <w:r w:rsidRPr="00C72170">
              <w:rPr>
                <w:rFonts w:ascii="Times New Roman" w:hAnsi="Times New Roman"/>
                <w:lang w:val="sr-Cyrl-RS" w:eastAsia="sr-Latn-CS"/>
              </w:rPr>
              <w:t>, индивидуални</w:t>
            </w:r>
          </w:p>
        </w:tc>
      </w:tr>
      <w:tr w:rsidR="00711C23" w:rsidRPr="00823F2D" w14:paraId="5D6DDEB6" w14:textId="77777777" w:rsidTr="00E251AC">
        <w:trPr>
          <w:trHeight w:val="568"/>
          <w:jc w:val="center"/>
        </w:trPr>
        <w:tc>
          <w:tcPr>
            <w:tcW w:w="1838" w:type="dxa"/>
            <w:shd w:val="clear" w:color="auto" w:fill="F2F2F2"/>
          </w:tcPr>
          <w:p w14:paraId="5D6DDEB4"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879" w:type="dxa"/>
            <w:gridSpan w:val="4"/>
            <w:vAlign w:val="center"/>
          </w:tcPr>
          <w:p w14:paraId="5D6DDEB5" w14:textId="62A1D5F5" w:rsidR="00711C23" w:rsidRPr="00823F2D" w:rsidRDefault="00E5763F" w:rsidP="00711C23">
            <w:pPr>
              <w:rPr>
                <w:rFonts w:ascii="Times New Roman" w:hAnsi="Times New Roman"/>
                <w:color w:val="FF0000"/>
                <w:lang w:val="sr-Cyrl-RS" w:eastAsia="sr-Latn-CS"/>
              </w:rPr>
            </w:pPr>
            <w:r>
              <w:rPr>
                <w:rFonts w:ascii="Times New Roman" w:hAnsi="Times New Roman"/>
                <w:lang w:val="sr-Cyrl-RS" w:eastAsia="sr-Latn-CS"/>
              </w:rPr>
              <w:t>Д</w:t>
            </w:r>
            <w:r w:rsidR="00711C23" w:rsidRPr="00FA2D67">
              <w:rPr>
                <w:rFonts w:ascii="Times New Roman" w:hAnsi="Times New Roman"/>
                <w:lang w:val="sr-Cyrl-RS" w:eastAsia="sr-Latn-CS"/>
              </w:rPr>
              <w:t>ијалош</w:t>
            </w:r>
            <w:r w:rsidR="000F1F5C">
              <w:rPr>
                <w:rFonts w:ascii="Times New Roman" w:hAnsi="Times New Roman"/>
                <w:lang w:val="sr-Cyrl-RS" w:eastAsia="sr-Latn-CS"/>
              </w:rPr>
              <w:t>ка метода,</w:t>
            </w:r>
            <w:r w:rsidR="00056DB8">
              <w:rPr>
                <w:rFonts w:ascii="Times New Roman" w:hAnsi="Times New Roman"/>
                <w:lang w:val="sr-Cyrl-RS" w:eastAsia="sr-Latn-CS"/>
              </w:rPr>
              <w:t xml:space="preserve"> демонстративна</w:t>
            </w:r>
          </w:p>
        </w:tc>
      </w:tr>
      <w:tr w:rsidR="00711C23" w:rsidRPr="00823F2D" w14:paraId="5D6DDEB9" w14:textId="77777777" w:rsidTr="00E251AC">
        <w:trPr>
          <w:trHeight w:val="568"/>
          <w:jc w:val="center"/>
        </w:trPr>
        <w:tc>
          <w:tcPr>
            <w:tcW w:w="1838" w:type="dxa"/>
            <w:shd w:val="clear" w:color="auto" w:fill="F2F2F2"/>
          </w:tcPr>
          <w:p w14:paraId="5D6DDEB7"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879" w:type="dxa"/>
            <w:gridSpan w:val="4"/>
            <w:vAlign w:val="center"/>
          </w:tcPr>
          <w:p w14:paraId="5D6DDEB8" w14:textId="7A94CD55" w:rsidR="00711C23" w:rsidRPr="00823F2D" w:rsidRDefault="004960A2" w:rsidP="00D97297">
            <w:pPr>
              <w:rPr>
                <w:rFonts w:ascii="Times New Roman" w:hAnsi="Times New Roman"/>
                <w:color w:val="FF0000"/>
                <w:lang w:val="sr-Cyrl-RS" w:eastAsia="sr-Latn-CS"/>
              </w:rPr>
            </w:pPr>
            <w:r>
              <w:rPr>
                <w:rFonts w:ascii="Times New Roman" w:hAnsi="Times New Roman"/>
                <w:lang w:val="sr-Cyrl-RS" w:eastAsia="sr-Latn-CS"/>
              </w:rPr>
              <w:t xml:space="preserve"> Т</w:t>
            </w:r>
            <w:r w:rsidR="00711C23" w:rsidRPr="00823F2D">
              <w:rPr>
                <w:rFonts w:ascii="Times New Roman" w:hAnsi="Times New Roman"/>
                <w:lang w:val="sr-Cyrl-RS" w:eastAsia="sr-Latn-CS"/>
              </w:rPr>
              <w:t xml:space="preserve">абла, </w:t>
            </w:r>
            <w:r w:rsidR="00A67BA5">
              <w:rPr>
                <w:rFonts w:ascii="Times New Roman" w:hAnsi="Times New Roman"/>
                <w:lang w:val="sr-Cyrl-RS" w:eastAsia="sr-Latn-CS"/>
              </w:rPr>
              <w:t xml:space="preserve"> атлас, карта </w:t>
            </w:r>
            <w:r w:rsidR="000F1F5C">
              <w:rPr>
                <w:rFonts w:ascii="Times New Roman" w:hAnsi="Times New Roman"/>
                <w:lang w:val="sr-Cyrl-RS" w:eastAsia="sr-Latn-CS"/>
              </w:rPr>
              <w:t>Европе</w:t>
            </w:r>
            <w:r w:rsidR="00A67BA5">
              <w:rPr>
                <w:rFonts w:ascii="Times New Roman" w:hAnsi="Times New Roman"/>
                <w:lang w:val="sr-Cyrl-RS" w:eastAsia="sr-Latn-CS"/>
              </w:rPr>
              <w:t>, уџбеник, наставни листић</w:t>
            </w:r>
          </w:p>
        </w:tc>
      </w:tr>
      <w:tr w:rsidR="00711C23" w:rsidRPr="00823F2D" w14:paraId="5D6DDEBC" w14:textId="77777777" w:rsidTr="00E251AC">
        <w:trPr>
          <w:trHeight w:val="568"/>
          <w:jc w:val="center"/>
        </w:trPr>
        <w:tc>
          <w:tcPr>
            <w:tcW w:w="1838" w:type="dxa"/>
            <w:shd w:val="clear" w:color="auto" w:fill="F2F2F2"/>
          </w:tcPr>
          <w:p w14:paraId="5D6DDEBA" w14:textId="77777777" w:rsidR="00711C23" w:rsidRPr="00823F2D" w:rsidRDefault="00711C23" w:rsidP="00711C23">
            <w:pPr>
              <w:rPr>
                <w:rFonts w:ascii="Times New Roman" w:hAnsi="Times New Roman"/>
                <w:bCs/>
                <w:color w:val="000000"/>
                <w:lang w:eastAsia="sr-Latn-CS"/>
              </w:rPr>
            </w:pPr>
            <w:r>
              <w:rPr>
                <w:rFonts w:ascii="Times New Roman" w:hAnsi="Times New Roman"/>
                <w:bCs/>
                <w:color w:val="000000"/>
                <w:lang w:val="sr-Cyrl-CS" w:eastAsia="sr-Latn-CS"/>
              </w:rPr>
              <w:t>Међупредметне компетенције</w:t>
            </w:r>
          </w:p>
        </w:tc>
        <w:tc>
          <w:tcPr>
            <w:tcW w:w="7879" w:type="dxa"/>
            <w:gridSpan w:val="4"/>
            <w:vAlign w:val="center"/>
          </w:tcPr>
          <w:p w14:paraId="5D6DDEBB" w14:textId="01AAFE9C" w:rsidR="00711C23" w:rsidRPr="00E251AC" w:rsidRDefault="00711C23" w:rsidP="00E023E2">
            <w:pPr>
              <w:rPr>
                <w:rFonts w:ascii="Times New Roman" w:hAnsi="Times New Roman"/>
                <w:lang w:val="sr-Cyrl-RS" w:eastAsia="sr-Latn-CS"/>
              </w:rPr>
            </w:pPr>
            <w:proofErr w:type="spellStart"/>
            <w:r>
              <w:rPr>
                <w:rFonts w:ascii="Times New Roman" w:hAnsi="Times New Roman"/>
                <w:lang w:eastAsia="sr-Latn-CS"/>
              </w:rPr>
              <w:t>К</w:t>
            </w:r>
            <w:r w:rsidRPr="00E251AC">
              <w:rPr>
                <w:rFonts w:ascii="Times New Roman" w:hAnsi="Times New Roman"/>
                <w:lang w:eastAsia="sr-Latn-CS"/>
              </w:rPr>
              <w:t>омпетенција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за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учење</w:t>
            </w:r>
            <w:proofErr w:type="spellEnd"/>
            <w:r>
              <w:rPr>
                <w:rFonts w:ascii="Times New Roman" w:hAnsi="Times New Roman"/>
                <w:lang w:val="sr-Cyrl-RS" w:eastAsia="sr-Latn-CS"/>
              </w:rPr>
              <w:t xml:space="preserve">, </w:t>
            </w:r>
            <w:r w:rsidRPr="00E251AC">
              <w:rPr>
                <w:rFonts w:ascii="Times New Roman" w:hAnsi="Times New Roman"/>
                <w:lang w:val="sr-Cyrl-RS" w:eastAsia="sr-Latn-CS"/>
              </w:rPr>
              <w:t>комуникација</w:t>
            </w:r>
            <w:r>
              <w:rPr>
                <w:rFonts w:ascii="Times New Roman" w:hAnsi="Times New Roman"/>
                <w:lang w:val="sr-Cyrl-RS" w:eastAsia="sr-Latn-CS"/>
              </w:rPr>
              <w:t xml:space="preserve">, </w:t>
            </w:r>
            <w:r w:rsidR="00D97297">
              <w:rPr>
                <w:rFonts w:ascii="Times New Roman" w:hAnsi="Times New Roman"/>
                <w:lang w:val="sr-Cyrl-RS" w:eastAsia="sr-Latn-CS"/>
              </w:rPr>
              <w:t>компетенција за решав</w:t>
            </w:r>
            <w:r w:rsidR="00072827">
              <w:rPr>
                <w:rFonts w:ascii="Times New Roman" w:hAnsi="Times New Roman"/>
                <w:lang w:eastAsia="sr-Latn-CS"/>
              </w:rPr>
              <w:t>a</w:t>
            </w:r>
            <w:r w:rsidR="00D97297">
              <w:rPr>
                <w:rFonts w:ascii="Times New Roman" w:hAnsi="Times New Roman"/>
                <w:lang w:val="sr-Cyrl-RS" w:eastAsia="sr-Latn-CS"/>
              </w:rPr>
              <w:t>ње проблема</w:t>
            </w:r>
            <w:r w:rsidR="00E023E2">
              <w:rPr>
                <w:rFonts w:ascii="Times New Roman" w:hAnsi="Times New Roman"/>
                <w:lang w:val="sr-Cyrl-RS" w:eastAsia="sr-Latn-CS"/>
              </w:rPr>
              <w:t>, рад са подацима и информацијама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E251AC" w:rsidRDefault="00711C23" w:rsidP="00711C23">
            <w:pPr>
              <w:jc w:val="center"/>
              <w:rPr>
                <w:rFonts w:ascii="Times New Roman" w:hAnsi="Times New Roman"/>
                <w:lang w:eastAsia="sr-Latn-CS"/>
              </w:rPr>
            </w:pPr>
            <w:r w:rsidRPr="0010514E">
              <w:rPr>
                <w:rFonts w:ascii="Times New Roman" w:hAnsi="Times New Roman"/>
                <w:b/>
                <w:lang w:val="sr-Cyrl-CS" w:eastAsia="sr-Latn-CS"/>
              </w:rPr>
              <w:t>ВРЕМЕНСКА СТРУКТУРА ЧАСА (ТОК ЧАСА)</w:t>
            </w:r>
          </w:p>
        </w:tc>
      </w:tr>
      <w:tr w:rsidR="00711C23" w:rsidRPr="00823F2D" w14:paraId="5D6DDECC" w14:textId="77777777" w:rsidTr="008602A2">
        <w:trPr>
          <w:trHeight w:val="859"/>
          <w:jc w:val="center"/>
        </w:trPr>
        <w:tc>
          <w:tcPr>
            <w:tcW w:w="9717" w:type="dxa"/>
            <w:gridSpan w:val="5"/>
            <w:shd w:val="clear" w:color="auto" w:fill="FFFFFF"/>
          </w:tcPr>
          <w:p w14:paraId="5D6DDEBD" w14:textId="77777777" w:rsidR="00711C23" w:rsidRPr="00A129D9" w:rsidRDefault="00711C23" w:rsidP="00F25C2D">
            <w:pPr>
              <w:jc w:val="both"/>
              <w:rPr>
                <w:rFonts w:ascii="Times New Roman" w:hAnsi="Times New Roman"/>
                <w:b/>
                <w:color w:val="000000"/>
                <w:sz w:val="24"/>
                <w:szCs w:val="24"/>
                <w:lang w:val="sr-Cyrl-CS" w:eastAsia="sr-Latn-CS"/>
              </w:rPr>
            </w:pPr>
          </w:p>
          <w:p w14:paraId="5D6DDEC0" w14:textId="11F09E90" w:rsidR="00711C23" w:rsidRPr="00A129D9" w:rsidRDefault="00711C23" w:rsidP="00F25C2D">
            <w:pPr>
              <w:jc w:val="both"/>
              <w:rPr>
                <w:rFonts w:ascii="Times New Roman" w:hAnsi="Times New Roman"/>
                <w:b/>
                <w:color w:val="000000"/>
                <w:sz w:val="24"/>
                <w:szCs w:val="24"/>
                <w:lang w:val="sr-Cyrl-CS" w:eastAsia="sr-Latn-CS"/>
              </w:rPr>
            </w:pPr>
            <w:r w:rsidRPr="00A129D9">
              <w:rPr>
                <w:rFonts w:ascii="Times New Roman" w:hAnsi="Times New Roman"/>
                <w:b/>
                <w:color w:val="000000"/>
                <w:sz w:val="24"/>
                <w:szCs w:val="24"/>
                <w:lang w:val="sr-Cyrl-CS" w:eastAsia="sr-Latn-CS"/>
              </w:rPr>
              <w:t>Уводни део</w:t>
            </w:r>
            <w:r w:rsidRPr="00A129D9">
              <w:rPr>
                <w:rFonts w:ascii="Times New Roman" w:hAnsi="Times New Roman"/>
                <w:b/>
                <w:color w:val="000000"/>
                <w:sz w:val="24"/>
                <w:szCs w:val="24"/>
                <w:lang w:val="sr-Latn-RS" w:eastAsia="sr-Latn-CS"/>
              </w:rPr>
              <w:t xml:space="preserve"> (10 </w:t>
            </w:r>
            <w:r w:rsidRPr="00A129D9">
              <w:rPr>
                <w:rFonts w:ascii="Times New Roman" w:hAnsi="Times New Roman"/>
                <w:b/>
                <w:color w:val="000000"/>
                <w:sz w:val="24"/>
                <w:szCs w:val="24"/>
                <w:lang w:val="sr-Cyrl-RS" w:eastAsia="sr-Latn-CS"/>
              </w:rPr>
              <w:t>минута)</w:t>
            </w:r>
            <w:r w:rsidRPr="00A129D9">
              <w:rPr>
                <w:rFonts w:ascii="Times New Roman" w:hAnsi="Times New Roman"/>
                <w:b/>
                <w:color w:val="000000"/>
                <w:sz w:val="24"/>
                <w:szCs w:val="24"/>
                <w:lang w:val="sr-Cyrl-CS" w:eastAsia="sr-Latn-CS"/>
              </w:rPr>
              <w:t>:</w:t>
            </w:r>
          </w:p>
          <w:p w14:paraId="56FFBF52" w14:textId="77777777" w:rsidR="00A13283" w:rsidRPr="00A129D9" w:rsidRDefault="00A13283" w:rsidP="00F25C2D">
            <w:pPr>
              <w:jc w:val="both"/>
              <w:rPr>
                <w:rFonts w:ascii="Times New Roman" w:hAnsi="Times New Roman"/>
                <w:b/>
                <w:color w:val="000000"/>
                <w:sz w:val="24"/>
                <w:szCs w:val="24"/>
                <w:lang w:val="sr-Cyrl-CS" w:eastAsia="sr-Latn-CS"/>
              </w:rPr>
            </w:pPr>
          </w:p>
          <w:p w14:paraId="6C12AE06" w14:textId="0D1346F4" w:rsidR="00D57872" w:rsidRPr="00A129D9" w:rsidRDefault="00A13283" w:rsidP="00A13283">
            <w:pPr>
              <w:pStyle w:val="ListParagraph"/>
              <w:numPr>
                <w:ilvl w:val="0"/>
                <w:numId w:val="5"/>
              </w:numPr>
              <w:jc w:val="both"/>
              <w:rPr>
                <w:rFonts w:ascii="Times New Roman" w:hAnsi="Times New Roman"/>
                <w:color w:val="000000"/>
                <w:sz w:val="24"/>
                <w:szCs w:val="24"/>
                <w:lang w:val="sr-Cyrl-CS" w:eastAsia="sr-Latn-CS"/>
              </w:rPr>
            </w:pPr>
            <w:r w:rsidRPr="00A129D9">
              <w:rPr>
                <w:rFonts w:ascii="Times New Roman" w:hAnsi="Times New Roman"/>
                <w:color w:val="000000"/>
                <w:sz w:val="24"/>
                <w:szCs w:val="24"/>
                <w:lang w:val="sr-Cyrl-CS" w:eastAsia="sr-Latn-CS"/>
              </w:rPr>
              <w:t>Наставник кроз низ питања понавља са ученицима градиво од претходних часова:</w:t>
            </w:r>
          </w:p>
          <w:p w14:paraId="3795AB73" w14:textId="006F96CA" w:rsidR="00A13283" w:rsidRPr="00A129D9" w:rsidRDefault="00A13283" w:rsidP="00A13283">
            <w:pPr>
              <w:pStyle w:val="ListParagraph"/>
              <w:numPr>
                <w:ilvl w:val="0"/>
                <w:numId w:val="11"/>
              </w:numPr>
              <w:jc w:val="both"/>
              <w:rPr>
                <w:rFonts w:ascii="Times New Roman" w:hAnsi="Times New Roman"/>
                <w:color w:val="000000"/>
                <w:sz w:val="24"/>
                <w:szCs w:val="24"/>
                <w:lang w:val="sr-Cyrl-CS" w:eastAsia="sr-Latn-CS"/>
              </w:rPr>
            </w:pPr>
            <w:r w:rsidRPr="00A129D9">
              <w:rPr>
                <w:rFonts w:ascii="Times New Roman" w:hAnsi="Times New Roman"/>
                <w:color w:val="000000"/>
                <w:sz w:val="24"/>
                <w:szCs w:val="24"/>
                <w:lang w:val="sr-Cyrl-CS" w:eastAsia="sr-Latn-CS"/>
              </w:rPr>
              <w:t xml:space="preserve">Која полуострва обухвата Јужна Европа? </w:t>
            </w:r>
            <w:r w:rsidRPr="00A129D9">
              <w:rPr>
                <w:rFonts w:ascii="Times New Roman" w:hAnsi="Times New Roman"/>
                <w:i/>
                <w:color w:val="000000"/>
                <w:sz w:val="24"/>
                <w:szCs w:val="24"/>
                <w:lang w:val="sr-Cyrl-CS" w:eastAsia="sr-Latn-CS"/>
              </w:rPr>
              <w:t>(Балканско, Апенинско и Пиринејско);</w:t>
            </w:r>
          </w:p>
          <w:p w14:paraId="53F86A7F" w14:textId="03C34452" w:rsidR="00A13283" w:rsidRPr="00A129D9" w:rsidRDefault="00A13283" w:rsidP="00A13283">
            <w:pPr>
              <w:pStyle w:val="ListParagraph"/>
              <w:numPr>
                <w:ilvl w:val="0"/>
                <w:numId w:val="11"/>
              </w:numPr>
              <w:jc w:val="both"/>
              <w:rPr>
                <w:rFonts w:ascii="Times New Roman" w:hAnsi="Times New Roman"/>
                <w:color w:val="000000"/>
                <w:sz w:val="24"/>
                <w:szCs w:val="24"/>
                <w:lang w:val="sr-Cyrl-CS" w:eastAsia="sr-Latn-CS"/>
              </w:rPr>
            </w:pPr>
            <w:r w:rsidRPr="00A129D9">
              <w:rPr>
                <w:rFonts w:ascii="Times New Roman" w:hAnsi="Times New Roman"/>
                <w:color w:val="000000"/>
                <w:sz w:val="24"/>
                <w:szCs w:val="24"/>
                <w:lang w:val="sr-Cyrl-CS" w:eastAsia="sr-Latn-CS"/>
              </w:rPr>
              <w:t xml:space="preserve">Које државе се налазе на Апенинском полуострву? </w:t>
            </w:r>
            <w:r w:rsidRPr="00A129D9">
              <w:rPr>
                <w:rFonts w:ascii="Times New Roman" w:hAnsi="Times New Roman"/>
                <w:i/>
                <w:color w:val="000000"/>
                <w:sz w:val="24"/>
                <w:szCs w:val="24"/>
                <w:lang w:val="sr-Cyrl-CS" w:eastAsia="sr-Latn-CS"/>
              </w:rPr>
              <w:t>( Р. Италија, Ватикан, Сан Марино);</w:t>
            </w:r>
          </w:p>
          <w:p w14:paraId="734277F9" w14:textId="7B613097" w:rsidR="00A13283" w:rsidRPr="00A129D9" w:rsidRDefault="00A13283" w:rsidP="00A13283">
            <w:pPr>
              <w:pStyle w:val="ListParagraph"/>
              <w:numPr>
                <w:ilvl w:val="0"/>
                <w:numId w:val="11"/>
              </w:numPr>
              <w:jc w:val="both"/>
              <w:rPr>
                <w:rFonts w:ascii="Times New Roman" w:hAnsi="Times New Roman"/>
                <w:color w:val="000000"/>
                <w:sz w:val="24"/>
                <w:szCs w:val="24"/>
                <w:lang w:val="sr-Cyrl-CS" w:eastAsia="sr-Latn-CS"/>
              </w:rPr>
            </w:pPr>
            <w:r w:rsidRPr="00A129D9">
              <w:rPr>
                <w:rFonts w:ascii="Times New Roman" w:hAnsi="Times New Roman"/>
                <w:color w:val="000000"/>
                <w:sz w:val="24"/>
                <w:szCs w:val="24"/>
                <w:lang w:val="sr-Cyrl-CS" w:eastAsia="sr-Latn-CS"/>
              </w:rPr>
              <w:t xml:space="preserve">Које државе се налазе на Пиринејском полуострву? </w:t>
            </w:r>
            <w:r w:rsidRPr="00A129D9">
              <w:rPr>
                <w:rFonts w:ascii="Times New Roman" w:hAnsi="Times New Roman"/>
                <w:i/>
                <w:color w:val="000000"/>
                <w:sz w:val="24"/>
                <w:szCs w:val="24"/>
                <w:lang w:val="sr-Cyrl-CS" w:eastAsia="sr-Latn-CS"/>
              </w:rPr>
              <w:t>(</w:t>
            </w:r>
            <w:r w:rsidR="00EB6BA2" w:rsidRPr="00A129D9">
              <w:rPr>
                <w:rFonts w:ascii="Times New Roman" w:hAnsi="Times New Roman"/>
                <w:i/>
                <w:color w:val="000000"/>
                <w:sz w:val="24"/>
                <w:szCs w:val="24"/>
                <w:lang w:val="sr-Cyrl-CS" w:eastAsia="sr-Latn-CS"/>
              </w:rPr>
              <w:t>К.</w:t>
            </w:r>
            <w:r w:rsidR="000F68EB">
              <w:rPr>
                <w:rFonts w:ascii="Times New Roman" w:hAnsi="Times New Roman"/>
                <w:i/>
                <w:color w:val="000000"/>
                <w:sz w:val="24"/>
                <w:szCs w:val="24"/>
                <w:lang w:val="sr-Cyrl-CS" w:eastAsia="sr-Latn-CS"/>
              </w:rPr>
              <w:t xml:space="preserve"> </w:t>
            </w:r>
            <w:r w:rsidRPr="00A129D9">
              <w:rPr>
                <w:rFonts w:ascii="Times New Roman" w:hAnsi="Times New Roman"/>
                <w:i/>
                <w:color w:val="000000"/>
                <w:sz w:val="24"/>
                <w:szCs w:val="24"/>
                <w:lang w:val="sr-Cyrl-CS" w:eastAsia="sr-Latn-CS"/>
              </w:rPr>
              <w:t xml:space="preserve">Шпанија, Андора, </w:t>
            </w:r>
            <w:r w:rsidR="00EB6BA2" w:rsidRPr="00A129D9">
              <w:rPr>
                <w:rFonts w:ascii="Times New Roman" w:hAnsi="Times New Roman"/>
                <w:i/>
                <w:color w:val="000000"/>
                <w:sz w:val="24"/>
                <w:szCs w:val="24"/>
                <w:lang w:val="sr-Cyrl-CS" w:eastAsia="sr-Latn-CS"/>
              </w:rPr>
              <w:t>Р.</w:t>
            </w:r>
            <w:r w:rsidR="000F68EB">
              <w:rPr>
                <w:rFonts w:ascii="Times New Roman" w:hAnsi="Times New Roman"/>
                <w:i/>
                <w:color w:val="000000"/>
                <w:sz w:val="24"/>
                <w:szCs w:val="24"/>
                <w:lang w:val="sr-Cyrl-CS" w:eastAsia="sr-Latn-CS"/>
              </w:rPr>
              <w:t xml:space="preserve"> </w:t>
            </w:r>
            <w:r w:rsidRPr="00A129D9">
              <w:rPr>
                <w:rFonts w:ascii="Times New Roman" w:hAnsi="Times New Roman"/>
                <w:i/>
                <w:color w:val="000000"/>
                <w:sz w:val="24"/>
                <w:szCs w:val="24"/>
                <w:lang w:val="sr-Cyrl-CS" w:eastAsia="sr-Latn-CS"/>
              </w:rPr>
              <w:t>Португалија);</w:t>
            </w:r>
          </w:p>
          <w:p w14:paraId="47112307" w14:textId="31209EBB" w:rsidR="00EB6BA2" w:rsidRPr="00A129D9" w:rsidRDefault="00A13283" w:rsidP="00EB6BA2">
            <w:pPr>
              <w:pStyle w:val="ListParagraph"/>
              <w:numPr>
                <w:ilvl w:val="0"/>
                <w:numId w:val="12"/>
              </w:numPr>
              <w:jc w:val="both"/>
              <w:rPr>
                <w:rFonts w:ascii="Times New Roman" w:hAnsi="Times New Roman"/>
                <w:sz w:val="24"/>
                <w:szCs w:val="24"/>
                <w:lang w:val="sr-Cyrl-RS"/>
              </w:rPr>
            </w:pPr>
            <w:r w:rsidRPr="00A129D9">
              <w:rPr>
                <w:rFonts w:ascii="Times New Roman" w:hAnsi="Times New Roman"/>
                <w:color w:val="000000"/>
                <w:sz w:val="24"/>
                <w:szCs w:val="24"/>
                <w:lang w:val="sr-Cyrl-CS" w:eastAsia="sr-Latn-CS"/>
              </w:rPr>
              <w:t>Које државе се налазе на Балканском полуострву? (</w:t>
            </w:r>
            <w:r w:rsidRPr="00A129D9">
              <w:rPr>
                <w:rFonts w:ascii="Times New Roman" w:hAnsi="Times New Roman"/>
                <w:i/>
                <w:sz w:val="24"/>
                <w:szCs w:val="24"/>
                <w:lang w:val="sr-Cyrl-RS"/>
              </w:rPr>
              <w:t>(Р.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Словенија,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Хрватска,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Босна и Херцеговина,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Србија,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Црна Гора ,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Северна Македонија,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Бугарска,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Албанија и Р.</w:t>
            </w:r>
            <w:r w:rsidR="000F68EB">
              <w:rPr>
                <w:rFonts w:ascii="Times New Roman" w:hAnsi="Times New Roman"/>
                <w:i/>
                <w:sz w:val="24"/>
                <w:szCs w:val="24"/>
                <w:lang w:val="sr-Cyrl-RS"/>
              </w:rPr>
              <w:t xml:space="preserve"> </w:t>
            </w:r>
            <w:r w:rsidRPr="00A129D9">
              <w:rPr>
                <w:rFonts w:ascii="Times New Roman" w:hAnsi="Times New Roman"/>
                <w:i/>
                <w:sz w:val="24"/>
                <w:szCs w:val="24"/>
                <w:lang w:val="sr-Cyrl-RS"/>
              </w:rPr>
              <w:t>Грчка).</w:t>
            </w:r>
          </w:p>
          <w:p w14:paraId="6393EFEF" w14:textId="67D93CF0" w:rsidR="00EB6BA2" w:rsidRPr="00A129D9" w:rsidRDefault="00EB6BA2" w:rsidP="00EB6BA2">
            <w:pPr>
              <w:pStyle w:val="ListParagraph"/>
              <w:numPr>
                <w:ilvl w:val="0"/>
                <w:numId w:val="14"/>
              </w:numPr>
              <w:ind w:left="306" w:firstLine="141"/>
              <w:jc w:val="both"/>
              <w:rPr>
                <w:rFonts w:ascii="Times New Roman" w:hAnsi="Times New Roman"/>
                <w:sz w:val="24"/>
                <w:szCs w:val="24"/>
                <w:lang w:val="sr-Cyrl-RS"/>
              </w:rPr>
            </w:pPr>
            <w:r w:rsidRPr="00A129D9">
              <w:rPr>
                <w:rFonts w:ascii="Times New Roman" w:hAnsi="Times New Roman"/>
                <w:sz w:val="24"/>
                <w:szCs w:val="24"/>
                <w:lang w:val="sr-Cyrl-RS"/>
              </w:rPr>
              <w:t>Након тога наставник исписује назив наставне јединице на табли</w:t>
            </w:r>
            <w:r w:rsidR="00A129D9">
              <w:rPr>
                <w:rFonts w:ascii="Times New Roman" w:hAnsi="Times New Roman"/>
                <w:sz w:val="24"/>
                <w:szCs w:val="24"/>
                <w:lang w:val="sr-Cyrl-RS"/>
              </w:rPr>
              <w:t xml:space="preserve"> - </w:t>
            </w:r>
          </w:p>
          <w:p w14:paraId="339BEBDA" w14:textId="6F93BCE0" w:rsidR="00A13283" w:rsidRPr="00A129D9" w:rsidRDefault="00A129D9" w:rsidP="00A13283">
            <w:pPr>
              <w:pStyle w:val="ListParagraph"/>
              <w:ind w:left="1440"/>
              <w:jc w:val="both"/>
              <w:rPr>
                <w:rFonts w:ascii="Times New Roman" w:hAnsi="Times New Roman"/>
                <w:b/>
                <w:color w:val="000000"/>
                <w:sz w:val="24"/>
                <w:szCs w:val="24"/>
                <w:lang w:val="sr-Cyrl-CS" w:eastAsia="sr-Latn-CS"/>
              </w:rPr>
            </w:pPr>
            <w:r w:rsidRPr="00A129D9">
              <w:rPr>
                <w:rFonts w:ascii="Times New Roman" w:hAnsi="Times New Roman"/>
                <w:b/>
                <w:sz w:val="24"/>
                <w:szCs w:val="24"/>
                <w:lang w:val="sr-Cyrl-RS"/>
              </w:rPr>
              <w:t>Република Италија, Краљевина Шведска и Република Грчка</w:t>
            </w:r>
          </w:p>
          <w:p w14:paraId="376D79A9" w14:textId="7DE10E4D" w:rsidR="00A129D9" w:rsidRPr="00A129D9" w:rsidRDefault="00A129D9" w:rsidP="00A13283">
            <w:pPr>
              <w:pStyle w:val="ListParagraph"/>
              <w:ind w:left="1440"/>
              <w:jc w:val="both"/>
              <w:rPr>
                <w:rFonts w:ascii="Times New Roman" w:hAnsi="Times New Roman"/>
                <w:b/>
                <w:color w:val="000000"/>
                <w:sz w:val="24"/>
                <w:szCs w:val="24"/>
                <w:lang w:val="sr-Cyrl-CS" w:eastAsia="sr-Latn-CS"/>
              </w:rPr>
            </w:pPr>
          </w:p>
          <w:p w14:paraId="3DEE8BDF" w14:textId="0378B312" w:rsidR="00A129D9" w:rsidRDefault="00A129D9" w:rsidP="00A13283">
            <w:pPr>
              <w:pStyle w:val="ListParagraph"/>
              <w:ind w:left="1440"/>
              <w:jc w:val="both"/>
              <w:rPr>
                <w:rFonts w:ascii="Times New Roman" w:hAnsi="Times New Roman"/>
                <w:color w:val="000000"/>
                <w:sz w:val="24"/>
                <w:szCs w:val="24"/>
                <w:lang w:val="sr-Cyrl-CS" w:eastAsia="sr-Latn-CS"/>
              </w:rPr>
            </w:pPr>
          </w:p>
          <w:p w14:paraId="487A70D6" w14:textId="1C479D88" w:rsidR="00A129D9" w:rsidRDefault="00A129D9" w:rsidP="00A13283">
            <w:pPr>
              <w:pStyle w:val="ListParagraph"/>
              <w:ind w:left="1440"/>
              <w:jc w:val="both"/>
              <w:rPr>
                <w:rFonts w:ascii="Times New Roman" w:hAnsi="Times New Roman"/>
                <w:color w:val="000000"/>
                <w:sz w:val="24"/>
                <w:szCs w:val="24"/>
                <w:lang w:val="sr-Cyrl-CS" w:eastAsia="sr-Latn-CS"/>
              </w:rPr>
            </w:pPr>
          </w:p>
          <w:p w14:paraId="02733171" w14:textId="701029F0" w:rsidR="00A129D9" w:rsidRDefault="00A129D9" w:rsidP="00A13283">
            <w:pPr>
              <w:pStyle w:val="ListParagraph"/>
              <w:ind w:left="1440"/>
              <w:jc w:val="both"/>
              <w:rPr>
                <w:rFonts w:ascii="Times New Roman" w:hAnsi="Times New Roman"/>
                <w:color w:val="000000"/>
                <w:sz w:val="24"/>
                <w:szCs w:val="24"/>
                <w:lang w:val="sr-Cyrl-CS" w:eastAsia="sr-Latn-CS"/>
              </w:rPr>
            </w:pPr>
          </w:p>
          <w:p w14:paraId="3725C58A" w14:textId="77777777" w:rsidR="00742E4F" w:rsidRPr="00A129D9" w:rsidRDefault="00742E4F" w:rsidP="00A13283">
            <w:pPr>
              <w:pStyle w:val="ListParagraph"/>
              <w:ind w:left="1440"/>
              <w:jc w:val="both"/>
              <w:rPr>
                <w:rFonts w:ascii="Times New Roman" w:hAnsi="Times New Roman"/>
                <w:color w:val="000000"/>
                <w:sz w:val="24"/>
                <w:szCs w:val="24"/>
                <w:lang w:val="sr-Cyrl-CS" w:eastAsia="sr-Latn-CS"/>
              </w:rPr>
            </w:pPr>
          </w:p>
          <w:p w14:paraId="4C920537" w14:textId="3507E689" w:rsidR="00E023E2" w:rsidRPr="00A129D9" w:rsidRDefault="00E023E2" w:rsidP="00F25C2D">
            <w:pPr>
              <w:jc w:val="both"/>
              <w:rPr>
                <w:rFonts w:ascii="Times New Roman" w:hAnsi="Times New Roman"/>
                <w:b/>
                <w:color w:val="000000"/>
                <w:sz w:val="24"/>
                <w:szCs w:val="24"/>
                <w:lang w:val="sr-Cyrl-CS" w:eastAsia="sr-Latn-CS"/>
              </w:rPr>
            </w:pPr>
          </w:p>
          <w:p w14:paraId="5D6DDEC6" w14:textId="1478744F" w:rsidR="00711C23" w:rsidRPr="00A129D9" w:rsidRDefault="00711C23" w:rsidP="00F25C2D">
            <w:pPr>
              <w:jc w:val="both"/>
              <w:rPr>
                <w:rFonts w:ascii="Times New Roman" w:hAnsi="Times New Roman"/>
                <w:b/>
                <w:color w:val="000000"/>
                <w:sz w:val="24"/>
                <w:szCs w:val="24"/>
                <w:lang w:val="sr-Cyrl-CS" w:eastAsia="sr-Latn-CS"/>
              </w:rPr>
            </w:pPr>
            <w:r w:rsidRPr="00A129D9">
              <w:rPr>
                <w:rFonts w:ascii="Times New Roman" w:hAnsi="Times New Roman"/>
                <w:b/>
                <w:color w:val="000000"/>
                <w:sz w:val="24"/>
                <w:szCs w:val="24"/>
                <w:lang w:val="sr-Cyrl-CS" w:eastAsia="sr-Latn-CS"/>
              </w:rPr>
              <w:lastRenderedPageBreak/>
              <w:t>Главни део (30 минута):</w:t>
            </w:r>
          </w:p>
          <w:p w14:paraId="3BBBC4C5" w14:textId="77777777" w:rsidR="00711C23" w:rsidRPr="00A129D9" w:rsidRDefault="00711C23" w:rsidP="00F25C2D">
            <w:pPr>
              <w:jc w:val="both"/>
              <w:rPr>
                <w:rFonts w:ascii="Times New Roman" w:hAnsi="Times New Roman"/>
                <w:sz w:val="24"/>
                <w:szCs w:val="24"/>
                <w:lang w:val="sr-Cyrl-RS"/>
              </w:rPr>
            </w:pPr>
          </w:p>
          <w:p w14:paraId="72380532" w14:textId="77777777" w:rsidR="00D46DFB" w:rsidRPr="00A129D9" w:rsidRDefault="00EB6BA2" w:rsidP="00EB6BA2">
            <w:pPr>
              <w:pStyle w:val="ListParagraph"/>
              <w:numPr>
                <w:ilvl w:val="0"/>
                <w:numId w:val="14"/>
              </w:numPr>
              <w:ind w:left="731" w:hanging="425"/>
              <w:jc w:val="both"/>
              <w:rPr>
                <w:rFonts w:ascii="Times New Roman" w:hAnsi="Times New Roman"/>
                <w:sz w:val="24"/>
                <w:szCs w:val="24"/>
                <w:lang w:val="sr-Cyrl-RS"/>
              </w:rPr>
            </w:pPr>
            <w:r w:rsidRPr="00A129D9">
              <w:rPr>
                <w:rFonts w:ascii="Times New Roman" w:hAnsi="Times New Roman"/>
                <w:sz w:val="24"/>
                <w:szCs w:val="24"/>
                <w:lang w:val="sr-Cyrl-RS"/>
              </w:rPr>
              <w:t>Наставник дели ученицима наставни листић (прилог 1). Задатак ученика је да попуне табелу са зад</w:t>
            </w:r>
            <w:r w:rsidR="00737937" w:rsidRPr="00A129D9">
              <w:rPr>
                <w:rFonts w:ascii="Times New Roman" w:hAnsi="Times New Roman"/>
                <w:sz w:val="24"/>
                <w:szCs w:val="24"/>
                <w:lang w:val="sr-Cyrl-RS"/>
              </w:rPr>
              <w:t>атим појмовима (да их разврстају). Ученици користе уџбеник како би успешно попунили табелу (стране 22, 23, 24, 25, 26, 27).</w:t>
            </w:r>
          </w:p>
          <w:p w14:paraId="5D6DDECB" w14:textId="6050C492" w:rsidR="00A67BA5" w:rsidRPr="00A129D9" w:rsidRDefault="00A67BA5" w:rsidP="00EB6BA2">
            <w:pPr>
              <w:pStyle w:val="ListParagraph"/>
              <w:numPr>
                <w:ilvl w:val="0"/>
                <w:numId w:val="14"/>
              </w:numPr>
              <w:ind w:left="731" w:hanging="425"/>
              <w:jc w:val="both"/>
              <w:rPr>
                <w:rFonts w:ascii="Times New Roman" w:hAnsi="Times New Roman"/>
                <w:sz w:val="24"/>
                <w:szCs w:val="24"/>
                <w:lang w:val="sr-Cyrl-RS"/>
              </w:rPr>
            </w:pPr>
            <w:r w:rsidRPr="00A129D9">
              <w:rPr>
                <w:rFonts w:ascii="Times New Roman" w:hAnsi="Times New Roman"/>
                <w:sz w:val="24"/>
                <w:szCs w:val="24"/>
                <w:lang w:val="sr-Cyrl-RS"/>
              </w:rPr>
              <w:t xml:space="preserve">Наставник црта табелу на табли и након обављеног задатка прозива ученике </w:t>
            </w:r>
            <w:r w:rsidR="000F68EB">
              <w:rPr>
                <w:rFonts w:ascii="Times New Roman" w:hAnsi="Times New Roman"/>
                <w:sz w:val="24"/>
                <w:szCs w:val="24"/>
                <w:lang w:val="sr-Cyrl-RS"/>
              </w:rPr>
              <w:t>и</w:t>
            </w:r>
            <w:r w:rsidRPr="00A129D9">
              <w:rPr>
                <w:rFonts w:ascii="Times New Roman" w:hAnsi="Times New Roman"/>
                <w:sz w:val="24"/>
                <w:szCs w:val="24"/>
                <w:lang w:val="sr-Cyrl-RS"/>
              </w:rPr>
              <w:t xml:space="preserve"> бележи њихове одговоре на табли. Уколико је ученик погрешио</w:t>
            </w:r>
            <w:r w:rsidR="000F68EB">
              <w:rPr>
                <w:rFonts w:ascii="Times New Roman" w:hAnsi="Times New Roman"/>
                <w:sz w:val="24"/>
                <w:szCs w:val="24"/>
                <w:lang w:val="sr-Cyrl-RS"/>
              </w:rPr>
              <w:t>,</w:t>
            </w:r>
            <w:r w:rsidRPr="00A129D9">
              <w:rPr>
                <w:rFonts w:ascii="Times New Roman" w:hAnsi="Times New Roman"/>
                <w:sz w:val="24"/>
                <w:szCs w:val="24"/>
                <w:lang w:val="sr-Cyrl-RS"/>
              </w:rPr>
              <w:t xml:space="preserve"> исправља га и записује тачан одговор. </w:t>
            </w:r>
          </w:p>
        </w:tc>
      </w:tr>
    </w:tbl>
    <w:p w14:paraId="7F1BC8FC" w14:textId="54876DC4" w:rsidR="00B54ADA" w:rsidRDefault="00B54ADA"/>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7"/>
      </w:tblGrid>
      <w:tr w:rsidR="00183C9B" w:rsidRPr="00823F2D" w14:paraId="5D6DDEE6" w14:textId="77777777" w:rsidTr="008602A2">
        <w:trPr>
          <w:trHeight w:val="859"/>
          <w:jc w:val="center"/>
        </w:trPr>
        <w:tc>
          <w:tcPr>
            <w:tcW w:w="9717" w:type="dxa"/>
            <w:shd w:val="clear" w:color="auto" w:fill="FFFFFF"/>
          </w:tcPr>
          <w:p w14:paraId="5D6DDEE0" w14:textId="77777777" w:rsidR="00183C9B" w:rsidRPr="00A129D9" w:rsidRDefault="00183C9B" w:rsidP="00183C9B">
            <w:pPr>
              <w:rPr>
                <w:rFonts w:ascii="Times New Roman" w:hAnsi="Times New Roman"/>
                <w:b/>
                <w:sz w:val="24"/>
                <w:szCs w:val="24"/>
                <w:lang w:val="sr-Cyrl-RS"/>
              </w:rPr>
            </w:pPr>
            <w:r w:rsidRPr="00A129D9">
              <w:rPr>
                <w:rFonts w:ascii="Times New Roman" w:hAnsi="Times New Roman"/>
                <w:b/>
                <w:sz w:val="24"/>
                <w:szCs w:val="24"/>
                <w:lang w:val="sr-Cyrl-RS"/>
              </w:rPr>
              <w:t>Завршни део</w:t>
            </w:r>
            <w:r w:rsidR="00B86426" w:rsidRPr="00A129D9">
              <w:rPr>
                <w:rFonts w:ascii="Times New Roman" w:hAnsi="Times New Roman"/>
                <w:b/>
                <w:sz w:val="24"/>
                <w:szCs w:val="24"/>
                <w:lang w:val="sr-Cyrl-RS"/>
              </w:rPr>
              <w:t xml:space="preserve"> (5 минута)</w:t>
            </w:r>
            <w:r w:rsidRPr="00A129D9">
              <w:rPr>
                <w:rFonts w:ascii="Times New Roman" w:hAnsi="Times New Roman"/>
                <w:b/>
                <w:sz w:val="24"/>
                <w:szCs w:val="24"/>
                <w:lang w:val="sr-Cyrl-RS"/>
              </w:rPr>
              <w:t>:</w:t>
            </w:r>
          </w:p>
          <w:p w14:paraId="5D6DDEE1" w14:textId="77777777" w:rsidR="00B86426" w:rsidRPr="00A129D9" w:rsidRDefault="00B86426" w:rsidP="00183C9B">
            <w:pPr>
              <w:rPr>
                <w:rFonts w:ascii="Times New Roman" w:hAnsi="Times New Roman"/>
                <w:sz w:val="24"/>
                <w:szCs w:val="24"/>
                <w:lang w:val="sr-Cyrl-RS"/>
              </w:rPr>
            </w:pPr>
          </w:p>
          <w:p w14:paraId="5FC0715E" w14:textId="7BD0D368" w:rsidR="00FE4B8D" w:rsidRPr="000F68EB" w:rsidRDefault="00A67BA5" w:rsidP="00FE4B8D">
            <w:pPr>
              <w:pStyle w:val="ListParagraph"/>
              <w:numPr>
                <w:ilvl w:val="0"/>
                <w:numId w:val="15"/>
              </w:numPr>
              <w:jc w:val="both"/>
              <w:rPr>
                <w:rFonts w:ascii="Times New Roman" w:hAnsi="Times New Roman"/>
                <w:color w:val="000000"/>
                <w:sz w:val="24"/>
                <w:szCs w:val="24"/>
                <w:lang w:val="sr-Cyrl-CS" w:eastAsia="sr-Latn-CS"/>
              </w:rPr>
            </w:pPr>
            <w:r w:rsidRPr="00A129D9">
              <w:rPr>
                <w:rFonts w:ascii="Times New Roman" w:hAnsi="Times New Roman"/>
                <w:color w:val="000000"/>
                <w:sz w:val="24"/>
                <w:szCs w:val="24"/>
                <w:lang w:val="sr-Cyrl-CS" w:eastAsia="sr-Latn-CS"/>
              </w:rPr>
              <w:t>Ученици на карти Европе траже појмове који се односе на облике рељефа поменутих држава.</w:t>
            </w:r>
          </w:p>
          <w:p w14:paraId="5D6DDEE5" w14:textId="11C1DC4F" w:rsidR="00FE4B8D" w:rsidRPr="00A129D9" w:rsidRDefault="00203D62" w:rsidP="00A67BA5">
            <w:pPr>
              <w:jc w:val="both"/>
              <w:rPr>
                <w:rFonts w:ascii="Times New Roman" w:hAnsi="Times New Roman"/>
                <w:color w:val="000000"/>
                <w:sz w:val="24"/>
                <w:szCs w:val="24"/>
                <w:lang w:eastAsia="sr-Latn-CS"/>
              </w:rPr>
            </w:pPr>
            <w:r w:rsidRPr="00A129D9">
              <w:rPr>
                <w:rFonts w:ascii="Times New Roman" w:hAnsi="Times New Roman"/>
                <w:color w:val="000000"/>
                <w:sz w:val="24"/>
                <w:szCs w:val="24"/>
                <w:lang w:val="sr-Cyrl-CS" w:eastAsia="sr-Latn-CS"/>
              </w:rPr>
              <w:t>*</w:t>
            </w:r>
            <w:r w:rsidR="00FE4B8D" w:rsidRPr="00A129D9">
              <w:rPr>
                <w:rFonts w:ascii="Times New Roman" w:hAnsi="Times New Roman"/>
                <w:color w:val="000000"/>
                <w:sz w:val="24"/>
                <w:szCs w:val="24"/>
                <w:lang w:val="sr-Cyrl-CS" w:eastAsia="sr-Latn-CS"/>
              </w:rPr>
              <w:t xml:space="preserve">Ученици који  слабије напредују: Наставник </w:t>
            </w:r>
            <w:r w:rsidR="00E5763F" w:rsidRPr="00A129D9">
              <w:rPr>
                <w:rFonts w:ascii="Times New Roman" w:hAnsi="Times New Roman"/>
                <w:color w:val="000000"/>
                <w:sz w:val="24"/>
                <w:szCs w:val="24"/>
                <w:lang w:val="sr-Cyrl-CS" w:eastAsia="sr-Latn-CS"/>
              </w:rPr>
              <w:t>вежба са ученицима примере</w:t>
            </w:r>
            <w:r w:rsidR="00A129D9">
              <w:rPr>
                <w:rFonts w:ascii="Times New Roman" w:hAnsi="Times New Roman"/>
                <w:color w:val="000000"/>
                <w:sz w:val="24"/>
                <w:szCs w:val="24"/>
                <w:lang w:val="sr-Cyrl-CS" w:eastAsia="sr-Latn-CS"/>
              </w:rPr>
              <w:t xml:space="preserve"> </w:t>
            </w:r>
            <w:r w:rsidR="00A67BA5" w:rsidRPr="00A129D9">
              <w:rPr>
                <w:rFonts w:ascii="Times New Roman" w:hAnsi="Times New Roman"/>
                <w:color w:val="000000"/>
                <w:sz w:val="24"/>
                <w:szCs w:val="24"/>
                <w:lang w:val="sr-Cyrl-CS" w:eastAsia="sr-Latn-CS"/>
              </w:rPr>
              <w:t xml:space="preserve">главних </w:t>
            </w:r>
            <w:r w:rsidR="00E5763F" w:rsidRPr="00A129D9">
              <w:rPr>
                <w:rFonts w:ascii="Times New Roman" w:hAnsi="Times New Roman"/>
                <w:color w:val="000000"/>
                <w:sz w:val="24"/>
                <w:szCs w:val="24"/>
                <w:lang w:val="sr-Cyrl-CS" w:eastAsia="sr-Latn-CS"/>
              </w:rPr>
              <w:t xml:space="preserve"> градова</w:t>
            </w:r>
            <w:r w:rsidR="00A67BA5" w:rsidRPr="00A129D9">
              <w:rPr>
                <w:rFonts w:ascii="Times New Roman" w:hAnsi="Times New Roman"/>
                <w:color w:val="000000"/>
                <w:sz w:val="24"/>
                <w:szCs w:val="24"/>
                <w:lang w:val="sr-Cyrl-CS" w:eastAsia="sr-Latn-CS"/>
              </w:rPr>
              <w:t xml:space="preserve"> Шпаније, Италије и Грчке</w:t>
            </w:r>
            <w:r w:rsidR="00E5763F" w:rsidRPr="00A129D9">
              <w:rPr>
                <w:rFonts w:ascii="Times New Roman" w:hAnsi="Times New Roman"/>
                <w:color w:val="000000"/>
                <w:sz w:val="24"/>
                <w:szCs w:val="24"/>
                <w:lang w:val="sr-Cyrl-CS" w:eastAsia="sr-Latn-CS"/>
              </w:rPr>
              <w:t>.</w:t>
            </w:r>
          </w:p>
        </w:tc>
      </w:tr>
      <w:tr w:rsidR="00B375EA" w:rsidRPr="00823F2D" w14:paraId="0A42487B" w14:textId="77777777" w:rsidTr="00B375EA">
        <w:trPr>
          <w:trHeight w:val="555"/>
          <w:jc w:val="center"/>
        </w:trPr>
        <w:tc>
          <w:tcPr>
            <w:tcW w:w="9717" w:type="dxa"/>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743CBB">
        <w:trPr>
          <w:trHeight w:val="859"/>
          <w:jc w:val="center"/>
        </w:trPr>
        <w:tc>
          <w:tcPr>
            <w:tcW w:w="9717" w:type="dxa"/>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743CBB">
        <w:trPr>
          <w:trHeight w:val="859"/>
          <w:jc w:val="center"/>
        </w:trPr>
        <w:tc>
          <w:tcPr>
            <w:tcW w:w="9717" w:type="dxa"/>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743CBB">
        <w:trPr>
          <w:trHeight w:val="859"/>
          <w:jc w:val="center"/>
        </w:trPr>
        <w:tc>
          <w:tcPr>
            <w:tcW w:w="9717" w:type="dxa"/>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5D6DDEE7" w14:textId="36D79F7A" w:rsidR="00B86426" w:rsidRDefault="00B86426"/>
    <w:p w14:paraId="090DE41D" w14:textId="74F4E960" w:rsidR="00B375EA" w:rsidRDefault="00B375EA"/>
    <w:p w14:paraId="5D6DDF68" w14:textId="3C22A8D4" w:rsidR="00737937" w:rsidRDefault="00737937">
      <w:pPr>
        <w:rPr>
          <w:rFonts w:ascii="Times New Roman" w:hAnsi="Times New Roman"/>
        </w:rPr>
      </w:pPr>
    </w:p>
    <w:p w14:paraId="2F43EEB3" w14:textId="77777777" w:rsidR="00737937" w:rsidRPr="00737937" w:rsidRDefault="00737937" w:rsidP="00737937">
      <w:pPr>
        <w:rPr>
          <w:rFonts w:ascii="Times New Roman" w:hAnsi="Times New Roman"/>
        </w:rPr>
      </w:pPr>
    </w:p>
    <w:p w14:paraId="2EFAE98A" w14:textId="77777777" w:rsidR="00737937" w:rsidRPr="00737937" w:rsidRDefault="00737937" w:rsidP="00737937">
      <w:pPr>
        <w:rPr>
          <w:rFonts w:ascii="Times New Roman" w:hAnsi="Times New Roman"/>
        </w:rPr>
      </w:pPr>
    </w:p>
    <w:p w14:paraId="68114265" w14:textId="77777777" w:rsidR="00737937" w:rsidRPr="00737937" w:rsidRDefault="00737937" w:rsidP="00737937">
      <w:pPr>
        <w:rPr>
          <w:rFonts w:ascii="Times New Roman" w:hAnsi="Times New Roman"/>
        </w:rPr>
      </w:pPr>
    </w:p>
    <w:p w14:paraId="500E2DA4" w14:textId="77777777" w:rsidR="00737937" w:rsidRPr="00737937" w:rsidRDefault="00737937" w:rsidP="00737937">
      <w:pPr>
        <w:rPr>
          <w:rFonts w:ascii="Times New Roman" w:hAnsi="Times New Roman"/>
        </w:rPr>
      </w:pPr>
    </w:p>
    <w:p w14:paraId="6E6E23D0" w14:textId="77777777" w:rsidR="00737937" w:rsidRPr="00737937" w:rsidRDefault="00737937" w:rsidP="00737937">
      <w:pPr>
        <w:rPr>
          <w:rFonts w:ascii="Times New Roman" w:hAnsi="Times New Roman"/>
        </w:rPr>
      </w:pPr>
    </w:p>
    <w:p w14:paraId="26EBAD5A" w14:textId="77777777" w:rsidR="00737937" w:rsidRPr="00737937" w:rsidRDefault="00737937" w:rsidP="00737937">
      <w:pPr>
        <w:rPr>
          <w:rFonts w:ascii="Times New Roman" w:hAnsi="Times New Roman"/>
        </w:rPr>
      </w:pPr>
    </w:p>
    <w:p w14:paraId="7BC1DD61" w14:textId="77777777" w:rsidR="00737937" w:rsidRPr="00737937" w:rsidRDefault="00737937" w:rsidP="00737937">
      <w:pPr>
        <w:rPr>
          <w:rFonts w:ascii="Times New Roman" w:hAnsi="Times New Roman"/>
        </w:rPr>
      </w:pPr>
    </w:p>
    <w:p w14:paraId="392D26DD" w14:textId="77777777" w:rsidR="00737937" w:rsidRPr="00737937" w:rsidRDefault="00737937" w:rsidP="00737937">
      <w:pPr>
        <w:rPr>
          <w:rFonts w:ascii="Times New Roman" w:hAnsi="Times New Roman"/>
        </w:rPr>
      </w:pPr>
    </w:p>
    <w:p w14:paraId="613529DF" w14:textId="77777777" w:rsidR="00737937" w:rsidRPr="00737937" w:rsidRDefault="00737937" w:rsidP="00737937">
      <w:pPr>
        <w:rPr>
          <w:rFonts w:ascii="Times New Roman" w:hAnsi="Times New Roman"/>
        </w:rPr>
      </w:pPr>
    </w:p>
    <w:p w14:paraId="06B98C76" w14:textId="77777777" w:rsidR="00737937" w:rsidRPr="00737937" w:rsidRDefault="00737937" w:rsidP="00737937">
      <w:pPr>
        <w:rPr>
          <w:rFonts w:ascii="Times New Roman" w:hAnsi="Times New Roman"/>
        </w:rPr>
      </w:pPr>
    </w:p>
    <w:p w14:paraId="2D8FC09A" w14:textId="77777777" w:rsidR="00737937" w:rsidRPr="00737937" w:rsidRDefault="00737937" w:rsidP="00737937">
      <w:pPr>
        <w:rPr>
          <w:rFonts w:ascii="Times New Roman" w:hAnsi="Times New Roman"/>
        </w:rPr>
      </w:pPr>
    </w:p>
    <w:p w14:paraId="7168BC2F" w14:textId="77777777" w:rsidR="00737937" w:rsidRPr="00737937" w:rsidRDefault="00737937" w:rsidP="00737937">
      <w:pPr>
        <w:rPr>
          <w:rFonts w:ascii="Times New Roman" w:hAnsi="Times New Roman"/>
        </w:rPr>
      </w:pPr>
    </w:p>
    <w:p w14:paraId="094EBB7B" w14:textId="77777777" w:rsidR="00737937" w:rsidRPr="00737937" w:rsidRDefault="00737937" w:rsidP="00737937">
      <w:pPr>
        <w:rPr>
          <w:rFonts w:ascii="Times New Roman" w:hAnsi="Times New Roman"/>
        </w:rPr>
      </w:pPr>
    </w:p>
    <w:p w14:paraId="0759CE90" w14:textId="77777777" w:rsidR="00737937" w:rsidRPr="00737937" w:rsidRDefault="00737937" w:rsidP="00737937">
      <w:pPr>
        <w:rPr>
          <w:rFonts w:ascii="Times New Roman" w:hAnsi="Times New Roman"/>
        </w:rPr>
      </w:pPr>
    </w:p>
    <w:p w14:paraId="5270F82A" w14:textId="77777777" w:rsidR="00737937" w:rsidRPr="00737937" w:rsidRDefault="00737937" w:rsidP="00737937">
      <w:pPr>
        <w:rPr>
          <w:rFonts w:ascii="Times New Roman" w:hAnsi="Times New Roman"/>
        </w:rPr>
      </w:pPr>
    </w:p>
    <w:p w14:paraId="74CEBCE9" w14:textId="77777777" w:rsidR="00737937" w:rsidRPr="00737937" w:rsidRDefault="00737937" w:rsidP="00737937">
      <w:pPr>
        <w:rPr>
          <w:rFonts w:ascii="Times New Roman" w:hAnsi="Times New Roman"/>
        </w:rPr>
      </w:pPr>
    </w:p>
    <w:p w14:paraId="339FD24E" w14:textId="77777777" w:rsidR="00737937" w:rsidRPr="00737937" w:rsidRDefault="00737937" w:rsidP="00737937">
      <w:pPr>
        <w:rPr>
          <w:rFonts w:ascii="Times New Roman" w:hAnsi="Times New Roman"/>
        </w:rPr>
      </w:pPr>
    </w:p>
    <w:p w14:paraId="4CEE2949" w14:textId="77777777" w:rsidR="00737937" w:rsidRPr="00737937" w:rsidRDefault="00737937" w:rsidP="00737937">
      <w:pPr>
        <w:rPr>
          <w:rFonts w:ascii="Times New Roman" w:hAnsi="Times New Roman"/>
        </w:rPr>
      </w:pPr>
    </w:p>
    <w:p w14:paraId="4D68894F" w14:textId="77777777" w:rsidR="00737937" w:rsidRPr="00737937" w:rsidRDefault="00737937" w:rsidP="00737937">
      <w:pPr>
        <w:rPr>
          <w:rFonts w:ascii="Times New Roman" w:hAnsi="Times New Roman"/>
        </w:rPr>
      </w:pPr>
    </w:p>
    <w:p w14:paraId="48861FE6" w14:textId="77777777" w:rsidR="00737937" w:rsidRPr="00737937" w:rsidRDefault="00737937" w:rsidP="00737937">
      <w:pPr>
        <w:rPr>
          <w:rFonts w:ascii="Times New Roman" w:hAnsi="Times New Roman"/>
        </w:rPr>
      </w:pPr>
    </w:p>
    <w:p w14:paraId="19DF88B8" w14:textId="77777777" w:rsidR="00737937" w:rsidRPr="00737937" w:rsidRDefault="00737937" w:rsidP="00737937">
      <w:pPr>
        <w:rPr>
          <w:rFonts w:ascii="Times New Roman" w:hAnsi="Times New Roman"/>
        </w:rPr>
      </w:pPr>
    </w:p>
    <w:p w14:paraId="42F9F21C" w14:textId="77777777" w:rsidR="00737937" w:rsidRPr="00737937" w:rsidRDefault="00737937" w:rsidP="00737937">
      <w:pPr>
        <w:rPr>
          <w:rFonts w:ascii="Times New Roman" w:hAnsi="Times New Roman"/>
        </w:rPr>
      </w:pPr>
    </w:p>
    <w:p w14:paraId="21352231" w14:textId="77777777" w:rsidR="00737937" w:rsidRPr="00737937" w:rsidRDefault="00737937" w:rsidP="00737937">
      <w:pPr>
        <w:rPr>
          <w:rFonts w:ascii="Times New Roman" w:hAnsi="Times New Roman"/>
        </w:rPr>
      </w:pPr>
    </w:p>
    <w:p w14:paraId="450C8F37" w14:textId="26DB2303" w:rsidR="00737937" w:rsidRPr="00737937" w:rsidRDefault="00737937" w:rsidP="00737937">
      <w:pPr>
        <w:rPr>
          <w:rFonts w:ascii="Times New Roman" w:hAnsi="Times New Roman"/>
        </w:rPr>
      </w:pPr>
    </w:p>
    <w:p w14:paraId="3E4207E5" w14:textId="77777777" w:rsidR="00737937" w:rsidRPr="00737937" w:rsidRDefault="00737937" w:rsidP="00737937">
      <w:pPr>
        <w:rPr>
          <w:rFonts w:ascii="Times New Roman" w:hAnsi="Times New Roman"/>
        </w:rPr>
      </w:pPr>
    </w:p>
    <w:p w14:paraId="18B3A642" w14:textId="0635BD61" w:rsidR="00737937" w:rsidRDefault="00737937" w:rsidP="00737937">
      <w:pPr>
        <w:rPr>
          <w:rFonts w:ascii="Times New Roman" w:hAnsi="Times New Roman"/>
        </w:rPr>
      </w:pPr>
    </w:p>
    <w:p w14:paraId="173EBDA1" w14:textId="77777777" w:rsidR="00737937" w:rsidRPr="00737937" w:rsidRDefault="00737937" w:rsidP="00737937">
      <w:pPr>
        <w:rPr>
          <w:rFonts w:ascii="Times New Roman" w:hAnsi="Times New Roman"/>
        </w:rPr>
      </w:pPr>
    </w:p>
    <w:p w14:paraId="7784C686" w14:textId="6C44EEF5" w:rsidR="00737937" w:rsidRPr="00A129D9" w:rsidRDefault="00737937" w:rsidP="00A129D9">
      <w:pPr>
        <w:rPr>
          <w:rFonts w:ascii="Times New Roman" w:hAnsi="Times New Roman"/>
          <w:b/>
          <w:sz w:val="28"/>
          <w:szCs w:val="28"/>
          <w:lang w:val="sr-Cyrl-RS"/>
        </w:rPr>
      </w:pPr>
      <w:r w:rsidRPr="00A129D9">
        <w:rPr>
          <w:rFonts w:ascii="Times New Roman" w:hAnsi="Times New Roman"/>
          <w:b/>
          <w:sz w:val="28"/>
          <w:szCs w:val="28"/>
          <w:lang w:val="sr-Cyrl-RS"/>
        </w:rPr>
        <w:t>Прилог 1</w:t>
      </w:r>
    </w:p>
    <w:p w14:paraId="63BD1CC6" w14:textId="43B2E77E" w:rsidR="00737937" w:rsidRDefault="00737937" w:rsidP="00737937">
      <w:pPr>
        <w:ind w:firstLine="708"/>
        <w:rPr>
          <w:rFonts w:ascii="Times New Roman" w:hAnsi="Times New Roman"/>
          <w:lang w:val="sr-Cyrl-RS"/>
        </w:rPr>
      </w:pPr>
    </w:p>
    <w:p w14:paraId="4167B2D3" w14:textId="424431A1" w:rsidR="00737937" w:rsidRDefault="00737937" w:rsidP="00737937">
      <w:pPr>
        <w:ind w:firstLine="708"/>
        <w:rPr>
          <w:rFonts w:ascii="Times New Roman" w:hAnsi="Times New Roman"/>
          <w:lang w:val="sr-Cyrl-RS"/>
        </w:rPr>
      </w:pPr>
    </w:p>
    <w:tbl>
      <w:tblPr>
        <w:tblStyle w:val="TableGrid"/>
        <w:tblW w:w="0" w:type="auto"/>
        <w:tblLook w:val="04A0" w:firstRow="1" w:lastRow="0" w:firstColumn="1" w:lastColumn="0" w:noHBand="0" w:noVBand="1"/>
      </w:tblPr>
      <w:tblGrid>
        <w:gridCol w:w="3209"/>
        <w:gridCol w:w="3209"/>
        <w:gridCol w:w="3210"/>
      </w:tblGrid>
      <w:tr w:rsidR="00737937" w14:paraId="001F5EFF" w14:textId="77777777" w:rsidTr="00737937">
        <w:tc>
          <w:tcPr>
            <w:tcW w:w="3209" w:type="dxa"/>
          </w:tcPr>
          <w:p w14:paraId="1EB32079" w14:textId="61682EDF" w:rsidR="00737937" w:rsidRPr="00737937" w:rsidRDefault="00737937" w:rsidP="00737937">
            <w:pPr>
              <w:rPr>
                <w:rFonts w:ascii="Times New Roman" w:hAnsi="Times New Roman"/>
                <w:b/>
                <w:sz w:val="28"/>
                <w:szCs w:val="28"/>
                <w:lang w:val="sr-Cyrl-RS"/>
              </w:rPr>
            </w:pPr>
            <w:r w:rsidRPr="00737937">
              <w:rPr>
                <w:rFonts w:ascii="Times New Roman" w:hAnsi="Times New Roman"/>
                <w:b/>
                <w:sz w:val="28"/>
                <w:szCs w:val="28"/>
                <w:lang w:val="sr-Cyrl-RS"/>
              </w:rPr>
              <w:t>Краљевина Шпанија</w:t>
            </w:r>
          </w:p>
        </w:tc>
        <w:tc>
          <w:tcPr>
            <w:tcW w:w="3209" w:type="dxa"/>
          </w:tcPr>
          <w:p w14:paraId="58F1902E" w14:textId="1AB08418" w:rsidR="00737937" w:rsidRPr="00737937" w:rsidRDefault="00737937" w:rsidP="00737937">
            <w:pPr>
              <w:rPr>
                <w:rFonts w:ascii="Times New Roman" w:hAnsi="Times New Roman"/>
                <w:b/>
                <w:sz w:val="28"/>
                <w:szCs w:val="28"/>
                <w:lang w:val="sr-Cyrl-RS"/>
              </w:rPr>
            </w:pPr>
            <w:r w:rsidRPr="00737937">
              <w:rPr>
                <w:rFonts w:ascii="Times New Roman" w:hAnsi="Times New Roman"/>
                <w:b/>
                <w:sz w:val="28"/>
                <w:szCs w:val="28"/>
                <w:lang w:val="sr-Cyrl-RS"/>
              </w:rPr>
              <w:t>Република Италија</w:t>
            </w:r>
          </w:p>
        </w:tc>
        <w:tc>
          <w:tcPr>
            <w:tcW w:w="3210" w:type="dxa"/>
          </w:tcPr>
          <w:p w14:paraId="463526D4" w14:textId="5E5CDF5E" w:rsidR="00737937" w:rsidRPr="00737937" w:rsidRDefault="00737937" w:rsidP="00737937">
            <w:pPr>
              <w:rPr>
                <w:rFonts w:ascii="Times New Roman" w:hAnsi="Times New Roman"/>
                <w:b/>
                <w:sz w:val="28"/>
                <w:szCs w:val="28"/>
                <w:lang w:val="sr-Cyrl-RS"/>
              </w:rPr>
            </w:pPr>
            <w:r w:rsidRPr="00737937">
              <w:rPr>
                <w:rFonts w:ascii="Times New Roman" w:hAnsi="Times New Roman"/>
                <w:b/>
                <w:sz w:val="28"/>
                <w:szCs w:val="28"/>
                <w:lang w:val="sr-Cyrl-RS"/>
              </w:rPr>
              <w:t>Република Грчка</w:t>
            </w:r>
          </w:p>
        </w:tc>
      </w:tr>
      <w:tr w:rsidR="00737937" w14:paraId="27948E79" w14:textId="77777777" w:rsidTr="00737937">
        <w:tc>
          <w:tcPr>
            <w:tcW w:w="3209" w:type="dxa"/>
          </w:tcPr>
          <w:p w14:paraId="7CEF5AF9" w14:textId="77777777" w:rsidR="00737937" w:rsidRDefault="00737937" w:rsidP="00737937">
            <w:pPr>
              <w:rPr>
                <w:rFonts w:ascii="Times New Roman" w:hAnsi="Times New Roman"/>
                <w:lang w:val="sr-Cyrl-RS"/>
              </w:rPr>
            </w:pPr>
          </w:p>
          <w:p w14:paraId="68B5533E" w14:textId="77777777" w:rsidR="00737937" w:rsidRDefault="00737937" w:rsidP="00737937">
            <w:pPr>
              <w:rPr>
                <w:rFonts w:ascii="Times New Roman" w:hAnsi="Times New Roman"/>
                <w:lang w:val="sr-Cyrl-RS"/>
              </w:rPr>
            </w:pPr>
          </w:p>
          <w:p w14:paraId="3EC98D72" w14:textId="77777777" w:rsidR="00737937" w:rsidRDefault="00737937" w:rsidP="00737937">
            <w:pPr>
              <w:rPr>
                <w:rFonts w:ascii="Times New Roman" w:hAnsi="Times New Roman"/>
                <w:lang w:val="sr-Cyrl-RS"/>
              </w:rPr>
            </w:pPr>
          </w:p>
          <w:p w14:paraId="33EB6A39" w14:textId="77777777" w:rsidR="00737937" w:rsidRDefault="00737937" w:rsidP="00737937">
            <w:pPr>
              <w:rPr>
                <w:rFonts w:ascii="Times New Roman" w:hAnsi="Times New Roman"/>
                <w:lang w:val="sr-Cyrl-RS"/>
              </w:rPr>
            </w:pPr>
          </w:p>
          <w:p w14:paraId="46A37159" w14:textId="77777777" w:rsidR="00737937" w:rsidRDefault="00737937" w:rsidP="00737937">
            <w:pPr>
              <w:rPr>
                <w:rFonts w:ascii="Times New Roman" w:hAnsi="Times New Roman"/>
                <w:lang w:val="sr-Cyrl-RS"/>
              </w:rPr>
            </w:pPr>
          </w:p>
          <w:p w14:paraId="488B5ABB" w14:textId="77777777" w:rsidR="00737937" w:rsidRDefault="00737937" w:rsidP="00737937">
            <w:pPr>
              <w:rPr>
                <w:rFonts w:ascii="Times New Roman" w:hAnsi="Times New Roman"/>
                <w:lang w:val="sr-Cyrl-RS"/>
              </w:rPr>
            </w:pPr>
          </w:p>
          <w:p w14:paraId="07A2C2FA" w14:textId="77777777" w:rsidR="00737937" w:rsidRDefault="00737937" w:rsidP="00737937">
            <w:pPr>
              <w:rPr>
                <w:rFonts w:ascii="Times New Roman" w:hAnsi="Times New Roman"/>
                <w:lang w:val="sr-Cyrl-RS"/>
              </w:rPr>
            </w:pPr>
          </w:p>
          <w:p w14:paraId="528F406E" w14:textId="77777777" w:rsidR="00737937" w:rsidRDefault="00737937" w:rsidP="00737937">
            <w:pPr>
              <w:rPr>
                <w:rFonts w:ascii="Times New Roman" w:hAnsi="Times New Roman"/>
                <w:lang w:val="sr-Cyrl-RS"/>
              </w:rPr>
            </w:pPr>
          </w:p>
          <w:p w14:paraId="2569BCCB" w14:textId="77777777" w:rsidR="00737937" w:rsidRDefault="00737937" w:rsidP="00737937">
            <w:pPr>
              <w:rPr>
                <w:rFonts w:ascii="Times New Roman" w:hAnsi="Times New Roman"/>
                <w:lang w:val="sr-Cyrl-RS"/>
              </w:rPr>
            </w:pPr>
          </w:p>
          <w:p w14:paraId="1489171D" w14:textId="77777777" w:rsidR="00737937" w:rsidRDefault="00737937" w:rsidP="00737937">
            <w:pPr>
              <w:rPr>
                <w:rFonts w:ascii="Times New Roman" w:hAnsi="Times New Roman"/>
                <w:lang w:val="sr-Cyrl-RS"/>
              </w:rPr>
            </w:pPr>
          </w:p>
          <w:p w14:paraId="79313267" w14:textId="77777777" w:rsidR="00737937" w:rsidRDefault="00737937" w:rsidP="00737937">
            <w:pPr>
              <w:rPr>
                <w:rFonts w:ascii="Times New Roman" w:hAnsi="Times New Roman"/>
                <w:lang w:val="sr-Cyrl-RS"/>
              </w:rPr>
            </w:pPr>
          </w:p>
          <w:p w14:paraId="7235B4AF" w14:textId="77777777" w:rsidR="00737937" w:rsidRDefault="00737937" w:rsidP="00737937">
            <w:pPr>
              <w:rPr>
                <w:rFonts w:ascii="Times New Roman" w:hAnsi="Times New Roman"/>
                <w:lang w:val="sr-Cyrl-RS"/>
              </w:rPr>
            </w:pPr>
          </w:p>
          <w:p w14:paraId="67C3BA7D" w14:textId="77777777" w:rsidR="00737937" w:rsidRDefault="00737937" w:rsidP="00737937">
            <w:pPr>
              <w:rPr>
                <w:rFonts w:ascii="Times New Roman" w:hAnsi="Times New Roman"/>
                <w:lang w:val="sr-Cyrl-RS"/>
              </w:rPr>
            </w:pPr>
          </w:p>
          <w:p w14:paraId="4E8C1728" w14:textId="116195FD" w:rsidR="00737937" w:rsidRDefault="00737937" w:rsidP="00737937">
            <w:pPr>
              <w:rPr>
                <w:rFonts w:ascii="Times New Roman" w:hAnsi="Times New Roman"/>
                <w:lang w:val="sr-Cyrl-RS"/>
              </w:rPr>
            </w:pPr>
          </w:p>
        </w:tc>
        <w:tc>
          <w:tcPr>
            <w:tcW w:w="3209" w:type="dxa"/>
          </w:tcPr>
          <w:p w14:paraId="6F612E0D" w14:textId="77777777" w:rsidR="00737937" w:rsidRDefault="00737937" w:rsidP="00737937">
            <w:pPr>
              <w:rPr>
                <w:rFonts w:ascii="Times New Roman" w:hAnsi="Times New Roman"/>
                <w:lang w:val="sr-Cyrl-RS"/>
              </w:rPr>
            </w:pPr>
          </w:p>
        </w:tc>
        <w:tc>
          <w:tcPr>
            <w:tcW w:w="3210" w:type="dxa"/>
          </w:tcPr>
          <w:p w14:paraId="7E308CC0" w14:textId="77777777" w:rsidR="00737937" w:rsidRDefault="00737937" w:rsidP="00737937">
            <w:pPr>
              <w:rPr>
                <w:rFonts w:ascii="Times New Roman" w:hAnsi="Times New Roman"/>
                <w:lang w:val="sr-Cyrl-RS"/>
              </w:rPr>
            </w:pPr>
          </w:p>
        </w:tc>
      </w:tr>
    </w:tbl>
    <w:p w14:paraId="4D30B352" w14:textId="02E85387" w:rsidR="00737937" w:rsidRDefault="00737937" w:rsidP="00737937">
      <w:pPr>
        <w:ind w:firstLine="708"/>
        <w:rPr>
          <w:rFonts w:ascii="Times New Roman" w:hAnsi="Times New Roman"/>
          <w:lang w:val="sr-Cyrl-RS"/>
        </w:rPr>
      </w:pPr>
    </w:p>
    <w:p w14:paraId="13557234" w14:textId="77777777" w:rsidR="00737937" w:rsidRPr="00737937" w:rsidRDefault="00737937" w:rsidP="00737937">
      <w:pPr>
        <w:rPr>
          <w:rFonts w:ascii="Times New Roman" w:hAnsi="Times New Roman"/>
          <w:lang w:val="sr-Cyrl-RS"/>
        </w:rPr>
      </w:pPr>
    </w:p>
    <w:p w14:paraId="516F428E" w14:textId="77777777" w:rsidR="00737937" w:rsidRPr="00737937" w:rsidRDefault="00737937" w:rsidP="00737937">
      <w:pPr>
        <w:rPr>
          <w:rFonts w:ascii="Times New Roman" w:hAnsi="Times New Roman"/>
          <w:lang w:val="sr-Cyrl-RS"/>
        </w:rPr>
      </w:pPr>
    </w:p>
    <w:p w14:paraId="25D907E2" w14:textId="34592A69" w:rsidR="00737937" w:rsidRDefault="00737937" w:rsidP="00737937">
      <w:pPr>
        <w:rPr>
          <w:rFonts w:ascii="Times New Roman" w:hAnsi="Times New Roman"/>
          <w:lang w:val="sr-Cyrl-RS"/>
        </w:rPr>
      </w:pPr>
    </w:p>
    <w:p w14:paraId="5BBCDC67" w14:textId="33186101" w:rsidR="00737937" w:rsidRPr="00A129D9" w:rsidRDefault="00737937" w:rsidP="009947F5">
      <w:pPr>
        <w:jc w:val="both"/>
        <w:rPr>
          <w:rFonts w:ascii="Times New Roman" w:hAnsi="Times New Roman"/>
          <w:sz w:val="24"/>
          <w:szCs w:val="24"/>
          <w:lang w:val="sr-Cyrl-RS"/>
        </w:rPr>
      </w:pPr>
      <w:r w:rsidRPr="00A129D9">
        <w:rPr>
          <w:rFonts w:ascii="Times New Roman" w:hAnsi="Times New Roman"/>
          <w:sz w:val="24"/>
          <w:szCs w:val="24"/>
          <w:lang w:val="sr-Cyrl-RS"/>
        </w:rPr>
        <w:t>Понуђени појмови: Апенинско полуострво, Балканско полуострво, Пиринејско полуострво, Сардинија, Сицилија, Пиринеји, Алпи, Мон Блан де Курмајор</w:t>
      </w:r>
      <w:r w:rsidR="009947F5" w:rsidRPr="00A129D9">
        <w:rPr>
          <w:rFonts w:ascii="Times New Roman" w:hAnsi="Times New Roman"/>
          <w:sz w:val="24"/>
          <w:szCs w:val="24"/>
          <w:lang w:val="sr-Cyrl-RS"/>
        </w:rPr>
        <w:t>, католичанство,</w:t>
      </w:r>
      <w:r w:rsidR="006D3142">
        <w:rPr>
          <w:rFonts w:ascii="Times New Roman" w:hAnsi="Times New Roman"/>
          <w:sz w:val="24"/>
          <w:szCs w:val="24"/>
          <w:lang w:val="sr-Cyrl-RS"/>
        </w:rPr>
        <w:t xml:space="preserve"> </w:t>
      </w:r>
      <w:r w:rsidR="009947F5" w:rsidRPr="00A129D9">
        <w:rPr>
          <w:rFonts w:ascii="Times New Roman" w:hAnsi="Times New Roman"/>
          <w:sz w:val="24"/>
          <w:szCs w:val="24"/>
          <w:lang w:val="sr-Cyrl-RS"/>
        </w:rPr>
        <w:t>етнички хомогена, Канарска острва, Балеарска острва, Андалузија, Падска низија, Мезета, Ебро, Тахо, По, Стромболи, Вулкано, романски народи, Пиндске планине, Родопске планине, Тесалија, православна вера, Комо, Мађоре Гарда, разуђена обала, Јадранско море, Тиренско море, Јонско море, Егејско море, Гибралтарски мореуз, медитеранска вегетација, средоземна клима, измењено средоземна клима, планинска клима, производња сира, производња вина, производња маслиновог уља, мало рудно богатство, поморство, Ђенова, Мадрид, Трст, Атина, Рим, Барселона, Венеција, Сеута, Мелиља, Атлантски океан, Кантабријске планине, Арагонска низија, Валенсијска нозија, влажна океанска клима, Дуро, риболов, бродоградња, Солунска низија, Тракија, Крит, Киклади, Пелопонез, Халкидики, Дојранско језеро, Преспанско јез</w:t>
      </w:r>
      <w:r w:rsidR="00A129D9">
        <w:rPr>
          <w:rFonts w:ascii="Times New Roman" w:hAnsi="Times New Roman"/>
          <w:sz w:val="24"/>
          <w:szCs w:val="24"/>
          <w:lang w:val="sr-Cyrl-RS"/>
        </w:rPr>
        <w:t>еро, Вардар, Марица, лука Пиреј.</w:t>
      </w:r>
      <w:r w:rsidR="009947F5" w:rsidRPr="00A129D9">
        <w:rPr>
          <w:rFonts w:ascii="Times New Roman" w:hAnsi="Times New Roman"/>
          <w:sz w:val="24"/>
          <w:szCs w:val="24"/>
          <w:lang w:val="sr-Cyrl-RS"/>
        </w:rPr>
        <w:t xml:space="preserve"> </w:t>
      </w:r>
    </w:p>
    <w:sectPr w:rsidR="00737937" w:rsidRPr="00A129D9"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D35C8"/>
    <w:multiLevelType w:val="hybridMultilevel"/>
    <w:tmpl w:val="03B0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7204AB"/>
    <w:multiLevelType w:val="hybridMultilevel"/>
    <w:tmpl w:val="E3B08E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DF633F"/>
    <w:multiLevelType w:val="hybridMultilevel"/>
    <w:tmpl w:val="21622CF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3C484E33"/>
    <w:multiLevelType w:val="hybridMultilevel"/>
    <w:tmpl w:val="6B32C9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687237"/>
    <w:multiLevelType w:val="hybridMultilevel"/>
    <w:tmpl w:val="FF422E2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7F9C4CED"/>
    <w:multiLevelType w:val="hybridMultilevel"/>
    <w:tmpl w:val="C8305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3"/>
  </w:num>
  <w:num w:numId="4">
    <w:abstractNumId w:val="9"/>
  </w:num>
  <w:num w:numId="5">
    <w:abstractNumId w:val="14"/>
  </w:num>
  <w:num w:numId="6">
    <w:abstractNumId w:val="5"/>
  </w:num>
  <w:num w:numId="7">
    <w:abstractNumId w:val="8"/>
  </w:num>
  <w:num w:numId="8">
    <w:abstractNumId w:val="7"/>
  </w:num>
  <w:num w:numId="9">
    <w:abstractNumId w:val="1"/>
  </w:num>
  <w:num w:numId="10">
    <w:abstractNumId w:val="12"/>
  </w:num>
  <w:num w:numId="11">
    <w:abstractNumId w:val="10"/>
  </w:num>
  <w:num w:numId="12">
    <w:abstractNumId w:val="6"/>
  </w:num>
  <w:num w:numId="13">
    <w:abstractNumId w:val="11"/>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72827"/>
    <w:rsid w:val="000A6602"/>
    <w:rsid w:val="000D6E35"/>
    <w:rsid w:val="000F1F5C"/>
    <w:rsid w:val="000F4F3D"/>
    <w:rsid w:val="000F6517"/>
    <w:rsid w:val="000F68EB"/>
    <w:rsid w:val="00162196"/>
    <w:rsid w:val="00164A79"/>
    <w:rsid w:val="0017217B"/>
    <w:rsid w:val="001743F6"/>
    <w:rsid w:val="001830CD"/>
    <w:rsid w:val="00183C9B"/>
    <w:rsid w:val="001846DB"/>
    <w:rsid w:val="001A4F11"/>
    <w:rsid w:val="001B51D8"/>
    <w:rsid w:val="001B6D24"/>
    <w:rsid w:val="001C0B72"/>
    <w:rsid w:val="001E4E06"/>
    <w:rsid w:val="001F6927"/>
    <w:rsid w:val="00203D62"/>
    <w:rsid w:val="002066C8"/>
    <w:rsid w:val="00220087"/>
    <w:rsid w:val="0025083B"/>
    <w:rsid w:val="00271038"/>
    <w:rsid w:val="002756B1"/>
    <w:rsid w:val="002B7888"/>
    <w:rsid w:val="002D46E7"/>
    <w:rsid w:val="002D4C0F"/>
    <w:rsid w:val="002E2A18"/>
    <w:rsid w:val="002E69AA"/>
    <w:rsid w:val="002F07A2"/>
    <w:rsid w:val="0030530C"/>
    <w:rsid w:val="00307924"/>
    <w:rsid w:val="00345ADC"/>
    <w:rsid w:val="003606EE"/>
    <w:rsid w:val="00377481"/>
    <w:rsid w:val="00393342"/>
    <w:rsid w:val="003A0FC9"/>
    <w:rsid w:val="003A1355"/>
    <w:rsid w:val="003A16F6"/>
    <w:rsid w:val="003B2CB2"/>
    <w:rsid w:val="003B314A"/>
    <w:rsid w:val="003C1851"/>
    <w:rsid w:val="003D4FED"/>
    <w:rsid w:val="00405AB0"/>
    <w:rsid w:val="00424891"/>
    <w:rsid w:val="00494765"/>
    <w:rsid w:val="004960A2"/>
    <w:rsid w:val="004A16EB"/>
    <w:rsid w:val="004A1877"/>
    <w:rsid w:val="004B642C"/>
    <w:rsid w:val="005375D3"/>
    <w:rsid w:val="00545B03"/>
    <w:rsid w:val="005541B1"/>
    <w:rsid w:val="005541D9"/>
    <w:rsid w:val="00563221"/>
    <w:rsid w:val="00565F56"/>
    <w:rsid w:val="005A7D9D"/>
    <w:rsid w:val="005B58C3"/>
    <w:rsid w:val="005E6163"/>
    <w:rsid w:val="005F28CF"/>
    <w:rsid w:val="005F533B"/>
    <w:rsid w:val="00617A40"/>
    <w:rsid w:val="00627A17"/>
    <w:rsid w:val="00656222"/>
    <w:rsid w:val="00671D5F"/>
    <w:rsid w:val="006720EF"/>
    <w:rsid w:val="00694769"/>
    <w:rsid w:val="006A0B0F"/>
    <w:rsid w:val="006C0E53"/>
    <w:rsid w:val="006D3142"/>
    <w:rsid w:val="006D3A71"/>
    <w:rsid w:val="006D4A83"/>
    <w:rsid w:val="006D6931"/>
    <w:rsid w:val="006E3084"/>
    <w:rsid w:val="00710138"/>
    <w:rsid w:val="00711C23"/>
    <w:rsid w:val="00714E67"/>
    <w:rsid w:val="00715061"/>
    <w:rsid w:val="00737937"/>
    <w:rsid w:val="00742E4F"/>
    <w:rsid w:val="0074414C"/>
    <w:rsid w:val="0077000C"/>
    <w:rsid w:val="00784701"/>
    <w:rsid w:val="00795437"/>
    <w:rsid w:val="00797E06"/>
    <w:rsid w:val="007B68BD"/>
    <w:rsid w:val="007C5E7D"/>
    <w:rsid w:val="007C6049"/>
    <w:rsid w:val="007D1574"/>
    <w:rsid w:val="007E619C"/>
    <w:rsid w:val="007E6EC1"/>
    <w:rsid w:val="008026C8"/>
    <w:rsid w:val="008126F8"/>
    <w:rsid w:val="00814C65"/>
    <w:rsid w:val="00823F2D"/>
    <w:rsid w:val="00834514"/>
    <w:rsid w:val="008602A2"/>
    <w:rsid w:val="00860FDD"/>
    <w:rsid w:val="00875750"/>
    <w:rsid w:val="0088122A"/>
    <w:rsid w:val="0088464C"/>
    <w:rsid w:val="008A299B"/>
    <w:rsid w:val="008C5FE7"/>
    <w:rsid w:val="009005E5"/>
    <w:rsid w:val="009117C6"/>
    <w:rsid w:val="009135B5"/>
    <w:rsid w:val="00914F09"/>
    <w:rsid w:val="009209A1"/>
    <w:rsid w:val="00922104"/>
    <w:rsid w:val="0094558B"/>
    <w:rsid w:val="00956B7B"/>
    <w:rsid w:val="00957915"/>
    <w:rsid w:val="00977B75"/>
    <w:rsid w:val="00991C22"/>
    <w:rsid w:val="009947F5"/>
    <w:rsid w:val="009A467B"/>
    <w:rsid w:val="009A4CEE"/>
    <w:rsid w:val="009B24E9"/>
    <w:rsid w:val="009C0975"/>
    <w:rsid w:val="009C477E"/>
    <w:rsid w:val="009C7AA7"/>
    <w:rsid w:val="009D3863"/>
    <w:rsid w:val="009F4284"/>
    <w:rsid w:val="00A00804"/>
    <w:rsid w:val="00A0325E"/>
    <w:rsid w:val="00A129D9"/>
    <w:rsid w:val="00A13283"/>
    <w:rsid w:val="00A45390"/>
    <w:rsid w:val="00A51F7B"/>
    <w:rsid w:val="00A663E6"/>
    <w:rsid w:val="00A67BA5"/>
    <w:rsid w:val="00A82D0C"/>
    <w:rsid w:val="00AC2772"/>
    <w:rsid w:val="00AC5F2E"/>
    <w:rsid w:val="00B04B2E"/>
    <w:rsid w:val="00B153AB"/>
    <w:rsid w:val="00B23EA5"/>
    <w:rsid w:val="00B375EA"/>
    <w:rsid w:val="00B50570"/>
    <w:rsid w:val="00B54ADA"/>
    <w:rsid w:val="00B54C02"/>
    <w:rsid w:val="00B55EFF"/>
    <w:rsid w:val="00B665D6"/>
    <w:rsid w:val="00B86426"/>
    <w:rsid w:val="00BB37B2"/>
    <w:rsid w:val="00BC4951"/>
    <w:rsid w:val="00BC5B12"/>
    <w:rsid w:val="00BD3B39"/>
    <w:rsid w:val="00BE5EA2"/>
    <w:rsid w:val="00BE7C24"/>
    <w:rsid w:val="00C228F6"/>
    <w:rsid w:val="00C42E89"/>
    <w:rsid w:val="00C6105F"/>
    <w:rsid w:val="00C72170"/>
    <w:rsid w:val="00C7626C"/>
    <w:rsid w:val="00C76BBE"/>
    <w:rsid w:val="00C824C2"/>
    <w:rsid w:val="00CA59BB"/>
    <w:rsid w:val="00CA6648"/>
    <w:rsid w:val="00CB1C9F"/>
    <w:rsid w:val="00CD4214"/>
    <w:rsid w:val="00CE2A0F"/>
    <w:rsid w:val="00D015CB"/>
    <w:rsid w:val="00D14BEC"/>
    <w:rsid w:val="00D163D2"/>
    <w:rsid w:val="00D43D47"/>
    <w:rsid w:val="00D46DFB"/>
    <w:rsid w:val="00D52F28"/>
    <w:rsid w:val="00D57872"/>
    <w:rsid w:val="00D67A76"/>
    <w:rsid w:val="00D76057"/>
    <w:rsid w:val="00D8767A"/>
    <w:rsid w:val="00D90FE0"/>
    <w:rsid w:val="00D96C55"/>
    <w:rsid w:val="00D97297"/>
    <w:rsid w:val="00DC4F4D"/>
    <w:rsid w:val="00DC660E"/>
    <w:rsid w:val="00DE522B"/>
    <w:rsid w:val="00DF3FEF"/>
    <w:rsid w:val="00E01535"/>
    <w:rsid w:val="00E023E2"/>
    <w:rsid w:val="00E12FCC"/>
    <w:rsid w:val="00E251AC"/>
    <w:rsid w:val="00E2675E"/>
    <w:rsid w:val="00E5763F"/>
    <w:rsid w:val="00E65B8A"/>
    <w:rsid w:val="00E70441"/>
    <w:rsid w:val="00E76F41"/>
    <w:rsid w:val="00E805A9"/>
    <w:rsid w:val="00E91509"/>
    <w:rsid w:val="00E94719"/>
    <w:rsid w:val="00EB4732"/>
    <w:rsid w:val="00EB6BA2"/>
    <w:rsid w:val="00EC1BF8"/>
    <w:rsid w:val="00ED292F"/>
    <w:rsid w:val="00EE43DE"/>
    <w:rsid w:val="00EF3935"/>
    <w:rsid w:val="00F06A74"/>
    <w:rsid w:val="00F1226F"/>
    <w:rsid w:val="00F25C2D"/>
    <w:rsid w:val="00F5157E"/>
    <w:rsid w:val="00F6171E"/>
    <w:rsid w:val="00F6264D"/>
    <w:rsid w:val="00F83540"/>
    <w:rsid w:val="00F87A45"/>
    <w:rsid w:val="00F934B8"/>
    <w:rsid w:val="00FA2D67"/>
    <w:rsid w:val="00FA4197"/>
    <w:rsid w:val="00FA50D8"/>
    <w:rsid w:val="00FA7EE5"/>
    <w:rsid w:val="00FB45F4"/>
    <w:rsid w:val="00FC342E"/>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Aleksandar Sekulić</cp:lastModifiedBy>
  <cp:revision>6</cp:revision>
  <dcterms:created xsi:type="dcterms:W3CDTF">2020-01-05T15:02:00Z</dcterms:created>
  <dcterms:modified xsi:type="dcterms:W3CDTF">2020-06-10T06:59:00Z</dcterms:modified>
</cp:coreProperties>
</file>