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C08DA" w14:textId="77777777" w:rsidR="00243802" w:rsidRDefault="00243802" w:rsidP="00243802">
      <w:pPr>
        <w:spacing w:after="240"/>
        <w:rPr>
          <w:rFonts w:ascii="Times New Roman" w:hAnsi="Times New Roman" w:cs="Times New Roman"/>
          <w:b/>
          <w:bCs/>
          <w:sz w:val="28"/>
          <w:szCs w:val="28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</w:rPr>
        <w:t>Микро план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>по календару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>рада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>за ужу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080B">
        <w:rPr>
          <w:rFonts w:ascii="Times New Roman" w:hAnsi="Times New Roman" w:cs="Times New Roman"/>
          <w:b/>
          <w:bCs/>
          <w:sz w:val="28"/>
          <w:szCs w:val="28"/>
        </w:rPr>
        <w:t>Србиј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14:paraId="18B1330E" w14:textId="3147C455" w:rsidR="00243802" w:rsidRDefault="00243802">
      <w:pPr>
        <w:rPr>
          <w:rFonts w:ascii="Times New Roman" w:hAnsi="Times New Roman" w:cs="Times New Roman"/>
          <w:sz w:val="24"/>
          <w:szCs w:val="24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БИОЛОГИЈА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седми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Биологија за 7</w:t>
      </w:r>
      <w:r w:rsidRPr="00482252">
        <w:rPr>
          <w:rFonts w:ascii="Times New Roman" w:hAnsi="Times New Roman" w:cs="Times New Roman"/>
          <w:sz w:val="24"/>
          <w:szCs w:val="24"/>
        </w:rPr>
        <w:t xml:space="preserve">. разред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</w:rPr>
        <w:t>: Дата Статус</w:t>
      </w:r>
    </w:p>
    <w:p w14:paraId="28014F50" w14:textId="77777777" w:rsidR="00B2177F" w:rsidRPr="00B2177F" w:rsidRDefault="00B2177F">
      <w:pPr>
        <w:rPr>
          <w:rFonts w:ascii="Times New Roman" w:hAnsi="Times New Roman" w:cs="Times New Roman"/>
          <w:sz w:val="24"/>
          <w:szCs w:val="24"/>
        </w:rPr>
      </w:pPr>
    </w:p>
    <w:p w14:paraId="68330336" w14:textId="77777777" w:rsidR="00243802" w:rsidRDefault="00243802"/>
    <w:tbl>
      <w:tblPr>
        <w:tblW w:w="5000" w:type="pct"/>
        <w:tblLook w:val="04A0" w:firstRow="1" w:lastRow="0" w:firstColumn="1" w:lastColumn="0" w:noHBand="0" w:noVBand="1"/>
      </w:tblPr>
      <w:tblGrid>
        <w:gridCol w:w="2281"/>
        <w:gridCol w:w="814"/>
        <w:gridCol w:w="6078"/>
        <w:gridCol w:w="884"/>
        <w:gridCol w:w="1178"/>
        <w:gridCol w:w="1068"/>
        <w:gridCol w:w="1068"/>
        <w:gridCol w:w="944"/>
        <w:gridCol w:w="811"/>
      </w:tblGrid>
      <w:tr w:rsidR="00243802" w:rsidRPr="00243802" w14:paraId="4C96674B" w14:textId="77777777" w:rsidTr="00DB0347">
        <w:trPr>
          <w:trHeight w:val="585"/>
        </w:trPr>
        <w:tc>
          <w:tcPr>
            <w:tcW w:w="7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5C2E2D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 xml:space="preserve">Редни број и назив наставне теме </w:t>
            </w:r>
          </w:p>
        </w:tc>
        <w:tc>
          <w:tcPr>
            <w:tcW w:w="26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084F24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Редни број часа</w:t>
            </w:r>
          </w:p>
        </w:tc>
        <w:tc>
          <w:tcPr>
            <w:tcW w:w="2009" w:type="pct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74E582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Назив наставне јединице</w:t>
            </w:r>
          </w:p>
        </w:tc>
        <w:tc>
          <w:tcPr>
            <w:tcW w:w="292" w:type="pct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3993812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Обрада</w:t>
            </w:r>
          </w:p>
        </w:tc>
        <w:tc>
          <w:tcPr>
            <w:tcW w:w="389" w:type="pct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808EB32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Утврђива-ње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33C32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Вежбе и пројекти</w:t>
            </w:r>
          </w:p>
        </w:tc>
        <w:tc>
          <w:tcPr>
            <w:tcW w:w="353" w:type="pct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1D21E1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типови часа</w:t>
            </w:r>
          </w:p>
        </w:tc>
        <w:tc>
          <w:tcPr>
            <w:tcW w:w="31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4D8FBF2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Укупно</w:t>
            </w:r>
          </w:p>
        </w:tc>
        <w:tc>
          <w:tcPr>
            <w:tcW w:w="26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53465778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Месец</w:t>
            </w:r>
          </w:p>
        </w:tc>
      </w:tr>
      <w:tr w:rsidR="00243802" w:rsidRPr="00243802" w14:paraId="7F805A9C" w14:textId="77777777" w:rsidTr="00DB0347">
        <w:trPr>
          <w:trHeight w:val="630"/>
        </w:trPr>
        <w:tc>
          <w:tcPr>
            <w:tcW w:w="754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0573C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НАСЛЕЂЕ И ЕВОЛУЦИЈА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937505E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pc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12ED08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Увод у наставу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Учили смо у шестом  разреду; Упознавање са наставним планом и уџбеником </w:t>
            </w:r>
          </w:p>
        </w:tc>
        <w:tc>
          <w:tcPr>
            <w:tcW w:w="292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1C1F4D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E9AD2E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A5A03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013EE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D69EE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E9AB0E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септембар</w:t>
            </w:r>
          </w:p>
        </w:tc>
      </w:tr>
      <w:tr w:rsidR="00243802" w:rsidRPr="00243802" w14:paraId="3AB499DE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A211FA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3C9771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EA39D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Иницијални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BAE04D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3BBDF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F39E52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0D97B8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5821ED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BE63CBB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650E4FD1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7F9B8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37DBD7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DA6601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Једро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88242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DFECAB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8749BE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24CDE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FBBC2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36E2F0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46B3ACCB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118FAE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65FA63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79AFC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Једро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5A416A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8C2F63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02C56D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5CC5F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2410C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4A4F0B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67162BAC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F8BB7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23BB3C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6C5E9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Ћелијска деоба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7682E8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88B7E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03E68B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B0433A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0FF50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C37787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1F1A2454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9664A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C9FA46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738998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Ћелијска деоба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725532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3B5C3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4DB05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72542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12C9C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2D4F72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52968692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8F074D8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BBF638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5907F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Вежба: 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Израда модела ћелијске деобе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930F6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C2D49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63379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598528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564AC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27FF99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5818F671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B566C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134D50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DD6DB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Насалеђивање-Менделова правила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C80A0E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36BAD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AA9868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A5A08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0B3CB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825401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6D2F9441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0B3347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5F0131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19481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Насалеђивање-Менделова правила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EFD2C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7510A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0BB42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0AF08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9BADD1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0BF7D1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5987779B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576FD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66A1FB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4F611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Модел наслеђивања боје цвета код грашка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4C45EA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22C8FA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84CBB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8711EE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BC7D88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CCB2CEE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октобар</w:t>
            </w:r>
          </w:p>
        </w:tc>
      </w:tr>
      <w:tr w:rsidR="00243802" w:rsidRPr="00243802" w14:paraId="29768CA7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046AA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D7C2703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F18D9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Наслеђивање и еволуција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D171C2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05F72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E70DD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B1BA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304C4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BEC0B3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4CB5F067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FEB68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A33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FF71B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Наслеђивање и еволуција-провера знања – ТЕСТ 1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B969E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21355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071FD8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5D7CE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8CB4A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EFB609B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4D9CCB0A" w14:textId="77777777" w:rsidTr="00DB0347">
        <w:trPr>
          <w:trHeight w:val="345"/>
        </w:trPr>
        <w:tc>
          <w:tcPr>
            <w:tcW w:w="754" w:type="pct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AD46DF1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2.ЈЕДИНСТВО ГРАЂЕ И ФУНКЦИЈЕ КАО ОСНОВА ЖИВОТА</w:t>
            </w:r>
          </w:p>
        </w:tc>
        <w:tc>
          <w:tcPr>
            <w:tcW w:w="269" w:type="pct"/>
            <w:tcBorders>
              <w:top w:val="double" w:sz="6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28A9E2D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E3064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Симетрија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74BB2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3C3CC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F3887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C5FFB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3F0C15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635EB9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4838D585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32612C8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6AB357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EA93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Симетрија живих бића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1D6E8D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27087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7B9C22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21B053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2763041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B25E7C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2C35E380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642A3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8B3976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C34E9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Протисти-јединство грађе и функције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A9BA7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640E8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8DFEAC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6FFE1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7306D4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6D9CA6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0412448A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A656D6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023FD3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B4E75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Протисти-јединство грађе и функције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1ACFD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A4348A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8045E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06C2D3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6D07EC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AD5B87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385259F8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BDC020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247951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2FBAE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Ткива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21C2BB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3823B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C04FD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C3FC3D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0B0AA2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47C1C31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79DA55CC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52549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383E1F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81D5D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Ткива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F68482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46476A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2EA5B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975EA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9160C7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DE94A7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4861C329" w14:textId="77777777" w:rsidTr="00DB0347">
        <w:trPr>
          <w:trHeight w:val="52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81A778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A678E9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D5306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Вежба: 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Микроскопирање препарата ткива биљака и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AFF168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CD0FE1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E6F033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99969E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33E6D1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E2ABB5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новембар</w:t>
            </w:r>
          </w:p>
        </w:tc>
      </w:tr>
      <w:tr w:rsidR="00243802" w:rsidRPr="00243802" w14:paraId="4025B0D1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88CB8B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FF5708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EBE85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Заштита тела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3DACB3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170701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7458C7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7E929A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CADC4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271BB2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3F3CEE3D" w14:textId="77777777" w:rsidTr="00DB0347">
        <w:trPr>
          <w:trHeight w:val="592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FD201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9C5B86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3F0B6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Посматрање и микроскопирање творевина коже(крљушт рибе,перо птице и длака сисара)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A61DB0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CDDD45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AE4BC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9CDA9F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7BD66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BDC588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59AFBD63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F8C60AC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765570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C8E91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Покретљивост и кретање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A2AB4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91F57F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83EB38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E39445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BBD524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0EC70C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3B1D587B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016E2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FEBE3A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93F74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Надражљивост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54316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F8750C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AEF00C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3C0061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7E78B8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8E1022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351671F7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D8423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672436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8FA7A4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Надражљивост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1F42C1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50A97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826C1D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7A5041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2659E8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F7FCE3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11AB2B15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1EEFB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2E00BC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310DF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Метаболизам  животиња-исхрана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F17E98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925A18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97327E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78FB91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757C3D1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CFFF01B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0A9F447F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EA06DF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BA866F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81F1E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Метаболизам  животиња-дисање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2A409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FE10D2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D801D5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CB3566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CC6EF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ECA86BA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децембар</w:t>
            </w:r>
          </w:p>
        </w:tc>
      </w:tr>
      <w:tr w:rsidR="00243802" w:rsidRPr="00243802" w14:paraId="2459AB52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13751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47F824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B54A2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Метаболизам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EAF078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1802C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30A987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E449ED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F4F78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CC95F4C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3801D795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F0E31EC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E9DE8F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007CAB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Пројекат: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Зашто се сматра да би аксолотл могао да буде спас за читав свет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BB73AE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519F99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646BB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8497EF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C56081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F13DC9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7AA0F1D1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B8436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CFF6D5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1253B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 супстанци код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21398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A847BB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D4B56A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406D3E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CAB8CC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C45BE4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31423B8C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69EB3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97091D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97B32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 супстанци код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C1D00A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56F1DD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898A26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8585A1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46469A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B36D2C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028DEEC7" w14:textId="77777777" w:rsidTr="00DB0347">
        <w:trPr>
          <w:trHeight w:val="683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F3368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17F127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F40EA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Јединство грађе и функције као основ живота-провера знања – ТЕСТ 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E34268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7787E4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A51642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53D96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C87F84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5D0B3C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02110196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A0E0A1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7A58D8B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33C3AC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Излучивање код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E65D78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9CC972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E8CFD6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7A3224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EE24A0B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A3F865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3F47FC32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1768C64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BF4BB5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C2B48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Дисекција бубрега сисара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941E98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66839D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D3E21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94A3AE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582D9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FD8E7F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58A01BD7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A2E19B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EB5D02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00122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Размножавање и развиће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C57122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91EEB4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7F68EC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E91766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33930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39C276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094F5CAA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58F24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C5277B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C761A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Размножавање и развиће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F90F2A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C7A88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984C6E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B9038F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9CA587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2B1C7EB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јануар</w:t>
            </w:r>
          </w:p>
        </w:tc>
      </w:tr>
      <w:tr w:rsidR="00243802" w:rsidRPr="00243802" w14:paraId="3C7FA359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A2948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C284C9E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1019E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Вегетативни биљни органи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BD5D0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A58C6F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096A72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458C61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272D7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308325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6CD962A2" w14:textId="77777777" w:rsidTr="00DB0347">
        <w:trPr>
          <w:trHeight w:val="410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7AA573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CE0903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08EFB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Вегетативни биљни органи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E0E444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A20C0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B41DD2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E8BA63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432B2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ADC349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5F451153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A9D77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0BBB86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9D84BC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Размножавање 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F9E0D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324E19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EAFA50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9191BF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E913F8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53FE51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57EAD168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7B69928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31E84F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E01E9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Размножавање 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029AC4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F81A1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0E73E6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80FC39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58DCF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822BE4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344CAF16" w14:textId="77777777" w:rsidTr="00DB0347">
        <w:trPr>
          <w:trHeight w:val="597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706948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183DB9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8B903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>Анализа остварености исхода и закључивање оцена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72934FA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2E21E55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7B26F9B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70672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A31EE7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89697D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50131282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CE5A280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097FB9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9BA9B2" w14:textId="6F727CAC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Раст,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покретљивост и надражљивост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биљака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C9E356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2333A2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809C14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F07706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12C6CC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F613AA0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феб</w:t>
            </w:r>
          </w:p>
        </w:tc>
      </w:tr>
      <w:tr w:rsidR="00DB0347" w:rsidRPr="00243802" w14:paraId="1B012A89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B9E98F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541CEBE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A526EA" w14:textId="505646E2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Раст, покретљивост и надражљивост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биљака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D2BB52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690A3D" w14:textId="0EC5ABA3" w:rsidR="00DB0347" w:rsidRPr="00223516" w:rsidRDefault="00DB0347" w:rsidP="00243802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BA8AA6" w14:textId="1E2B9224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65B688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184A0A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DD11CF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1339CFD4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C998D2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EF87BF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B89E1B" w14:textId="1625B77E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Гљиве-јединство грађе и функције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963073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CD7FED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B159E7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D2AC3D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268F48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537EF1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2965A251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E6AE31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BB54DC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761CDF" w14:textId="12CB6DFA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Посматрање квасца и хлебне буђи лупом и микроскопом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3E4C5D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044BDA" w14:textId="040F79C4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DEA949" w14:textId="6687D551" w:rsidR="00DB0347" w:rsidRPr="00223516" w:rsidRDefault="00DB0347" w:rsidP="00243802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112D1D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FC71FA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78AD3F63" w14:textId="0DEF73FC" w:rsidR="00DB0347" w:rsidRPr="00243802" w:rsidRDefault="00DB0347" w:rsidP="00DB034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март</w:t>
            </w:r>
          </w:p>
        </w:tc>
      </w:tr>
      <w:tr w:rsidR="00DB0347" w:rsidRPr="00243802" w14:paraId="2ECB3D08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10BFE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C9E45B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E5B761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Пројекат: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Лишајеви и гљиве мог краја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B8D0AA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29EE15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9FA426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691DD9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AAD1B7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73C490D" w14:textId="25782484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336F27A7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5F1366B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1C190E5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E07BDC" w14:textId="18EA2E8F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Јединство грађе и функције као основа живота-провера знања – ТЕСТ 3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FC5229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E89AF5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8D54FC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02394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5CB26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344606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5FD75C5D" w14:textId="77777777" w:rsidTr="00DB0347">
        <w:trPr>
          <w:trHeight w:val="345"/>
        </w:trPr>
        <w:tc>
          <w:tcPr>
            <w:tcW w:w="754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50F27B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3.ПОРЕКЛО И РАЗНОВРСНОСТ ЖИВОТА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73371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156876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Систематика живог света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55616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87049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C7C99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8E145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AFA0C2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B6E0B6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5F5A5206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FF491B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A4822D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22CB5E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Систематика живог света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E0B8E0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216083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80543C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2C690B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1C6D6BC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28E15B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5A9C1CB3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0994A9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98E120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015846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Израда дихотомног кључа за разврставање  организама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A4527D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FD762D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AB8459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20128AB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181F5E5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C340DD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77936FB6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05E4A2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20DA05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58AA04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Еволуција живих бића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7F17C6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BFC2DF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A3CAD7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DA96E2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F4868B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DA664E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4DE5E5A6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E318DDA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1BE465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15EECE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770EE7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3AB5B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518A11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2A7702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24507B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3066D6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13FC9C52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7A7FD35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A97CF2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0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2B2D9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Наслеђивање и еволуција - провера знања – ТЕСТ 4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803C30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91EAD6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EACEB6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08F415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88ACE8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5E33F9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2489CD4A" w14:textId="77777777" w:rsidTr="00DB0347">
        <w:trPr>
          <w:trHeight w:val="345"/>
        </w:trPr>
        <w:tc>
          <w:tcPr>
            <w:tcW w:w="754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D05A67E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4.ЖИВОТ У ЕКОСИСТЕМУ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D10C29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CC5950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Популације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8B126D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4EBA90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57ED6B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313C0A2C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5F0DD4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44A261AC" w14:textId="7853B308" w:rsidR="00DB0347" w:rsidRPr="00243802" w:rsidRDefault="00DB0347" w:rsidP="00DB034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април</w:t>
            </w:r>
          </w:p>
        </w:tc>
      </w:tr>
      <w:tr w:rsidR="00DB0347" w:rsidRPr="00243802" w14:paraId="21332DA9" w14:textId="77777777" w:rsidTr="00C759E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956680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8A1570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655AD4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Популације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5A5B7E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74E0DD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E3744B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19F164BF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CB2C4D5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1360A3A" w14:textId="60FF895C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4F9B5B77" w14:textId="77777777" w:rsidTr="00C759E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6B7706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C1F7B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49462F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Еколошки фактори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16219B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1441C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2C3C8B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121B84C1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C094F0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B1E973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049CE891" w14:textId="77777777" w:rsidTr="00C759E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10B934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9DB29F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DA301D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Еколошки фактори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74A4C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E20A69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B626BF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44F96DF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FC6AE2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19D24E4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0DC2B4C8" w14:textId="77777777" w:rsidTr="00C759E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292BCD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62A7D4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CD3AED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Животне области на Земљи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5A6A05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A20613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CFF2F2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16A82B6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968B4D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66AE43C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57CC2D9A" w14:textId="77777777" w:rsidTr="00C759E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19E0E1D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901D84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C92685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Животне области на Земљи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D7B24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DFADAE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16BC2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313D4377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520C84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4B6E716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21CDE38F" w14:textId="77777777" w:rsidTr="00C759E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FE5B64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04DB21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57459F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Угрожавање и заштита  биодиверзитета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16CD49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CE5246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36F85C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25E2AC5A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FAC4C0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65ABB3D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7230CCE0" w14:textId="77777777" w:rsidTr="00C759EE">
        <w:trPr>
          <w:trHeight w:val="540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9FBAF7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D483A6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CB6321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Пројекат: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Истраживање стања угрожености животне средине у непосредном окружењу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A6AB26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00B98E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DB540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4433696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5FA4F5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7480D3F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5C2E5EE0" w14:textId="77777777" w:rsidTr="00D064CD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30A6E8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800419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0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2A098D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Живот у екосистему - провера знања – ТЕСТ 5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BD313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16511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31C315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6F15F3C3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83578DA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66A042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мај</w:t>
            </w:r>
          </w:p>
        </w:tc>
      </w:tr>
      <w:tr w:rsidR="00DB0347" w:rsidRPr="00243802" w14:paraId="300AA747" w14:textId="77777777" w:rsidTr="00D064CD">
        <w:trPr>
          <w:trHeight w:val="345"/>
        </w:trPr>
        <w:tc>
          <w:tcPr>
            <w:tcW w:w="754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9FAAA63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5.ЧОВЕК И ЗДРАВЉЕ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0679133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3A2778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Наследне болести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090D8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597D5E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2B39E5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000000" w:fill="FFFFFF"/>
            <w:noWrap/>
            <w:vAlign w:val="bottom"/>
            <w:hideMark/>
          </w:tcPr>
          <w:p w14:paraId="0958C942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2D9A44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83F996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6DF0069D" w14:textId="77777777" w:rsidTr="00D064CD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C01E55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C58624F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C02E1B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Вируси, вирусне болести, имунитет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B582E2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6AFBB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479B4E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000000" w:fill="FFFFFF"/>
            <w:noWrap/>
            <w:vAlign w:val="center"/>
            <w:hideMark/>
          </w:tcPr>
          <w:p w14:paraId="631DFAE4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02EEAE7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F64CDF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43C23367" w14:textId="77777777" w:rsidTr="00D064CD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3A9BC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F7662E0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BC1FD0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Вируси, вирусне болести, имунитет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1D52BE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FC173F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1485A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4658599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671F4DC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CB7131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7E11610C" w14:textId="77777777" w:rsidTr="00D064CD">
        <w:trPr>
          <w:trHeight w:val="360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3ABEA7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4B0C40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5D966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Пројекат: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 епидемије великих богиња ,до великог открића Едварда Џенера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5F3D3D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BD2EDF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BBCF1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75049A64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CA3E3E4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6A7B84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34E92427" w14:textId="77777777" w:rsidTr="00D064CD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BC5115A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2379D9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A6438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Пулс и крвни притисак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78CA44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F445B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23E529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611B21A5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8E6A948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F91009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492958B0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1CC1CF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D4413A4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B254B7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Мерење пулса  и крвног  притиска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68DE0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1A7B99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047A3F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5AD2784F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575E5C18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59FFE60D" w14:textId="5AF8F1A5" w:rsidR="00DB0347" w:rsidRPr="00243802" w:rsidRDefault="00DB0347" w:rsidP="00DB034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јун</w:t>
            </w:r>
          </w:p>
        </w:tc>
      </w:tr>
      <w:tr w:rsidR="00DB0347" w:rsidRPr="00243802" w14:paraId="47D3DA12" w14:textId="77777777" w:rsidTr="00AF75D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23C3B37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BB8A0AB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F8AB58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Правилна и здрава исхрана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D2261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0CE388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81867D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24113817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3A18A32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3F70B7" w14:textId="08251EC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3015EC86" w14:textId="77777777" w:rsidTr="00AF75D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561CA38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3978C7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F4FEC2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Адолесценција и здрав стил живота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DE3B8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9EAF31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B3BC18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6843E7FE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027DE1B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4807BB0" w14:textId="553D7BD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00C6EBB7" w14:textId="77777777" w:rsidTr="00AF75D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1FA57F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D1CEAA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62E9A0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Адолесценција и здрав стил живота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A97A9D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D1AA8E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88FB67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7A2174E2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08DF377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0C215B1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0EB8D815" w14:textId="77777777" w:rsidTr="00AF75D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4D78BC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91DB969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5ED2C7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Човек и здравље - провера знања -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C8E9C6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BCFD5D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50A79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443AE8CF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3021E9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35BAAEC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1082CA73" w14:textId="77777777" w:rsidTr="00AF75D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4667E2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C0C2329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ADE8D5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>Анализа остварености исхода и закључивање оцена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2CA26D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4102D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179C52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8" w:space="0" w:color="808080"/>
            </w:tcBorders>
            <w:shd w:val="clear" w:color="000000" w:fill="F2F2F2"/>
            <w:noWrap/>
            <w:vAlign w:val="center"/>
            <w:hideMark/>
          </w:tcPr>
          <w:p w14:paraId="59D4CCEE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53C6A9D1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6D8B39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5CBBB316" w14:textId="77777777" w:rsidTr="00DB0347">
        <w:trPr>
          <w:trHeight w:val="405"/>
        </w:trPr>
        <w:tc>
          <w:tcPr>
            <w:tcW w:w="3032" w:type="pct"/>
            <w:gridSpan w:val="3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9D4EDC" w14:textId="77777777" w:rsidR="00243802" w:rsidRPr="00243802" w:rsidRDefault="00243802" w:rsidP="002438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Укупно: 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808080"/>
              <w:right w:val="single" w:sz="8" w:space="0" w:color="808080"/>
            </w:tcBorders>
            <w:shd w:val="clear" w:color="000000" w:fill="F2F2F2"/>
            <w:noWrap/>
            <w:vAlign w:val="center"/>
            <w:hideMark/>
          </w:tcPr>
          <w:p w14:paraId="21E7006D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8" w:space="0" w:color="808080"/>
            </w:tcBorders>
            <w:shd w:val="clear" w:color="000000" w:fill="F2F2F2"/>
            <w:noWrap/>
            <w:vAlign w:val="center"/>
            <w:hideMark/>
          </w:tcPr>
          <w:p w14:paraId="3608196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8" w:space="0" w:color="808080"/>
            </w:tcBorders>
            <w:shd w:val="clear" w:color="000000" w:fill="F2F2F2"/>
            <w:noWrap/>
            <w:vAlign w:val="center"/>
            <w:hideMark/>
          </w:tcPr>
          <w:p w14:paraId="6FC3936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8" w:space="0" w:color="808080"/>
            </w:tcBorders>
            <w:shd w:val="clear" w:color="000000" w:fill="F2F2F2"/>
            <w:noWrap/>
            <w:vAlign w:val="center"/>
            <w:hideMark/>
          </w:tcPr>
          <w:p w14:paraId="3CF9DFF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12" w:type="pct"/>
            <w:tcBorders>
              <w:top w:val="double" w:sz="6" w:space="0" w:color="808080"/>
              <w:left w:val="nil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bottom"/>
            <w:hideMark/>
          </w:tcPr>
          <w:p w14:paraId="59118D3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4A28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38600057" w14:textId="31450D75" w:rsidR="00243802" w:rsidRDefault="00243802"/>
    <w:p w14:paraId="41221473" w14:textId="77777777" w:rsidR="00243802" w:rsidRDefault="00243802"/>
    <w:sectPr w:rsidR="00243802" w:rsidSect="00243802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111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802"/>
    <w:rsid w:val="00146FD9"/>
    <w:rsid w:val="00223516"/>
    <w:rsid w:val="00243802"/>
    <w:rsid w:val="0030530C"/>
    <w:rsid w:val="005541D9"/>
    <w:rsid w:val="006B5958"/>
    <w:rsid w:val="008B7484"/>
    <w:rsid w:val="008C0E9B"/>
    <w:rsid w:val="00B2177F"/>
    <w:rsid w:val="00DB0347"/>
    <w:rsid w:val="00F6016B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E71E3E"/>
  <w15:chartTrackingRefBased/>
  <w15:docId w15:val="{9C7ED31C-E78B-47E0-A4CA-537C12CA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80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89205D-EDA2-49D7-9F42-90B6F51954CA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b7829594-142d-486b-80ff-b08e66e5f968"/>
    <ds:schemaRef ds:uri="http://schemas.openxmlformats.org/package/2006/metadata/core-properties"/>
    <ds:schemaRef ds:uri="http://purl.org/dc/elements/1.1/"/>
    <ds:schemaRef ds:uri="http://purl.org/dc/dcmitype/"/>
    <ds:schemaRef ds:uri="4dba0f01-22d2-4620-9bc5-86654376fa6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3990CF-E03B-4E3F-825C-C972B1C6E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5D28EE-55AB-4DBE-B4CE-9995A16C5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601</Words>
  <Characters>3431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3</cp:revision>
  <cp:lastPrinted>2020-06-11T11:09:00Z</cp:lastPrinted>
  <dcterms:created xsi:type="dcterms:W3CDTF">2020-07-31T09:11:00Z</dcterms:created>
  <dcterms:modified xsi:type="dcterms:W3CDTF">2023-12-05T14:20:00Z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