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6B4E241" w:rsidR="00F745B2" w:rsidRPr="00710B94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10B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E532A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246BFCC" w:rsidR="00F745B2" w:rsidRPr="00E500FF" w:rsidRDefault="00A240C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Размножавање ж</w:t>
            </w:r>
            <w:r w:rsidR="00661C1B">
              <w:rPr>
                <w:rFonts w:ascii="Times New Roman" w:hAnsi="Times New Roman"/>
                <w:lang w:val="sr-Cyrl-RS" w:eastAsia="sr-Latn-CS"/>
              </w:rPr>
              <w:t>ивих бића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3AB9A35" w:rsidR="00F745B2" w:rsidRPr="00E500FF" w:rsidRDefault="009373C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1615A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794C248" w:rsidR="00091029" w:rsidRPr="00091029" w:rsidRDefault="005B6964" w:rsidP="0009102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Усвајање</w:t>
            </w:r>
            <w:r w:rsidR="00FA789F">
              <w:rPr>
                <w:rFonts w:ascii="Times New Roman" w:hAnsi="Times New Roman"/>
                <w:lang w:val="sr-Cyrl-RS" w:eastAsia="sr-Latn-RS"/>
              </w:rPr>
              <w:t xml:space="preserve"> знања о размножавању човека и</w:t>
            </w:r>
            <w:r w:rsidR="008C5F3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91029">
              <w:rPr>
                <w:rFonts w:ascii="Times New Roman" w:hAnsi="Times New Roman"/>
                <w:lang w:val="sr-Cyrl-RS" w:eastAsia="sr-Latn-RS"/>
              </w:rPr>
              <w:t>различитих представника животиња и биљака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2B915D0" w14:textId="09574454" w:rsidR="00091029" w:rsidRPr="009373C2" w:rsidRDefault="00091029" w:rsidP="009373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Дефинишу процес размножавања </w:t>
            </w:r>
          </w:p>
          <w:p w14:paraId="0825A0D6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Опишу и упореде полне ћелије човека</w:t>
            </w:r>
          </w:p>
          <w:p w14:paraId="6CA5370B" w14:textId="0D0B8585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Објасне процес </w:t>
            </w:r>
            <w:r w:rsidR="009373C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значај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оплођења  </w:t>
            </w:r>
          </w:p>
          <w:p w14:paraId="6AB771BF" w14:textId="2CE3DEF4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Опишу женске и мушке полне органе човека</w:t>
            </w:r>
          </w:p>
          <w:p w14:paraId="580C056E" w14:textId="402771DD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карактеристике оплођења и развића  зиго</w:t>
            </w:r>
            <w:r w:rsidR="00F55B06">
              <w:rPr>
                <w:rFonts w:ascii="Times New Roman" w:hAnsi="Times New Roman"/>
                <w:sz w:val="20"/>
                <w:szCs w:val="20"/>
                <w:lang w:val="sr-Cyrl-RS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 код риба, водоземаца,гмизаваца, птица и сисара</w:t>
            </w:r>
          </w:p>
          <w:p w14:paraId="0AB2223C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процес размножавања хидре</w:t>
            </w:r>
          </w:p>
          <w:p w14:paraId="7351B5C9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грађу цвета и опишу улогу појединих делова цвета</w:t>
            </w:r>
          </w:p>
          <w:p w14:paraId="439B86A2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Праве разлику између полног и бесполног размножавања биљака</w:t>
            </w:r>
          </w:p>
          <w:p w14:paraId="727F62F5" w14:textId="4088C4BA" w:rsidR="008C5F32" w:rsidRPr="00490F9D" w:rsidRDefault="008C5F32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размножавање једноћелијких орханизама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20B7D86E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B90E216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C5F32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D51F2BB" w:rsidR="00F745B2" w:rsidRDefault="00F745B2" w:rsidP="000910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C5F32">
              <w:rPr>
                <w:rFonts w:ascii="Times New Roman" w:hAnsi="Times New Roman"/>
                <w:lang w:val="sr-Cyrl-RS" w:eastAsia="sr-Latn-CS"/>
              </w:rPr>
              <w:t>илустратувна</w:t>
            </w:r>
            <w:r w:rsidR="00091029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BD9BDEE" w:rsidR="00F745B2" w:rsidRPr="009652CB" w:rsidRDefault="00DA2CA6" w:rsidP="000910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87982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F9AB540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B941C3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29D1" w14:textId="42762B75" w:rsidR="00BF11F5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F294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20EE641" w14:textId="262EE903" w:rsidR="00E00E23" w:rsidRPr="009373C2" w:rsidRDefault="00BF11F5" w:rsidP="00BF11F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Наставник позива</w:t>
            </w:r>
            <w:r w:rsidR="00E00E23" w:rsidRPr="009373C2">
              <w:rPr>
                <w:rFonts w:ascii="Times New Roman" w:hAnsi="Times New Roman"/>
                <w:color w:val="000000"/>
              </w:rPr>
              <w:t xml:space="preserve"> ученике да се присете како се назива процес у којем настају нове јединке које личе на своје родитеље (</w:t>
            </w:r>
            <w:r w:rsidR="00E00E23" w:rsidRPr="009373C2">
              <w:rPr>
                <w:rFonts w:ascii="Times New Roman" w:hAnsi="Times New Roman"/>
                <w:i/>
                <w:iCs/>
                <w:color w:val="000000"/>
              </w:rPr>
              <w:t>размножвање</w:t>
            </w:r>
            <w:r w:rsidR="00AF5349" w:rsidRPr="009373C2">
              <w:rPr>
                <w:rFonts w:ascii="Times New Roman" w:hAnsi="Times New Roman"/>
                <w:color w:val="000000"/>
              </w:rPr>
              <w:t>) и пиш</w:t>
            </w:r>
            <w:r w:rsidR="00E00E23" w:rsidRPr="009373C2">
              <w:rPr>
                <w:rFonts w:ascii="Times New Roman" w:hAnsi="Times New Roman"/>
                <w:color w:val="000000"/>
              </w:rPr>
              <w:t xml:space="preserve">е на табли </w:t>
            </w:r>
            <w:r w:rsidR="00E00E23" w:rsidRPr="009373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РАЗМНОЖАВАЊЕ</w:t>
            </w:r>
            <w:r w:rsidR="00E00E23" w:rsidRPr="009373C2">
              <w:rPr>
                <w:rFonts w:ascii="Times New Roman" w:hAnsi="Times New Roman"/>
                <w:color w:val="000000"/>
              </w:rPr>
              <w:t xml:space="preserve"> као наслов</w:t>
            </w:r>
            <w:r w:rsidR="00E00E23" w:rsidRPr="009373C2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</w:p>
          <w:p w14:paraId="60A3F92B" w14:textId="02204192" w:rsidR="00E00E23" w:rsidRPr="009373C2" w:rsidRDefault="00601C15" w:rsidP="00BF11F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BF11F5" w:rsidRPr="009373C2">
              <w:rPr>
                <w:rFonts w:ascii="Times New Roman" w:hAnsi="Times New Roman"/>
                <w:color w:val="000000"/>
              </w:rPr>
              <w:t>оставља</w:t>
            </w:r>
            <w:r w:rsidR="00E00E23" w:rsidRPr="009373C2">
              <w:rPr>
                <w:rFonts w:ascii="Times New Roman" w:hAnsi="Times New Roman"/>
                <w:color w:val="000000"/>
              </w:rPr>
              <w:t xml:space="preserve"> следећа или сличн</w:t>
            </w:r>
            <w:r w:rsidR="00BF11F5" w:rsidRPr="009373C2">
              <w:rPr>
                <w:rFonts w:ascii="Times New Roman" w:hAnsi="Times New Roman"/>
                <w:color w:val="000000"/>
              </w:rPr>
              <w:t>а</w:t>
            </w:r>
            <w:r w:rsidR="00E00E23" w:rsidRPr="009373C2">
              <w:rPr>
                <w:rFonts w:ascii="Times New Roman" w:hAnsi="Times New Roman"/>
                <w:color w:val="000000"/>
              </w:rPr>
              <w:t>:</w:t>
            </w:r>
          </w:p>
          <w:p w14:paraId="0D9AD13F" w14:textId="70CBDC07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Зашто је размножавање важно за опстанак живота на земљи?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Због продужавања врсте.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075A2393" w14:textId="3F709623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Колико становника има Земља данас?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Око 8 милијарди.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28136F08" w14:textId="7825BC70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Ако се зна да се број становника у протекла два века увећао 8 пута, колико је земља имала становника пре двеста година?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Милијарду људи.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0C975B54" w14:textId="7DD7514D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Захваљујући ком животном процесу се број становника на земљи повећао?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Захваљујући размножавању.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576F1754" w14:textId="0ABC910C" w:rsidR="001615A3" w:rsidRPr="009373C2" w:rsidRDefault="00E00E23" w:rsidP="009373C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lastRenderedPageBreak/>
              <w:t>Која је сврха размножавања, осим продужавања врсте?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Увећавање броја јединки.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64FEDF78" w14:textId="4EA19ABA" w:rsidR="0052099E" w:rsidRPr="009373C2" w:rsidRDefault="007F2948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</w:t>
            </w:r>
            <w:r w:rsidR="00F3243C" w:rsidRPr="009373C2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4908490B" w14:textId="792642B8" w:rsidR="00BF11F5" w:rsidRPr="009373C2" w:rsidRDefault="009373C2" w:rsidP="00601C15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на табли црта табелу, а ученици је преписују у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свеске.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82"/>
            </w:tblGrid>
            <w:tr w:rsidR="00BF11F5" w:rsidRPr="009373C2" w14:paraId="117C1234" w14:textId="77777777" w:rsidTr="00B206E7">
              <w:trPr>
                <w:trHeight w:val="547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4CA40F" w14:textId="77777777" w:rsidR="00BF11F5" w:rsidRDefault="00BF11F5" w:rsidP="00B206E7">
                  <w:pPr>
                    <w:rPr>
                      <w:rFonts w:ascii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Знам</w:t>
                  </w:r>
                  <w:proofErr w:type="spellEnd"/>
                  <w:r w:rsidRPr="009373C2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</w:p>
                <w:p w14:paraId="023EC44C" w14:textId="77777777" w:rsidR="00B206E7" w:rsidRDefault="00B206E7" w:rsidP="00B206E7">
                  <w:pPr>
                    <w:rPr>
                      <w:rFonts w:ascii="Times New Roman" w:hAnsi="Times New Roman"/>
                      <w:b/>
                      <w:bCs/>
                      <w:color w:val="000000"/>
                      <w:lang w:val="sr-Cyrl-RS"/>
                    </w:rPr>
                  </w:pPr>
                </w:p>
                <w:p w14:paraId="049CE14E" w14:textId="11FE63F0" w:rsidR="00B206E7" w:rsidRPr="00B206E7" w:rsidRDefault="00B206E7" w:rsidP="00B206E7">
                  <w:pPr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BF11F5" w:rsidRPr="009373C2" w14:paraId="40113782" w14:textId="77777777" w:rsidTr="00B206E7">
              <w:trPr>
                <w:trHeight w:val="554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FD39DA" w14:textId="77777777" w:rsidR="00E00E23" w:rsidRDefault="00BF11F5" w:rsidP="00091029">
                  <w:pPr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Волео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>/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ла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бих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да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сазнам</w:t>
                  </w:r>
                  <w:proofErr w:type="spellEnd"/>
                </w:p>
                <w:p w14:paraId="59A13A69" w14:textId="77777777" w:rsidR="00B206E7" w:rsidRDefault="00B206E7" w:rsidP="00091029">
                  <w:pPr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</w:p>
                <w:p w14:paraId="5FD31674" w14:textId="77777777" w:rsidR="00B206E7" w:rsidRPr="00B206E7" w:rsidRDefault="00B206E7" w:rsidP="00091029">
                  <w:pPr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BF11F5" w:rsidRPr="009373C2" w14:paraId="2CDA1ED0" w14:textId="77777777" w:rsidTr="00B206E7">
              <w:trPr>
                <w:trHeight w:val="548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8B481F" w14:textId="77777777" w:rsidR="00BF11F5" w:rsidRPr="009373C2" w:rsidRDefault="00BF11F5" w:rsidP="0009102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Сазнао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>/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ла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сам</w:t>
                  </w:r>
                  <w:proofErr w:type="spellEnd"/>
                </w:p>
                <w:p w14:paraId="4D5ABB8E" w14:textId="194AB34D" w:rsidR="00BF11F5" w:rsidRPr="00B206E7" w:rsidRDefault="00BF11F5" w:rsidP="00091029">
                  <w:pPr>
                    <w:spacing w:after="240" w:line="0" w:lineRule="atLeast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BF11F5" w:rsidRPr="009373C2" w14:paraId="3257DCA9" w14:textId="77777777" w:rsidTr="00B206E7">
              <w:trPr>
                <w:trHeight w:val="806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4E5677" w14:textId="1C03F33A" w:rsidR="00BF11F5" w:rsidRPr="00B206E7" w:rsidRDefault="00BF11F5" w:rsidP="00B206E7">
                  <w:pPr>
                    <w:rPr>
                      <w:rFonts w:ascii="Times New Roman" w:hAnsi="Times New Roman"/>
                      <w:lang w:val="sr-Cyrl-RS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Није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ми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јасно</w:t>
                  </w:r>
                  <w:proofErr w:type="spellEnd"/>
                </w:p>
              </w:tc>
            </w:tr>
          </w:tbl>
          <w:p w14:paraId="2B1563F4" w14:textId="448016BE" w:rsidR="00BF11F5" w:rsidRDefault="00601C15" w:rsidP="00E532AA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аје </w:t>
            </w:r>
            <w:r w:rsidR="00BF11F5" w:rsidRPr="009373C2">
              <w:rPr>
                <w:rFonts w:ascii="Times New Roman" w:hAnsi="Times New Roman"/>
                <w:color w:val="000000"/>
                <w:lang w:val="sr-Cyrl-RS"/>
              </w:rPr>
              <w:t xml:space="preserve">ученицима </w:t>
            </w:r>
            <w:r w:rsidR="00BF11F5" w:rsidRPr="009373C2">
              <w:rPr>
                <w:rFonts w:ascii="Times New Roman" w:hAnsi="Times New Roman"/>
                <w:color w:val="000000"/>
              </w:rPr>
              <w:t>два минута да размисле и, са паром у клупи, усмено поделе све оно што</w:t>
            </w:r>
            <w:r w:rsidRPr="009373C2">
              <w:rPr>
                <w:rFonts w:ascii="Times New Roman" w:hAnsi="Times New Roman"/>
                <w:color w:val="000000"/>
              </w:rPr>
              <w:t xml:space="preserve"> већ знају о размножавању.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То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з</w:t>
            </w:r>
            <w:r w:rsidR="00BF11F5" w:rsidRPr="009373C2">
              <w:rPr>
                <w:rFonts w:ascii="Times New Roman" w:hAnsi="Times New Roman"/>
                <w:color w:val="000000"/>
              </w:rPr>
              <w:t>апи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у поље </w:t>
            </w:r>
            <w:r w:rsidR="00BF11F5" w:rsidRPr="009373C2">
              <w:rPr>
                <w:rFonts w:ascii="Times New Roman" w:hAnsi="Times New Roman"/>
                <w:b/>
                <w:bCs/>
                <w:color w:val="000000"/>
              </w:rPr>
              <w:t>Знам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 xml:space="preserve"> у својим свескама.</w:t>
            </w:r>
          </w:p>
          <w:p w14:paraId="0C8A8E0B" w14:textId="77777777" w:rsidR="00E532AA" w:rsidRPr="00E532AA" w:rsidRDefault="00E532AA" w:rsidP="00E532AA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6EA850B1" w14:textId="6770B375" w:rsidR="00BF11F5" w:rsidRPr="00F55B06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lang w:val="sr-Cyrl-RS"/>
              </w:rPr>
            </w:pPr>
            <w:r w:rsidRPr="009373C2">
              <w:rPr>
                <w:rFonts w:ascii="Times New Roman" w:hAnsi="Times New Roman"/>
                <w:color w:val="000000"/>
              </w:rPr>
              <w:t xml:space="preserve">Даје им, затим, још два минута да се договоре шта би волели да сазнају о развићу човека и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то </w:t>
            </w:r>
            <w:r w:rsidRPr="009373C2">
              <w:rPr>
                <w:rFonts w:ascii="Times New Roman" w:hAnsi="Times New Roman"/>
                <w:color w:val="000000"/>
              </w:rPr>
              <w:t>запи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r w:rsidRPr="009373C2">
              <w:rPr>
                <w:rFonts w:ascii="Times New Roman" w:hAnsi="Times New Roman"/>
                <w:color w:val="000000"/>
              </w:rPr>
              <w:t xml:space="preserve"> у поље </w:t>
            </w:r>
            <w:r w:rsidRPr="009373C2">
              <w:rPr>
                <w:rFonts w:ascii="Times New Roman" w:hAnsi="Times New Roman"/>
                <w:b/>
                <w:bCs/>
                <w:color w:val="000000"/>
              </w:rPr>
              <w:t>Волео/ла бих да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Pr="009373C2">
              <w:rPr>
                <w:rFonts w:ascii="Times New Roman" w:hAnsi="Times New Roman"/>
                <w:b/>
                <w:bCs/>
                <w:color w:val="000000"/>
              </w:rPr>
              <w:t>сазнам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>у својим свескама.</w:t>
            </w:r>
          </w:p>
          <w:p w14:paraId="4A2C9A53" w14:textId="6CE6AC15" w:rsidR="00BF11F5" w:rsidRPr="009373C2" w:rsidRDefault="009373C2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 се до</w:t>
            </w:r>
            <w:r w:rsidR="00BF11F5" w:rsidRPr="009373C2">
              <w:rPr>
                <w:rFonts w:ascii="Times New Roman" w:hAnsi="Times New Roman"/>
                <w:color w:val="000000"/>
              </w:rPr>
              <w:t>гов</w:t>
            </w:r>
            <w:r>
              <w:rPr>
                <w:rFonts w:ascii="Times New Roman" w:hAnsi="Times New Roman"/>
                <w:color w:val="000000"/>
                <w:lang w:val="sr-Cyrl-RS"/>
              </w:rPr>
              <w:t>арају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ко ће да буде пар А, а ко пар Б. На знак крени, 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>ученици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А 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 xml:space="preserve">одлазе до великог паноа и 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маркерима пишу идеје на папиру у чијем наслову је реч ЗНАМ, а 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>ученици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Б на папиру у чијем наслову су речи ВОЛЕО/ЛА БИХ ДА САЗНАМ. </w:t>
            </w:r>
          </w:p>
          <w:p w14:paraId="078C1BDF" w14:textId="77777777" w:rsidR="00601C15" w:rsidRPr="009373C2" w:rsidRDefault="00601C15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lang w:val="sr-Cyrl-RS"/>
              </w:rPr>
            </w:pPr>
          </w:p>
          <w:p w14:paraId="453FCD53" w14:textId="0D26BAB3" w:rsidR="00BF11F5" w:rsidRPr="009373C2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 xml:space="preserve">Када су </w:t>
            </w:r>
            <w:r w:rsidRPr="009373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графити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C15028" w:rsidRPr="009373C2">
              <w:rPr>
                <w:rFonts w:ascii="Times New Roman" w:hAnsi="Times New Roman"/>
                <w:color w:val="000000"/>
              </w:rPr>
              <w:t>написани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, а</w:t>
            </w:r>
            <w:r w:rsidRPr="009373C2">
              <w:rPr>
                <w:rFonts w:ascii="Times New Roman" w:hAnsi="Times New Roman"/>
                <w:color w:val="000000"/>
              </w:rPr>
              <w:t xml:space="preserve">ко се 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>испоставило да су се нека зашпажања поновила више пута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,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надставник их </w:t>
            </w:r>
            <w:r w:rsidR="00C15028" w:rsidRPr="009373C2">
              <w:rPr>
                <w:rFonts w:ascii="Times New Roman" w:hAnsi="Times New Roman"/>
                <w:color w:val="000000"/>
              </w:rPr>
              <w:t>заокруж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Pr="009373C2">
              <w:rPr>
                <w:rFonts w:ascii="Times New Roman" w:hAnsi="Times New Roman"/>
                <w:color w:val="000000"/>
              </w:rPr>
              <w:t xml:space="preserve">. 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Исто 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 xml:space="preserve">ради </w:t>
            </w:r>
            <w:r w:rsidRPr="009373C2">
              <w:rPr>
                <w:rFonts w:ascii="Times New Roman" w:hAnsi="Times New Roman"/>
                <w:color w:val="000000"/>
              </w:rPr>
              <w:t xml:space="preserve"> и</w:t>
            </w:r>
            <w:r w:rsidR="00601C15" w:rsidRPr="009373C2">
              <w:rPr>
                <w:rFonts w:ascii="Times New Roman" w:hAnsi="Times New Roman"/>
                <w:color w:val="000000"/>
              </w:rPr>
              <w:t xml:space="preserve"> са садржајем другог папира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.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Наставникј д</w:t>
            </w:r>
            <w:r w:rsidR="00C15028" w:rsidRPr="009373C2">
              <w:rPr>
                <w:rFonts w:ascii="Times New Roman" w:hAnsi="Times New Roman"/>
                <w:color w:val="000000"/>
              </w:rPr>
              <w:t>опу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њава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графите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ставкама</w:t>
            </w:r>
            <w:r w:rsidRPr="009373C2">
              <w:rPr>
                <w:rFonts w:ascii="Times New Roman" w:hAnsi="Times New Roman"/>
                <w:color w:val="000000"/>
              </w:rPr>
              <w:t xml:space="preserve"> која ученици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можда </w:t>
            </w:r>
            <w:r w:rsidRPr="009373C2">
              <w:rPr>
                <w:rFonts w:ascii="Times New Roman" w:hAnsi="Times New Roman"/>
                <w:color w:val="000000"/>
              </w:rPr>
              <w:t xml:space="preserve">нису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навели</w:t>
            </w:r>
            <w:r w:rsidR="00C15028" w:rsidRPr="009373C2">
              <w:rPr>
                <w:rFonts w:ascii="Times New Roman" w:hAnsi="Times New Roman"/>
                <w:color w:val="000000"/>
              </w:rPr>
              <w:t>, а важн</w:t>
            </w:r>
            <w:r w:rsidR="00F55B06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 су. </w:t>
            </w:r>
          </w:p>
          <w:p w14:paraId="6A88CF86" w14:textId="04A9D355" w:rsidR="00BF11F5" w:rsidRPr="009373C2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9373C2">
              <w:rPr>
                <w:rFonts w:ascii="Times New Roman" w:hAnsi="Times New Roman"/>
                <w:color w:val="000000"/>
              </w:rPr>
              <w:t>Папири са графитима остају на зидовима учионице до краја обраде лекције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 xml:space="preserve">. Наставник се врађа </w:t>
            </w:r>
            <w:r w:rsidRPr="009373C2">
              <w:rPr>
                <w:rFonts w:ascii="Times New Roman" w:hAnsi="Times New Roman"/>
                <w:color w:val="000000"/>
              </w:rPr>
              <w:t>на графите на папирима ЗН</w:t>
            </w:r>
            <w:r w:rsidR="00C15028" w:rsidRPr="009373C2">
              <w:rPr>
                <w:rFonts w:ascii="Times New Roman" w:hAnsi="Times New Roman"/>
                <w:color w:val="000000"/>
              </w:rPr>
              <w:t>АМ и ЖЕЛИМ ДА ЗНАМ и ревидира</w:t>
            </w:r>
            <w:r w:rsidRPr="009373C2">
              <w:rPr>
                <w:rFonts w:ascii="Times New Roman" w:hAnsi="Times New Roman"/>
                <w:color w:val="000000"/>
              </w:rPr>
              <w:t xml:space="preserve"> их током 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целог процеса обраде. </w:t>
            </w:r>
          </w:p>
          <w:p w14:paraId="381A5BBD" w14:textId="129C90B3" w:rsidR="003B736A" w:rsidRPr="009373C2" w:rsidRDefault="00601C15" w:rsidP="003B736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Настав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ник записује на табли поднаслов</w:t>
            </w:r>
            <w:r w:rsidR="00C15028" w:rsidRPr="009373C2">
              <w:rPr>
                <w:rFonts w:ascii="Times New Roman" w:hAnsi="Times New Roman"/>
                <w:b/>
                <w:color w:val="000000"/>
                <w:lang w:val="sr-Cyrl-RS"/>
              </w:rPr>
              <w:t xml:space="preserve"> </w:t>
            </w:r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 човека</w:t>
            </w:r>
          </w:p>
          <w:p w14:paraId="663E3787" w14:textId="03CFC8DD" w:rsidR="003B736A" w:rsidRPr="00772474" w:rsidRDefault="00C15028" w:rsidP="00772474">
            <w:pPr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та</w:t>
            </w:r>
            <w:r w:rsidRPr="00772474">
              <w:rPr>
                <w:rFonts w:ascii="Times New Roman" w:hAnsi="Times New Roman"/>
                <w:color w:val="000000"/>
              </w:rPr>
              <w:t>бли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следећи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низ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слова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ива ученике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пронађу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="00601C15" w:rsidRPr="00772474">
              <w:rPr>
                <w:rFonts w:ascii="Times New Roman" w:hAnsi="Times New Roman"/>
                <w:color w:val="000000"/>
                <w:lang w:val="sr-Cyrl-RS"/>
              </w:rPr>
              <w:t xml:space="preserve">на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размножавање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>:</w:t>
            </w:r>
          </w:p>
          <w:p w14:paraId="7BE51606" w14:textId="77777777" w:rsidR="003B736A" w:rsidRPr="009373C2" w:rsidRDefault="003B736A" w:rsidP="003B736A">
            <w:pPr>
              <w:spacing w:after="160"/>
              <w:jc w:val="center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н е л о п о л н е п и ј л ћ е л и ј е п н о </w:t>
            </w:r>
          </w:p>
          <w:p w14:paraId="1E8AD82C" w14:textId="77777777" w:rsidR="003B736A" w:rsidRPr="009373C2" w:rsidRDefault="003B736A" w:rsidP="009373C2">
            <w:pPr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b/>
                <w:bCs/>
                <w:i/>
                <w:iCs/>
              </w:rPr>
              <w:t>Решење</w:t>
            </w:r>
            <w:proofErr w:type="spellEnd"/>
            <w:r w:rsidRPr="009373C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Pr="009373C2">
              <w:rPr>
                <w:rFonts w:ascii="Times New Roman" w:hAnsi="Times New Roman"/>
                <w:b/>
                <w:bCs/>
                <w:i/>
                <w:iCs/>
                <w:color w:val="00B050"/>
              </w:rPr>
              <w:t xml:space="preserve">  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полне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ћелије</w:t>
            </w:r>
            <w:proofErr w:type="spellEnd"/>
          </w:p>
          <w:p w14:paraId="4F93CA5A" w14:textId="48A0838A" w:rsidR="003B736A" w:rsidRPr="009373C2" w:rsidRDefault="00601C15" w:rsidP="00772474">
            <w:pPr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ученицма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слична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>:</w:t>
            </w:r>
          </w:p>
          <w:p w14:paraId="16CF695C" w14:textId="77777777" w:rsidR="009373C2" w:rsidRDefault="009373C2" w:rsidP="009373C2">
            <w:pPr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</w:rPr>
              <w:t>Шта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су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полне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ћелије</w:t>
            </w:r>
            <w:proofErr w:type="spellEnd"/>
            <w:r w:rsidRPr="009373C2">
              <w:rPr>
                <w:rFonts w:ascii="Times New Roman" w:hAnsi="Times New Roman"/>
              </w:rPr>
              <w:t xml:space="preserve">? </w:t>
            </w:r>
            <w:proofErr w:type="spellStart"/>
            <w:r w:rsidRPr="009373C2">
              <w:rPr>
                <w:rFonts w:ascii="Times New Roman" w:hAnsi="Times New Roman"/>
              </w:rPr>
              <w:t>Какве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могу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бити</w:t>
            </w:r>
            <w:proofErr w:type="spellEnd"/>
            <w:r w:rsidRPr="009373C2">
              <w:rPr>
                <w:rFonts w:ascii="Times New Roman" w:hAnsi="Times New Roman"/>
              </w:rPr>
              <w:t xml:space="preserve">?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Како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се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зову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мушке</w:t>
            </w:r>
            <w:proofErr w:type="spellEnd"/>
            <w:r w:rsidRPr="009373C2">
              <w:rPr>
                <w:rFonts w:ascii="Times New Roman" w:hAnsi="Times New Roman"/>
              </w:rPr>
              <w:t xml:space="preserve"> а </w:t>
            </w:r>
            <w:proofErr w:type="spellStart"/>
            <w:r w:rsidRPr="009373C2">
              <w:rPr>
                <w:rFonts w:ascii="Times New Roman" w:hAnsi="Times New Roman"/>
              </w:rPr>
              <w:t>како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женске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полне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ћелије</w:t>
            </w:r>
            <w:proofErr w:type="spellEnd"/>
            <w:r w:rsidRPr="009373C2">
              <w:rPr>
                <w:rFonts w:ascii="Times New Roman" w:hAnsi="Times New Roman"/>
              </w:rPr>
              <w:t xml:space="preserve">? </w:t>
            </w:r>
          </w:p>
          <w:p w14:paraId="272BA1DB" w14:textId="2FB03AE0" w:rsidR="003B736A" w:rsidRPr="009373C2" w:rsidRDefault="00C15028" w:rsidP="009373C2">
            <w:pPr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обра</w:t>
            </w:r>
            <w:r w:rsidRPr="009373C2">
              <w:rPr>
                <w:rFonts w:ascii="Times New Roman" w:hAnsi="Times New Roman"/>
                <w:color w:val="000000"/>
              </w:rPr>
              <w:t>зују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полним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органима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мушке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женске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 xml:space="preserve"> 70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FED0688" w14:textId="516D61F0" w:rsidR="003B736A" w:rsidRDefault="009373C2" w:rsidP="00772474">
            <w:pPr>
              <w:jc w:val="both"/>
              <w:rPr>
                <w:rFonts w:ascii="Times New Roman" w:hAnsi="Times New Roman"/>
                <w:color w:val="000000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Наставник дели ученицима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плаве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црвене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картончиће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дај</w:t>
            </w:r>
            <w:r w:rsidR="003B736A" w:rsidRPr="00772474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минута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себи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запамте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више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</w:t>
            </w:r>
            <w:r w:rsidR="00C15028" w:rsidRPr="00772474">
              <w:rPr>
                <w:rFonts w:ascii="Times New Roman" w:hAnsi="Times New Roman"/>
                <w:color w:val="000000"/>
              </w:rPr>
              <w:t>лних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 у уџбенику</w:t>
            </w:r>
            <w:r w:rsidR="00C15028" w:rsidRPr="0077247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="00F55B06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>затварају уџбеник а наставники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изговара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јајне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сперматозоида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. Ученици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поди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>жу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плави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картончић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чују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јајну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ћелију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црвени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чују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сперматозоид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058EF54" w14:textId="77777777" w:rsidR="00772474" w:rsidRPr="00772474" w:rsidRDefault="00772474" w:rsidP="00772474">
            <w:pPr>
              <w:jc w:val="both"/>
              <w:rPr>
                <w:rFonts w:ascii="Times New Roman" w:hAnsi="Times New Roman"/>
              </w:rPr>
            </w:pPr>
          </w:p>
          <w:p w14:paraId="0FF0CF0B" w14:textId="71B574C4" w:rsidR="003B736A" w:rsidRPr="009373C2" w:rsidRDefault="00C15028" w:rsidP="009373C2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9373C2">
              <w:rPr>
                <w:rFonts w:ascii="Times New Roman" w:hAnsi="Times New Roman"/>
                <w:b/>
                <w:bCs/>
              </w:rPr>
              <w:t>Редослед</w:t>
            </w:r>
            <w:proofErr w:type="spellEnd"/>
            <w:r w:rsidRPr="009373C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</w:rPr>
              <w:t>којим</w:t>
            </w:r>
            <w:proofErr w:type="spellEnd"/>
            <w:r w:rsidRPr="009373C2">
              <w:rPr>
                <w:rFonts w:ascii="Times New Roman" w:hAnsi="Times New Roman"/>
                <w:b/>
                <w:bCs/>
              </w:rPr>
              <w:t xml:space="preserve"> </w:t>
            </w:r>
            <w:r w:rsidRPr="009373C2">
              <w:rPr>
                <w:rFonts w:ascii="Times New Roman" w:hAnsi="Times New Roman"/>
                <w:b/>
                <w:bCs/>
                <w:lang w:val="sr-Cyrl-RS"/>
              </w:rPr>
              <w:t>наставник</w:t>
            </w:r>
            <w:r w:rsidR="00AF5349" w:rsidRPr="009373C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AF5349" w:rsidRPr="009373C2">
              <w:rPr>
                <w:rFonts w:ascii="Times New Roman" w:hAnsi="Times New Roman"/>
                <w:b/>
                <w:bCs/>
              </w:rPr>
              <w:t>изговара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</w:rPr>
              <w:t>карактеристике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</w:rPr>
              <w:t>:</w:t>
            </w:r>
            <w:r w:rsidR="003B736A"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Велика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Креће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репа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Мала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Сазревање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почиње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пубертету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Непокретна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Нема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резервну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Производи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великом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броју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резервну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Стварање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почиње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пубертету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Производи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малом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броју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>.</w:t>
            </w:r>
          </w:p>
          <w:p w14:paraId="24439983" w14:textId="5EE22ADA" w:rsidR="003B736A" w:rsidRPr="00772474" w:rsidRDefault="00C15028" w:rsidP="00772474">
            <w:pPr>
              <w:jc w:val="both"/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Pr="00F55B06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пише </w:t>
            </w:r>
            <w:proofErr w:type="spellStart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F55B06">
              <w:rPr>
                <w:rFonts w:ascii="Times New Roman" w:hAnsi="Times New Roman"/>
                <w:b/>
                <w:bCs/>
                <w:color w:val="000000"/>
              </w:rPr>
              <w:t>табли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формулу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>“</w:t>
            </w:r>
            <w:r w:rsidR="00CB3F40" w:rsidRPr="00772474">
              <w:rPr>
                <w:rFonts w:ascii="Times New Roman" w:hAnsi="Times New Roman"/>
                <w:color w:val="000000"/>
                <w:lang w:val="sr-Cyrl-RS"/>
              </w:rPr>
              <w:t>, а ученици је решавају.</w:t>
            </w:r>
          </w:p>
          <w:p w14:paraId="5064F920" w14:textId="77777777" w:rsidR="003B736A" w:rsidRPr="001C1E1C" w:rsidRDefault="003B736A" w:rsidP="003B736A">
            <w:pPr>
              <w:spacing w:after="160"/>
              <w:jc w:val="center"/>
              <w:rPr>
                <w:rFonts w:ascii="Times New Roman" w:hAnsi="Times New Roman"/>
              </w:rPr>
            </w:pP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lastRenderedPageBreak/>
              <w:t>јајна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ћелија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+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сперматозоид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gram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= ?</w:t>
            </w:r>
            <w:proofErr w:type="gramEnd"/>
          </w:p>
          <w:p w14:paraId="02D70540" w14:textId="2C594394" w:rsidR="003B736A" w:rsidRPr="00CB3F40" w:rsidRDefault="00CB3F40" w:rsidP="00CB3F40">
            <w:pPr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CB3F40">
              <w:rPr>
                <w:rFonts w:ascii="Times New Roman" w:hAnsi="Times New Roman"/>
                <w:color w:val="000000"/>
                <w:lang w:val="sr-Cyrl-RS"/>
              </w:rPr>
              <w:t>З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атим</w:t>
            </w:r>
            <w:proofErr w:type="spellEnd"/>
            <w:r w:rsidRPr="00CB3F40">
              <w:rPr>
                <w:rFonts w:ascii="Times New Roman" w:hAnsi="Times New Roman"/>
                <w:color w:val="000000"/>
                <w:lang w:val="sr-Cyrl-RS"/>
              </w:rPr>
              <w:t xml:space="preserve"> пита ученике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јајна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оплођена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r w:rsidR="00C15028" w:rsidRPr="00CB3F40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="00C15028" w:rsidRPr="00CB3F40">
              <w:rPr>
                <w:rFonts w:ascii="Times New Roman" w:hAnsi="Times New Roman"/>
                <w:color w:val="000000"/>
              </w:rPr>
              <w:t>позов</w:t>
            </w:r>
            <w:proofErr w:type="spellEnd"/>
            <w:r w:rsidR="00C15028" w:rsidRPr="00CB3F40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C15028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CB3F4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C15028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после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оплођења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спајања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једара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полних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3B736A" w:rsidRPr="00CB3F40">
              <w:rPr>
                <w:rFonts w:ascii="Times New Roman" w:hAnsi="Times New Roman"/>
                <w:i/>
                <w:iCs/>
                <w:color w:val="000000"/>
              </w:rPr>
              <w:t>зигот</w:t>
            </w:r>
            <w:proofErr w:type="spellEnd"/>
            <w:r w:rsidR="004B6E2B" w:rsidRPr="00CB3F40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="004B6E2B" w:rsidRPr="00CB3F40">
              <w:rPr>
                <w:rFonts w:ascii="Times New Roman" w:hAnsi="Times New Roman"/>
                <w:color w:val="000000"/>
              </w:rPr>
              <w:t>Допи</w:t>
            </w:r>
            <w:proofErr w:type="spellEnd"/>
            <w:r w:rsidR="004B6E2B" w:rsidRPr="00CB3F40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зигот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формули</w:t>
            </w:r>
            <w:proofErr w:type="spellEnd"/>
            <w:r w:rsidR="003B736A" w:rsidRPr="00CB3F40">
              <w:rPr>
                <w:rFonts w:ascii="Times New Roman" w:hAnsi="Times New Roman"/>
                <w:i/>
                <w:iCs/>
                <w:color w:val="000000"/>
              </w:rPr>
              <w:t>:</w:t>
            </w:r>
          </w:p>
          <w:p w14:paraId="1B4478E3" w14:textId="77777777" w:rsidR="00CB3F40" w:rsidRDefault="00CB3F40" w:rsidP="00CB3F40">
            <w:pPr>
              <w:pStyle w:val="ListParagraph"/>
              <w:ind w:left="360"/>
              <w:jc w:val="center"/>
              <w:rPr>
                <w:rFonts w:ascii="Times New Roman" w:hAnsi="Times New Roman"/>
              </w:rPr>
            </w:pPr>
          </w:p>
          <w:p w14:paraId="36200302" w14:textId="7C1803E4" w:rsidR="004B6E2B" w:rsidRPr="001C1E1C" w:rsidRDefault="00CB3F40" w:rsidP="001C1E1C">
            <w:pPr>
              <w:pStyle w:val="ListParagraph"/>
              <w:ind w:left="360"/>
              <w:jc w:val="center"/>
              <w:rPr>
                <w:rFonts w:ascii="Times New Roman" w:hAnsi="Times New Roman"/>
                <w:b/>
                <w:bCs/>
              </w:rPr>
            </w:pPr>
            <w:r w:rsidRPr="001C1E1C">
              <w:rPr>
                <w:rFonts w:ascii="Times New Roman" w:hAnsi="Times New Roman"/>
                <w:b/>
                <w:bCs/>
              </w:rPr>
              <w:t xml:space="preserve">јајна ћелија + сперматозоид = оплођење </w:t>
            </w:r>
            <w:r w:rsidRPr="001C1E1C">
              <w:rPr>
                <w:rFonts w:ascii="Times New Roman" w:hAnsi="Times New Roman"/>
                <w:b/>
                <w:bCs/>
              </w:rPr>
              <w:sym w:font="Wingdings 3" w:char="F0D2"/>
            </w:r>
            <w:r w:rsidRPr="001C1E1C">
              <w:rPr>
                <w:rFonts w:ascii="Times New Roman" w:hAnsi="Times New Roman"/>
                <w:b/>
                <w:bCs/>
              </w:rPr>
              <w:t xml:space="preserve"> зигот</w:t>
            </w:r>
          </w:p>
          <w:p w14:paraId="73CD56BF" w14:textId="6C53118C" w:rsidR="003B736A" w:rsidRPr="00CB3F40" w:rsidRDefault="004B6E2B" w:rsidP="00CB3F40">
            <w:pPr>
              <w:jc w:val="both"/>
              <w:rPr>
                <w:rFonts w:ascii="Times New Roman" w:hAnsi="Times New Roman"/>
              </w:rPr>
            </w:pPr>
            <w:r w:rsidRPr="00CB3F40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>аводи ученик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е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зигот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садржи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наследни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материјал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(ДНК)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оба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родитеља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постављајући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>:</w:t>
            </w:r>
          </w:p>
          <w:p w14:paraId="2D3FE25C" w14:textId="77777777" w:rsidR="00CB3F40" w:rsidRPr="00CB3F40" w:rsidRDefault="00CB3F40" w:rsidP="00CB3F4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B3F40">
              <w:rPr>
                <w:rFonts w:ascii="Times New Roman" w:hAnsi="Times New Roman"/>
                <w:lang w:val="sr-Cyrl-RS"/>
              </w:rPr>
              <w:t>1. Шта се налази у једру, а омогућује потомцима да личе на своје родитеље? (</w:t>
            </w:r>
            <w:r w:rsidRPr="00CB3F40">
              <w:rPr>
                <w:rFonts w:ascii="Times New Roman" w:hAnsi="Times New Roman"/>
                <w:i/>
                <w:lang w:val="sr-Cyrl-RS"/>
              </w:rPr>
              <w:t>Наследни материјал.</w:t>
            </w:r>
            <w:r w:rsidRPr="00CB3F40">
              <w:rPr>
                <w:rFonts w:ascii="Times New Roman" w:hAnsi="Times New Roman"/>
                <w:lang w:val="sr-Cyrl-RS"/>
              </w:rPr>
              <w:t>)</w:t>
            </w:r>
          </w:p>
          <w:p w14:paraId="06DBB446" w14:textId="77777777" w:rsidR="00CB3F40" w:rsidRPr="00CB3F40" w:rsidRDefault="00CB3F40" w:rsidP="00CB3F4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B3F40">
              <w:rPr>
                <w:rFonts w:ascii="Times New Roman" w:hAnsi="Times New Roman"/>
                <w:lang w:val="sr-Cyrl-RS"/>
              </w:rPr>
              <w:t>2. Да ли зигот садржи наследни материјал (ДНК) једног или оба родитеља? (</w:t>
            </w:r>
            <w:r w:rsidRPr="00CB3F40">
              <w:rPr>
                <w:rFonts w:ascii="Times New Roman" w:hAnsi="Times New Roman"/>
                <w:i/>
                <w:lang w:val="sr-Cyrl-RS"/>
              </w:rPr>
              <w:t>Оба.</w:t>
            </w:r>
            <w:r w:rsidRPr="00CB3F40">
              <w:rPr>
                <w:rFonts w:ascii="Times New Roman" w:hAnsi="Times New Roman"/>
                <w:lang w:val="sr-Cyrl-RS"/>
              </w:rPr>
              <w:t>)</w:t>
            </w:r>
          </w:p>
          <w:p w14:paraId="359F9488" w14:textId="77777777" w:rsidR="00CB3F40" w:rsidRPr="00CB3F40" w:rsidRDefault="00CB3F40" w:rsidP="00CB3F4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B3F40">
              <w:rPr>
                <w:rFonts w:ascii="Times New Roman" w:hAnsi="Times New Roman"/>
                <w:lang w:val="sr-Cyrl-RS"/>
              </w:rPr>
              <w:t>3. По чему се то може закључити? (</w:t>
            </w:r>
            <w:r w:rsidRPr="00CB3F40">
              <w:rPr>
                <w:rFonts w:ascii="Times New Roman" w:hAnsi="Times New Roman"/>
                <w:i/>
                <w:lang w:val="sr-Cyrl-RS"/>
              </w:rPr>
              <w:t>Једра полних ћелија су се спојила, па је зигот један део наследног материјала добио од мајке – јајне ћелије, а други од оца – сперматозоида.</w:t>
            </w:r>
            <w:r w:rsidRPr="00CB3F40">
              <w:rPr>
                <w:rFonts w:ascii="Times New Roman" w:hAnsi="Times New Roman"/>
                <w:lang w:val="sr-Cyrl-RS"/>
              </w:rPr>
              <w:t>)</w:t>
            </w:r>
          </w:p>
          <w:p w14:paraId="447782A0" w14:textId="77777777" w:rsidR="00CB3F40" w:rsidRDefault="00CB3F40" w:rsidP="00CB3F40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071D234E" w14:textId="1C6A9FB0" w:rsidR="003B736A" w:rsidRDefault="00CB3F40" w:rsidP="001C1E1C">
            <w:pPr>
              <w:jc w:val="both"/>
              <w:rPr>
                <w:rFonts w:ascii="Times New Roman" w:hAnsi="Times New Roman"/>
                <w:color w:val="000000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 xml:space="preserve"> од ученика да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сви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процеси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догађају</w:t>
            </w:r>
            <w:proofErr w:type="spellEnd"/>
            <w:r w:rsidR="00204684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женских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мушких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полних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 xml:space="preserve">пућује ученике 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женских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мушких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полних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 xml:space="preserve"> 71</w:t>
            </w:r>
            <w:r w:rsidR="00204684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дај</w:t>
            </w:r>
            <w:r w:rsidR="003B736A" w:rsidRPr="00CB3F40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десетак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секунди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прокоментаришу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паровима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Опи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најпре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женске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, а затим и мушке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органе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. </w:t>
            </w:r>
            <w:r w:rsidR="004B6E2B" w:rsidRPr="009373C2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бја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мушки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органи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налазе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ван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>.</w:t>
            </w:r>
          </w:p>
          <w:p w14:paraId="417CDE22" w14:textId="77777777" w:rsidR="001C1E1C" w:rsidRPr="001C1E1C" w:rsidRDefault="001C1E1C" w:rsidP="001C1E1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5C08026F" w14:textId="6CAA00D0" w:rsidR="003B736A" w:rsidRPr="00CB3F40" w:rsidRDefault="00204684" w:rsidP="003B736A">
            <w:pPr>
              <w:pStyle w:val="ListParagraph"/>
              <w:numPr>
                <w:ilvl w:val="0"/>
                <w:numId w:val="14"/>
              </w:numPr>
              <w:spacing w:before="40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пише </w:t>
            </w:r>
            <w:r w:rsidR="004B6E2B" w:rsidRPr="009373C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 табли </w:t>
            </w: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>поднаслов</w:t>
            </w:r>
            <w:r w:rsidRPr="009373C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 код животиња</w:t>
            </w:r>
          </w:p>
          <w:p w14:paraId="3A5253B0" w14:textId="3311E1D7" w:rsidR="003B736A" w:rsidRPr="00772474" w:rsidRDefault="004B6E2B" w:rsidP="00772474">
            <w:pPr>
              <w:jc w:val="both"/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772474">
              <w:rPr>
                <w:rFonts w:ascii="Times New Roman" w:hAnsi="Times New Roman"/>
                <w:color w:val="000000"/>
              </w:rPr>
              <w:t>налоге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204684" w:rsidRPr="00772474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772474">
              <w:rPr>
                <w:rFonts w:ascii="Times New Roman" w:hAnsi="Times New Roman"/>
                <w:color w:val="000000"/>
              </w:rPr>
              <w:t>подсти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  <w:lang w:val="sr-Cyrl-RS"/>
              </w:rPr>
              <w:t xml:space="preserve">че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размишљају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36147FB" w14:textId="3EBAA9FE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Да ли се животиње размножавају полно?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Да.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46130EC6" w14:textId="3C5DBF42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Наведите називе неких животиња где се, као код човека, оплођење и развиће зигота дешавају у телу мајке.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Пас, мачка, крава, коњ, лав…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642A8A4F" w14:textId="7BFE981C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Да ли се код свих животиња оплођење и развиће зигота дешавају у телу мајке?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Не.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233AE3D3" w14:textId="77777777" w:rsidR="00CB3F40" w:rsidRPr="00CB3F40" w:rsidRDefault="003B736A" w:rsidP="00CB3F4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Наведите називе неких животиња где се оплођење дешава у телу мајке, а развиће зигота у јајету које се налази у спољашњој средини.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Кокошка, врабац, ласта, змија, крокодил, корњача...</w:t>
            </w:r>
          </w:p>
          <w:p w14:paraId="1375ECD1" w14:textId="5C43770C" w:rsidR="00CB3F40" w:rsidRPr="00CB3F40" w:rsidRDefault="00CB3F40" w:rsidP="00CB3F4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3F40">
              <w:rPr>
                <w:rFonts w:ascii="Times New Roman" w:hAnsi="Times New Roman"/>
              </w:rPr>
              <w:t>Којој категорији кичмењака припадају пас, мачка, крава, коњ и слично? (</w:t>
            </w:r>
            <w:r w:rsidRPr="00CB3F40">
              <w:rPr>
                <w:rFonts w:ascii="Times New Roman" w:hAnsi="Times New Roman"/>
                <w:i/>
              </w:rPr>
              <w:t>Сисарима.</w:t>
            </w:r>
            <w:r w:rsidRPr="00CB3F40">
              <w:rPr>
                <w:rFonts w:ascii="Times New Roman" w:hAnsi="Times New Roman"/>
              </w:rPr>
              <w:t>)</w:t>
            </w:r>
          </w:p>
          <w:p w14:paraId="339E2F34" w14:textId="59EC7EF7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Којој врсти кичмењака припадају кокошка, врабац, ласта итд?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Птицама.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5685B88E" w14:textId="4C9246F1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А крокодил, змија и корњача?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Гмизавцима.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6305F12E" w14:textId="53C83A45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Где се дешава оплођење и развиће зигота код већине сисара?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Код већине сисара, оплођење и развиће зигота се дешава у телу мајке.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25F2982B" w14:textId="30347CF3" w:rsidR="00204684" w:rsidRPr="00CB3F40" w:rsidRDefault="003B736A" w:rsidP="00CB3F4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>Где се дешава оплођење и развиће зигота код птица и гмизаваца? (</w:t>
            </w:r>
            <w:r w:rsidRPr="009373C2">
              <w:rPr>
                <w:rFonts w:ascii="Times New Roman" w:hAnsi="Times New Roman"/>
                <w:i/>
                <w:iCs/>
                <w:color w:val="000000"/>
              </w:rPr>
              <w:t>Код птица и гмизаваца, оплођење се дешава у телу мајке, а развиће зигота у јајету у спољашњој средини.</w:t>
            </w:r>
          </w:p>
          <w:p w14:paraId="13D33A73" w14:textId="54EBBFB4" w:rsidR="003B736A" w:rsidRPr="001C1E1C" w:rsidRDefault="001C1E1C" w:rsidP="001C1E1C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 исти начин поставља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рибе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водоземце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и п</w:t>
            </w:r>
            <w:r w:rsidR="00204684" w:rsidRPr="001C1E1C">
              <w:rPr>
                <w:rFonts w:ascii="Times New Roman" w:hAnsi="Times New Roman"/>
                <w:color w:val="000000"/>
                <w:lang w:val="sr-Cyrl-RS"/>
              </w:rPr>
              <w:t xml:space="preserve">ојашњава </w:t>
            </w:r>
            <w:proofErr w:type="spellStart"/>
            <w:r w:rsidR="003B736A" w:rsidRPr="001C1E1C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1C1E1C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1C1E1C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B3F40" w:rsidRPr="001C1E1C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CB3F40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B3F40" w:rsidRPr="001C1E1C">
              <w:rPr>
                <w:rFonts w:ascii="Times New Roman" w:hAnsi="Times New Roman"/>
                <w:color w:val="000000"/>
              </w:rPr>
              <w:t>водоземаца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дешавају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спољашњој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средини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велик</w:t>
            </w:r>
            <w:r w:rsidR="00204684" w:rsidRPr="009373C2">
              <w:rPr>
                <w:rFonts w:ascii="Times New Roman" w:hAnsi="Times New Roman"/>
                <w:color w:val="000000"/>
              </w:rPr>
              <w:t>ог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броја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бескичмењака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="00AE384A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ди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3261029" w14:textId="77777777" w:rsidR="001C1E1C" w:rsidRDefault="001C1E1C" w:rsidP="007724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6215FBB" w14:textId="6F69A684" w:rsidR="003B736A" w:rsidRPr="00772474" w:rsidRDefault="00204684" w:rsidP="00772474">
            <w:pPr>
              <w:jc w:val="both"/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4B6E2B" w:rsidRPr="00772474">
              <w:rPr>
                <w:rFonts w:ascii="Times New Roman" w:hAnsi="Times New Roman"/>
                <w:color w:val="000000"/>
                <w:lang w:val="sr-Cyrl-RS"/>
              </w:rPr>
              <w:t xml:space="preserve">објашњава 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живи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хидра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каквог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облика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величине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лови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свој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плен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EC4846B" w14:textId="09BC4AF3" w:rsidR="003B736A" w:rsidRPr="009373C2" w:rsidRDefault="00204684" w:rsidP="007724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 xml:space="preserve">ђује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приказан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пупљења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хидре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73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43CF826" w14:textId="5B39E82D" w:rsidR="00772474" w:rsidRDefault="00E02945" w:rsidP="001C1E1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заокружите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овај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лекције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занимљивостима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хермафродитима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кутка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за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радознале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71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>(алтернативо: упућује их да прочитају код куће)</w:t>
            </w:r>
          </w:p>
          <w:p w14:paraId="578CF371" w14:textId="77777777" w:rsidR="001C1E1C" w:rsidRPr="001C1E1C" w:rsidRDefault="001C1E1C" w:rsidP="001C1E1C">
            <w:pPr>
              <w:jc w:val="both"/>
              <w:rPr>
                <w:rFonts w:ascii="Times New Roman" w:hAnsi="Times New Roman"/>
                <w:lang w:val="sr-Latn-RS"/>
              </w:rPr>
            </w:pPr>
          </w:p>
          <w:p w14:paraId="03D4B44F" w14:textId="515CACEF" w:rsidR="003B736A" w:rsidRPr="00772474" w:rsidRDefault="00E02945" w:rsidP="003B736A">
            <w:pPr>
              <w:pStyle w:val="ListParagraph"/>
              <w:numPr>
                <w:ilvl w:val="0"/>
                <w:numId w:val="26"/>
              </w:numPr>
              <w:spacing w:before="40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пише на табли поднаслов</w:t>
            </w:r>
            <w:r w:rsidRPr="009373C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 биљака</w:t>
            </w:r>
          </w:p>
          <w:p w14:paraId="1215DC1F" w14:textId="46D216DD" w:rsidR="003B736A" w:rsidRPr="00772474" w:rsidRDefault="00E02945" w:rsidP="00772474">
            <w:pPr>
              <w:rPr>
                <w:rFonts w:ascii="Times New Roman" w:hAnsi="Times New Roman"/>
              </w:rPr>
            </w:pPr>
            <w:proofErr w:type="spellStart"/>
            <w:r w:rsidRPr="0077247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биљке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само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само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бесполно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бесполно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CE0273D" w14:textId="73265240" w:rsidR="003B736A" w:rsidRPr="009373C2" w:rsidRDefault="00E02945" w:rsidP="007724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lastRenderedPageBreak/>
              <w:t>Обја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мушке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женске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цвета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њима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образују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грађе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двополног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цвета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73.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начине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врши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опрашивање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>ветар</w:t>
            </w:r>
            <w:proofErr w:type="spellEnd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>птице</w:t>
            </w:r>
            <w:proofErr w:type="spellEnd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>инсекти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инсекте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најчешће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виђају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цветовима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492C7A4" w14:textId="1EB6CC58" w:rsidR="003B736A" w:rsidRDefault="000E1BBC" w:rsidP="001C1E1C">
            <w:p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</w:t>
            </w:r>
            <w:r w:rsidRPr="009373C2">
              <w:rPr>
                <w:rFonts w:ascii="Times New Roman" w:hAnsi="Times New Roman"/>
                <w:color w:val="000000"/>
              </w:rPr>
              <w:t>ажи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 xml:space="preserve"> ученици 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именују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развија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нова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биљка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кромпира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лука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јагоде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Pr="009373C2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органи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зову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једним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именом</w:t>
            </w:r>
            <w:proofErr w:type="spellEnd"/>
            <w:r w:rsidR="00772474">
              <w:rPr>
                <w:rFonts w:ascii="Times New Roman" w:hAnsi="Times New Roman"/>
                <w:color w:val="000000"/>
                <w:lang w:val="sr-Cyrl-RS"/>
              </w:rPr>
              <w:t xml:space="preserve"> (</w:t>
            </w:r>
            <w:r w:rsidR="00772474" w:rsidRPr="00772474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вегетативни органи</w:t>
            </w:r>
            <w:r w:rsidR="00772474">
              <w:rPr>
                <w:rFonts w:ascii="Times New Roman" w:hAnsi="Times New Roman"/>
                <w:color w:val="000000"/>
                <w:lang w:val="sr-Cyrl-RS"/>
              </w:rPr>
              <w:t>).</w:t>
            </w:r>
          </w:p>
          <w:p w14:paraId="65CA1E63" w14:textId="77777777" w:rsidR="001C1E1C" w:rsidRPr="009373C2" w:rsidRDefault="001C1E1C" w:rsidP="001C1E1C">
            <w:pPr>
              <w:jc w:val="both"/>
              <w:rPr>
                <w:rFonts w:ascii="Times New Roman" w:hAnsi="Times New Roman"/>
              </w:rPr>
            </w:pPr>
          </w:p>
          <w:p w14:paraId="7E01BF15" w14:textId="74FDC44C" w:rsidR="003B736A" w:rsidRPr="009373C2" w:rsidRDefault="000E1BBC" w:rsidP="000E1BBC">
            <w:pPr>
              <w:pStyle w:val="ListParagraph"/>
              <w:numPr>
                <w:ilvl w:val="0"/>
                <w:numId w:val="26"/>
              </w:numPr>
              <w:spacing w:before="40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записује на табли  поднаслов </w:t>
            </w:r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 једноћелијских организама</w:t>
            </w:r>
          </w:p>
          <w:p w14:paraId="727F631C" w14:textId="32B00446" w:rsidR="00146705" w:rsidRPr="00772474" w:rsidRDefault="00AF5349" w:rsidP="00772474">
            <w:pPr>
              <w:rPr>
                <w:rFonts w:ascii="Times New Roman" w:hAnsi="Times New Roman"/>
                <w:lang w:val="sr-Latn-RS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0E1BBC" w:rsidRPr="00772474">
              <w:rPr>
                <w:rFonts w:ascii="Times New Roman" w:hAnsi="Times New Roman"/>
                <w:color w:val="000000"/>
                <w:lang w:val="sr-Cyrl-RS"/>
              </w:rPr>
              <w:t xml:space="preserve">аставник упућује 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="00772474">
              <w:rPr>
                <w:rFonts w:ascii="Times New Roman" w:hAnsi="Times New Roman"/>
                <w:color w:val="000000"/>
                <w:lang w:val="sr-Cyrl-RS"/>
              </w:rPr>
              <w:t xml:space="preserve">слике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деобе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папучице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зелене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еуглене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страни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76</w:t>
            </w:r>
            <w:r w:rsidR="000E1BBC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подс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  <w:lang w:val="sr-Cyrl-RS"/>
              </w:rPr>
              <w:t>ећа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мајке-ћелије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ћерке-ћелије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деле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3B736A" w:rsidRPr="00772474">
              <w:rPr>
                <w:rFonts w:ascii="Times New Roman" w:hAnsi="Times New Roman"/>
                <w:i/>
                <w:iCs/>
                <w:color w:val="000000"/>
              </w:rPr>
              <w:t>уздужно</w:t>
            </w:r>
            <w:proofErr w:type="spellEnd"/>
            <w:r w:rsidR="003B736A" w:rsidRPr="00772474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i/>
                <w:iCs/>
                <w:color w:val="000000"/>
              </w:rPr>
              <w:t>попречно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квасци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2110D0DE" w14:textId="77777777" w:rsidR="00772474" w:rsidRDefault="00772474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285DE85" w14:textId="223FCA39" w:rsidR="000E1BBC" w:rsidRPr="00772474" w:rsidRDefault="007F2948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(15</w:t>
            </w:r>
            <w:r w:rsidR="002267F4" w:rsidRPr="00772474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21E74A3E" w14:textId="4671F57F" w:rsidR="000E1BBC" w:rsidRPr="001C1E1C" w:rsidRDefault="00AF5349" w:rsidP="00772474">
            <w:pPr>
              <w:jc w:val="both"/>
              <w:rPr>
                <w:rFonts w:ascii="Times New Roman" w:hAnsi="Times New Roman"/>
              </w:rPr>
            </w:pPr>
            <w:r w:rsidRPr="001C1E1C">
              <w:rPr>
                <w:rFonts w:ascii="Times New Roman" w:hAnsi="Times New Roman"/>
                <w:color w:val="000000"/>
              </w:rPr>
              <w:t>Н</w:t>
            </w:r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>аставник се враћа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а 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графите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добили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сва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налазе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папиру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ВОЛЕО/ЛА БИХ ДА САЗНАМ и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нису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маркира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 xml:space="preserve">а </w:t>
            </w:r>
            <w:r w:rsidR="008C5F32" w:rsidRPr="001C1E1C">
              <w:rPr>
                <w:rFonts w:ascii="Times New Roman" w:hAnsi="Times New Roman"/>
                <w:color w:val="000000"/>
                <w:lang w:val="sr-Cyrl-RS"/>
              </w:rPr>
              <w:t>на њих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23F77C7" w14:textId="77777777" w:rsidR="00772474" w:rsidRPr="001C1E1C" w:rsidRDefault="00772474" w:rsidP="007724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1C1E1C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r w:rsidR="00AF5349" w:rsidRPr="001C1E1C">
              <w:rPr>
                <w:rFonts w:ascii="Times New Roman" w:hAnsi="Times New Roman"/>
                <w:color w:val="000000"/>
                <w:lang w:val="sr-Cyrl-RS"/>
              </w:rPr>
              <w:t xml:space="preserve">им да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клупи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поделе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сазнали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размножавању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запишу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 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Сазнао</w:t>
            </w:r>
            <w:proofErr w:type="spellEnd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/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ла</w:t>
            </w:r>
            <w:proofErr w:type="spellEnd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сам</w:t>
            </w:r>
            <w:proofErr w:type="spellEnd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табелама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8706204" w14:textId="77777777" w:rsidR="00772474" w:rsidRPr="001C1E1C" w:rsidRDefault="00772474" w:rsidP="007724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1C3B0A3E" w14:textId="73F1E3E8" w:rsidR="003B736A" w:rsidRPr="001C1E1C" w:rsidRDefault="003B736A" w:rsidP="0077247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задата</w:t>
            </w:r>
            <w:proofErr w:type="spellEnd"/>
            <w:r w:rsidR="00772474" w:rsidRPr="001C1E1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к: </w:t>
            </w:r>
            <w:r w:rsidR="00772474" w:rsidRPr="001C1E1C">
              <w:rPr>
                <w:rFonts w:ascii="Times New Roman" w:hAnsi="Times New Roman"/>
                <w:color w:val="000000"/>
                <w:lang w:val="sr-Cyrl-RS"/>
              </w:rPr>
              <w:t>урадити</w:t>
            </w:r>
            <w:r w:rsidR="00772474" w:rsidRPr="001C1E1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77 </w:t>
            </w:r>
            <w:r w:rsidRPr="001C1E1C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>.</w:t>
            </w:r>
          </w:p>
          <w:p w14:paraId="18FA3CB9" w14:textId="77777777" w:rsidR="00AD44BF" w:rsidRPr="00AD44BF" w:rsidRDefault="00AD44BF" w:rsidP="00AD44BF">
            <w:pPr>
              <w:pStyle w:val="ListParagraph"/>
              <w:ind w:left="360"/>
              <w:jc w:val="both"/>
              <w:textAlignment w:val="baseline"/>
              <w:rPr>
                <w:color w:val="000000"/>
              </w:rPr>
            </w:pPr>
          </w:p>
          <w:p w14:paraId="78584CB5" w14:textId="585C34E6" w:rsidR="003141EA" w:rsidRPr="003141EA" w:rsidRDefault="00E532AA" w:rsidP="003141EA">
            <w:pPr>
              <w:pStyle w:val="ListParagraph"/>
              <w:numPr>
                <w:ilvl w:val="0"/>
                <w:numId w:val="38"/>
              </w:numPr>
              <w:jc w:val="both"/>
              <w:textAlignment w:val="baseline"/>
              <w:rPr>
                <w:color w:val="000000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</w:t>
            </w:r>
            <w:r>
              <w:rPr>
                <w:rFonts w:ascii="Times New Roman" w:hAnsi="Times New Roman"/>
                <w:lang w:val="en-U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циљу реализације пројекта </w:t>
            </w:r>
            <w:r w:rsidRPr="00B206E7">
              <w:rPr>
                <w:rFonts w:ascii="Times New Roman" w:hAnsi="Times New Roman"/>
                <w:b/>
                <w:lang w:val="sr-Cyrl-RS" w:eastAsia="sr-Latn-RS"/>
              </w:rPr>
              <w:t>„Сличности и разлике у начину живота биљака, животиња и гљива“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нас</w:t>
            </w:r>
            <w:r w:rsidR="003141EA">
              <w:rPr>
                <w:rFonts w:ascii="Times New Roman" w:hAnsi="Times New Roman"/>
                <w:lang w:val="sr-Cyrl-RS" w:eastAsia="sr-Latn-RS"/>
              </w:rPr>
              <w:t>тавник ученике дели у четири групе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 w:rsidRPr="00696034">
              <w:rPr>
                <w:rFonts w:ascii="Times New Roman" w:hAnsi="Times New Roman"/>
                <w:lang w:val="sr-Cyrl-RS" w:eastAsia="sr-Latn-RS"/>
              </w:rPr>
              <w:t>С</w:t>
            </w:r>
            <w:r>
              <w:rPr>
                <w:rFonts w:ascii="Times New Roman" w:hAnsi="Times New Roman"/>
                <w:lang w:val="sr-Cyrl-RS" w:eastAsia="sr-Latn-RS"/>
              </w:rPr>
              <w:t>вакој групи даје текст пројекта  (прилог 1)</w:t>
            </w:r>
            <w:r>
              <w:rPr>
                <w:rFonts w:ascii="Times New Roman" w:hAnsi="Times New Roman"/>
                <w:lang w:val="en-U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упутства за реализацију пројектних активности. </w:t>
            </w:r>
            <w:r w:rsidRPr="00696034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E384A">
              <w:rPr>
                <w:rFonts w:ascii="Times New Roman" w:hAnsi="Times New Roman"/>
                <w:lang w:val="sr-Cyrl-RS" w:eastAsia="sr-Latn-RS"/>
              </w:rPr>
              <w:t>Пројекат раде током</w:t>
            </w:r>
            <w:r>
              <w:rPr>
                <w:rFonts w:ascii="Times New Roman" w:hAnsi="Times New Roman"/>
                <w:lang w:val="sr-Cyrl-RS" w:eastAsia="sr-Latn-RS"/>
              </w:rPr>
              <w:t xml:space="preserve"> 3</w:t>
            </w:r>
            <w:r w:rsidRPr="00696034">
              <w:rPr>
                <w:rFonts w:ascii="Times New Roman" w:hAnsi="Times New Roman"/>
                <w:lang w:val="sr-Cyrl-RS" w:eastAsia="sr-Latn-RS"/>
              </w:rPr>
              <w:t xml:space="preserve"> недеље</w:t>
            </w:r>
            <w:r w:rsidR="003141EA">
              <w:rPr>
                <w:rFonts w:ascii="Times New Roman" w:hAnsi="Times New Roman"/>
                <w:lang w:val="sr-Cyrl-RS" w:eastAsia="sr-Latn-RS"/>
              </w:rPr>
              <w:t>.</w:t>
            </w:r>
            <w:r w:rsidR="00B206E7">
              <w:rPr>
                <w:rFonts w:ascii="Times New Roman" w:hAnsi="Times New Roman"/>
                <w:lang w:val="sr-Cyrl-RS" w:eastAsia="sr-Latn-RS"/>
              </w:rPr>
              <w:t xml:space="preserve"> Резултате презент</w:t>
            </w:r>
            <w:r w:rsidR="00AE384A">
              <w:rPr>
                <w:rFonts w:ascii="Times New Roman" w:hAnsi="Times New Roman"/>
                <w:lang w:val="sr-Cyrl-RS" w:eastAsia="sr-Latn-RS"/>
              </w:rPr>
              <w:t xml:space="preserve">ују </w:t>
            </w:r>
            <w:r w:rsidR="00B206E7">
              <w:rPr>
                <w:rFonts w:ascii="Times New Roman" w:hAnsi="Times New Roman"/>
                <w:lang w:val="sr-Cyrl-RS" w:eastAsia="sr-Latn-RS"/>
              </w:rPr>
              <w:t>на 36.</w:t>
            </w:r>
            <w:r w:rsidR="00AE384A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206E7">
              <w:rPr>
                <w:rFonts w:ascii="Times New Roman" w:hAnsi="Times New Roman"/>
                <w:lang w:val="sr-Cyrl-RS" w:eastAsia="sr-Latn-RS"/>
              </w:rPr>
              <w:t>часу.</w:t>
            </w:r>
          </w:p>
          <w:p w14:paraId="3DE4AC3D" w14:textId="77777777" w:rsidR="003141EA" w:rsidRPr="003141EA" w:rsidRDefault="003141EA" w:rsidP="003141EA">
            <w:pPr>
              <w:pStyle w:val="ListParagraph"/>
              <w:ind w:left="360"/>
              <w:jc w:val="both"/>
              <w:textAlignment w:val="baseline"/>
              <w:rPr>
                <w:color w:val="000000"/>
              </w:rPr>
            </w:pPr>
          </w:p>
          <w:p w14:paraId="727F6326" w14:textId="1BF94005" w:rsidR="002E02A1" w:rsidRPr="00D73447" w:rsidRDefault="00AD44BF" w:rsidP="00AD44BF">
            <w:pPr>
              <w:pStyle w:val="ListParagraph"/>
              <w:numPr>
                <w:ilvl w:val="0"/>
                <w:numId w:val="38"/>
              </w:numPr>
              <w:jc w:val="both"/>
              <w:textAlignment w:val="baseline"/>
              <w:rPr>
                <w:color w:val="000000"/>
              </w:rPr>
            </w:pPr>
            <w:r w:rsidRPr="001C1E1C">
              <w:rPr>
                <w:rFonts w:ascii="Times New Roman" w:hAnsi="Times New Roman"/>
                <w:color w:val="000000"/>
                <w:lang w:val="sr-Cyrl-RS"/>
              </w:rPr>
              <w:t xml:space="preserve">Наставник врши </w:t>
            </w:r>
            <w:r w:rsidRPr="00AE384A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прип</w:t>
            </w:r>
            <w:r w:rsidR="00F6360D" w:rsidRPr="00AE384A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рему за </w:t>
            </w:r>
            <w:r w:rsidR="00772474" w:rsidRPr="00AE384A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вежбу</w:t>
            </w:r>
            <w:r w:rsidR="00772474" w:rsidRPr="001C1E1C">
              <w:rPr>
                <w:rFonts w:ascii="Times New Roman" w:hAnsi="Times New Roman"/>
                <w:color w:val="000000"/>
                <w:lang w:val="sr-Cyrl-RS"/>
              </w:rPr>
              <w:t xml:space="preserve"> за </w:t>
            </w:r>
            <w:r w:rsidR="00F6360D" w:rsidRPr="001C1E1C">
              <w:rPr>
                <w:rFonts w:ascii="Times New Roman" w:hAnsi="Times New Roman"/>
                <w:color w:val="000000"/>
                <w:lang w:val="sr-Cyrl-RS"/>
              </w:rPr>
              <w:t>следећи час</w:t>
            </w:r>
            <w:r w:rsidRPr="001C1E1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772474" w:rsidRPr="001C1E1C">
              <w:rPr>
                <w:rFonts w:ascii="Times New Roman" w:hAnsi="Times New Roman"/>
                <w:color w:val="000000"/>
                <w:lang w:val="sr-Cyrl-RS"/>
              </w:rPr>
              <w:t xml:space="preserve">Дели ученике у </w:t>
            </w:r>
            <w:r w:rsidRPr="001C1E1C">
              <w:rPr>
                <w:rFonts w:ascii="Times New Roman" w:hAnsi="Times New Roman"/>
                <w:color w:val="000000"/>
              </w:rPr>
              <w:t>5 - 6 група. Свака група добија задатак да на следећи час донесе следеће: семе пасуља, исечен корен рена, листове афричке љубичице или чуваркуће, пелцере мушкатле, исечен лист сансеверије (на делове дужине 6 цм, који су се сушили на хартији 24 сата), кртоле кромпира, луковице црног лук (лале, висибабе или неке друге биљке). Ученици се на нивоу групе договарају шта ће ко донети</w:t>
            </w:r>
            <w:r w:rsidRPr="001C1E1C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1C1E1C">
        <w:trPr>
          <w:trHeight w:val="3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1C1E1C">
        <w:trPr>
          <w:trHeight w:val="41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1C1E1C">
        <w:trPr>
          <w:trHeight w:val="4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p w14:paraId="43B02C1C" w14:textId="77777777" w:rsidR="00AE384A" w:rsidRDefault="00AE384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03A1F42" w14:textId="77777777" w:rsidR="00AE384A" w:rsidRDefault="00AE384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644EEAB" w14:textId="77777777" w:rsidR="00AE384A" w:rsidRDefault="00AE384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AFD1B55" w14:textId="77777777" w:rsidR="00AE384A" w:rsidRDefault="00AE384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FF15194" w14:textId="77777777" w:rsidR="00AE384A" w:rsidRDefault="00AE384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7E4FC32" w14:textId="77777777" w:rsidR="00AE384A" w:rsidRDefault="00AE384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542383B" w14:textId="46ABD2D8" w:rsidR="00E532AA" w:rsidRPr="00AE384A" w:rsidRDefault="00E532AA">
      <w:pPr>
        <w:rPr>
          <w:rFonts w:ascii="Times New Roman" w:hAnsi="Times New Roman"/>
          <w:b/>
          <w:sz w:val="28"/>
          <w:szCs w:val="28"/>
          <w:lang w:val="sr-Cyrl-RS"/>
        </w:rPr>
      </w:pPr>
      <w:r w:rsidRPr="00AE384A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18741C4F" w14:textId="77777777" w:rsidR="00E532AA" w:rsidRDefault="00E532AA">
      <w:pPr>
        <w:rPr>
          <w:rFonts w:ascii="Times New Roman" w:hAnsi="Times New Roman"/>
          <w:sz w:val="24"/>
          <w:szCs w:val="24"/>
          <w:lang w:val="sr-Cyrl-RS"/>
        </w:rPr>
      </w:pPr>
    </w:p>
    <w:p w14:paraId="2A19AD79" w14:textId="160EF7F1" w:rsidR="00E532AA" w:rsidRPr="00AB7BC4" w:rsidRDefault="00E532AA" w:rsidP="00E532AA">
      <w:pPr>
        <w:rPr>
          <w:rFonts w:ascii="Times New Roman" w:eastAsia="Calibri" w:hAnsi="Times New Roman"/>
          <w:b/>
          <w:bCs/>
          <w:color w:val="FF6600"/>
          <w:sz w:val="28"/>
          <w:szCs w:val="28"/>
          <w:lang w:val="sr-Cyrl-RS"/>
        </w:rPr>
      </w:pPr>
      <w:r w:rsidRPr="00AB7BC4">
        <w:rPr>
          <w:rFonts w:ascii="Times New Roman" w:eastAsia="Calibri" w:hAnsi="Times New Roman"/>
          <w:b/>
          <w:bCs/>
          <w:color w:val="FF6600"/>
          <w:sz w:val="28"/>
          <w:szCs w:val="28"/>
          <w:lang w:val="sr-Cyrl-RS"/>
        </w:rPr>
        <w:t>ЧУДЕСНИ СВЕТ БИЉАКА, ЖИВОТИЊА И ГЉИВА</w:t>
      </w:r>
    </w:p>
    <w:p w14:paraId="3620BA92" w14:textId="77777777" w:rsidR="00E532AA" w:rsidRPr="00AB7BC4" w:rsidRDefault="00E532AA" w:rsidP="00E532AA">
      <w:pPr>
        <w:rPr>
          <w:rFonts w:ascii="Cambria" w:eastAsia="Calibri" w:hAnsi="Cambria" w:cs="Calibri"/>
          <w:b/>
          <w:bCs/>
          <w:color w:val="FF6600"/>
          <w:lang w:val="sr-Cyrl-RS"/>
        </w:rPr>
      </w:pPr>
    </w:p>
    <w:p w14:paraId="20A2550C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 xml:space="preserve">Тема: </w:t>
      </w:r>
      <w:r w:rsidRPr="00AB7BC4">
        <w:rPr>
          <w:rFonts w:ascii="Times New Roman" w:hAnsi="Times New Roman"/>
          <w:bCs/>
          <w:sz w:val="24"/>
          <w:szCs w:val="24"/>
          <w:lang w:val="sr-Cyrl-RS"/>
        </w:rPr>
        <w:t>Сличности и разлике у начину живота биљака, животиња и гљива</w:t>
      </w:r>
    </w:p>
    <w:p w14:paraId="0EA57751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bCs/>
          <w:sz w:val="20"/>
          <w:szCs w:val="20"/>
          <w:lang w:val="sr-Cyrl-RS"/>
        </w:rPr>
      </w:pPr>
    </w:p>
    <w:p w14:paraId="7CDF1C9D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bCs/>
          <w:sz w:val="24"/>
          <w:szCs w:val="24"/>
          <w:lang w:val="sr-Cyrl-RS"/>
        </w:rPr>
        <w:t>Област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Јединство грађе и функције</w:t>
      </w:r>
    </w:p>
    <w:p w14:paraId="1659AA19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0"/>
          <w:szCs w:val="20"/>
          <w:lang w:val="sr-Cyrl-RS"/>
        </w:rPr>
      </w:pPr>
    </w:p>
    <w:p w14:paraId="08DF4CB0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Циљ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Утврђивање знања о начину живота и покретљивости биљака и животиња и начину живота гљива</w:t>
      </w:r>
    </w:p>
    <w:p w14:paraId="798DB9FA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sz w:val="18"/>
          <w:szCs w:val="18"/>
          <w:lang w:val="sr-Cyrl-RS"/>
        </w:rPr>
      </w:pPr>
    </w:p>
    <w:p w14:paraId="4D2494F2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Исходи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По завршетку пројекта ученици ће бити у стању да:</w:t>
      </w:r>
    </w:p>
    <w:p w14:paraId="0F72DBC3" w14:textId="77777777" w:rsidR="00E532AA" w:rsidRPr="00AB7BC4" w:rsidRDefault="00E532AA" w:rsidP="00E532A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објасне кретање животиња и улогу чулних органа у </w:t>
      </w:r>
      <w:r w:rsidRPr="00AB7BC4">
        <w:rPr>
          <w:rFonts w:ascii="Times New Roman" w:hAnsi="Times New Roman"/>
          <w:sz w:val="24"/>
          <w:szCs w:val="24"/>
          <w:lang w:val="sr-Cyrl-RS"/>
        </w:rPr>
        <w:t>кретању;</w:t>
      </w:r>
    </w:p>
    <w:p w14:paraId="44658522" w14:textId="77777777" w:rsidR="00E532AA" w:rsidRPr="00AB7BC4" w:rsidRDefault="00E532AA" w:rsidP="00E532A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објасне узроке и начине сеоба животиња;</w:t>
      </w:r>
    </w:p>
    <w:p w14:paraId="05B13329" w14:textId="77777777" w:rsidR="00E532AA" w:rsidRPr="00AB7BC4" w:rsidRDefault="00E532AA" w:rsidP="00E532A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 xml:space="preserve">објасне 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покрете биљака и како биљке, као сесилни организми, доспевају на различите удаљености и у различите делове света;</w:t>
      </w:r>
    </w:p>
    <w:p w14:paraId="7A045C25" w14:textId="77777777" w:rsidR="00E532AA" w:rsidRPr="00AB7BC4" w:rsidRDefault="00E532AA" w:rsidP="00E532A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ind w:left="426" w:hanging="284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презентују занимљивости из живота одабраних представника биљака, животиња и гљива.</w:t>
      </w:r>
    </w:p>
    <w:p w14:paraId="144FF6BF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sz w:val="20"/>
          <w:szCs w:val="20"/>
          <w:lang w:val="sr-Cyrl-RS"/>
        </w:rPr>
      </w:pPr>
    </w:p>
    <w:p w14:paraId="5AB9C83D" w14:textId="77777777" w:rsidR="00E532AA" w:rsidRPr="00C05CB8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Трајање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  <w:lang w:val="sr-Cyrl-RS"/>
        </w:rPr>
        <w:t>недеље</w:t>
      </w:r>
    </w:p>
    <w:p w14:paraId="2443B79C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sz w:val="20"/>
          <w:szCs w:val="20"/>
          <w:lang w:val="sr-Cyrl-RS"/>
        </w:rPr>
      </w:pPr>
    </w:p>
    <w:p w14:paraId="54E7A148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Облик рада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групни рад</w:t>
      </w:r>
    </w:p>
    <w:p w14:paraId="5523172E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sz w:val="20"/>
          <w:szCs w:val="20"/>
          <w:lang w:val="sr-Cyrl-RS"/>
        </w:rPr>
      </w:pPr>
    </w:p>
    <w:p w14:paraId="3E3D1940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Ресурси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интернет, библиотека, енциклопедије</w:t>
      </w:r>
    </w:p>
    <w:p w14:paraId="48FE8869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b/>
          <w:sz w:val="20"/>
          <w:szCs w:val="20"/>
          <w:lang w:val="sr-Cyrl-RS"/>
        </w:rPr>
      </w:pPr>
    </w:p>
    <w:p w14:paraId="67C40E04" w14:textId="77777777" w:rsidR="00E532AA" w:rsidRPr="00AB7BC4" w:rsidRDefault="00E532AA" w:rsidP="00E532AA">
      <w:pPr>
        <w:tabs>
          <w:tab w:val="left" w:pos="3974"/>
        </w:tabs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Корелација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информатика и рачунарство, математика, српски језик</w:t>
      </w:r>
    </w:p>
    <w:p w14:paraId="675AA28A" w14:textId="77777777" w:rsidR="00E532AA" w:rsidRPr="00AB7BC4" w:rsidRDefault="00E532AA" w:rsidP="00E532AA">
      <w:pPr>
        <w:rPr>
          <w:rFonts w:ascii="Times New Roman" w:hAnsi="Times New Roman"/>
          <w:b/>
          <w:sz w:val="20"/>
          <w:szCs w:val="20"/>
          <w:lang w:val="sr-Cyrl-RS"/>
        </w:rPr>
      </w:pPr>
    </w:p>
    <w:p w14:paraId="1B1A8856" w14:textId="77777777" w:rsidR="00E532AA" w:rsidRPr="00AB7BC4" w:rsidRDefault="00E532AA" w:rsidP="00E532AA">
      <w:pPr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Међупредметне компетенције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учење, рад са подацима и информацијама, дигитална компетенција, сарадња и комуникација</w:t>
      </w:r>
    </w:p>
    <w:p w14:paraId="63ED1CEA" w14:textId="77777777" w:rsidR="00E532AA" w:rsidRPr="00AB7BC4" w:rsidRDefault="00E532AA" w:rsidP="00E532A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_________________________________________________________________________</w:t>
      </w:r>
    </w:p>
    <w:p w14:paraId="1A7B1666" w14:textId="77777777" w:rsidR="00E532AA" w:rsidRPr="00AB7BC4" w:rsidRDefault="00E532AA" w:rsidP="00E532AA">
      <w:pPr>
        <w:rPr>
          <w:rFonts w:ascii="Times New Roman" w:hAnsi="Times New Roman"/>
          <w:sz w:val="24"/>
          <w:szCs w:val="24"/>
          <w:lang w:val="sr-Cyrl-RS"/>
        </w:rPr>
      </w:pPr>
    </w:p>
    <w:p w14:paraId="7F171547" w14:textId="77777777" w:rsidR="00E532AA" w:rsidRPr="00AB7BC4" w:rsidRDefault="00E532AA" w:rsidP="00E532AA">
      <w:pPr>
        <w:tabs>
          <w:tab w:val="left" w:pos="3974"/>
        </w:tabs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Организација рада:</w:t>
      </w:r>
    </w:p>
    <w:p w14:paraId="339836E9" w14:textId="77777777" w:rsidR="00E532AA" w:rsidRPr="00AB7BC4" w:rsidRDefault="00E532AA" w:rsidP="00E532AA">
      <w:pPr>
        <w:tabs>
          <w:tab w:val="left" w:pos="3974"/>
        </w:tabs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Ученици се деле у четири тима:</w:t>
      </w:r>
    </w:p>
    <w:p w14:paraId="717F54B2" w14:textId="77777777" w:rsidR="00E532AA" w:rsidRPr="00AB7BC4" w:rsidRDefault="00E532AA" w:rsidP="00E532A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bCs/>
          <w:color w:val="FF6600"/>
          <w:sz w:val="24"/>
          <w:szCs w:val="24"/>
          <w:lang w:val="sr-Cyrl-RS"/>
        </w:rPr>
        <w:t>Тим 1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AB7BC4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истражује начин живота и кретање животиња</w:t>
      </w:r>
      <w:r w:rsidRPr="00C05C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Задаци тима су да:</w:t>
      </w:r>
    </w:p>
    <w:p w14:paraId="3CE11884" w14:textId="77777777" w:rsidR="00E532AA" w:rsidRPr="00AB7BC4" w:rsidRDefault="00E532AA" w:rsidP="00E532AA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истражи начин живота и кретања слепог миша, звечарке, сокола и сове; који чулни органи им помажу у кретању, оријентацији и проналаску плена;</w:t>
      </w:r>
    </w:p>
    <w:p w14:paraId="22765081" w14:textId="77777777" w:rsidR="00E532AA" w:rsidRPr="00AB7BC4" w:rsidRDefault="00E532AA" w:rsidP="00E532AA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line="276" w:lineRule="auto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пронађе и презентује занимљивости на тему </w:t>
      </w:r>
      <w:r w:rsidRPr="00AB7BC4">
        <w:rPr>
          <w:rFonts w:ascii="Times New Roman" w:hAnsi="Times New Roman"/>
          <w:i/>
          <w:iCs/>
          <w:color w:val="000000"/>
          <w:sz w:val="24"/>
          <w:szCs w:val="24"/>
          <w:lang w:val="sr-Cyrl-RS"/>
        </w:rPr>
        <w:t>Животиње рекордери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, и то: најспорија животиња, најбржа животиња, животиња рекордер у дужини скока, животиња која живи и опстаје на највећим висинама.</w:t>
      </w:r>
    </w:p>
    <w:p w14:paraId="2FFB2275" w14:textId="77777777" w:rsidR="00E532AA" w:rsidRPr="00AB7BC4" w:rsidRDefault="00E532AA" w:rsidP="00E532A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bCs/>
          <w:color w:val="FF6600"/>
          <w:sz w:val="24"/>
          <w:szCs w:val="24"/>
          <w:lang w:val="sr-Cyrl-RS"/>
        </w:rPr>
        <w:t>Тим 2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AB7BC4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истражује узрок и начин сеобе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белих рода, јегуља, лептира монаха, дивокоза.</w:t>
      </w:r>
    </w:p>
    <w:p w14:paraId="5065A1D1" w14:textId="77777777" w:rsidR="00E532AA" w:rsidRPr="00AB7BC4" w:rsidRDefault="00E532AA" w:rsidP="00E532A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bCs/>
          <w:color w:val="FF6600"/>
          <w:sz w:val="24"/>
          <w:szCs w:val="24"/>
          <w:lang w:val="sr-Cyrl-RS"/>
        </w:rPr>
        <w:t>Тим 3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AB7BC4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истражује покрете биљака и начине расејавања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плодова и семена. Задаци тима су да:</w:t>
      </w:r>
    </w:p>
    <w:p w14:paraId="65FDBB6C" w14:textId="77777777" w:rsidR="00E532AA" w:rsidRPr="00AB7BC4" w:rsidRDefault="00E532AA" w:rsidP="00E532A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истражи узроке и врсте покрета код сунцокрета, мимозе, лале, биљке месождерке;</w:t>
      </w:r>
    </w:p>
    <w:p w14:paraId="520BF8AC" w14:textId="77777777" w:rsidR="00E532AA" w:rsidRPr="00AB7BC4" w:rsidRDefault="00E532AA" w:rsidP="00E532A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истражи начине расејавања плодова и семена биљака, на конкретним примерима, наводећи адаптације биљака на начине расејавања;</w:t>
      </w:r>
    </w:p>
    <w:p w14:paraId="304FC18A" w14:textId="77777777" w:rsidR="00E532AA" w:rsidRPr="00AB7BC4" w:rsidRDefault="00E532AA" w:rsidP="00E532A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наведе примере човековог утицаја на расејавање биљака;</w:t>
      </w:r>
    </w:p>
    <w:p w14:paraId="7EC0A9EA" w14:textId="77777777" w:rsidR="00E532AA" w:rsidRPr="00AB7BC4" w:rsidRDefault="00E532AA" w:rsidP="00E532A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after="200" w:line="276" w:lineRule="auto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припреми занимљивост на тему </w:t>
      </w:r>
      <w:r w:rsidRPr="00AB7BC4">
        <w:rPr>
          <w:rFonts w:ascii="Times New Roman" w:hAnsi="Times New Roman"/>
          <w:i/>
          <w:iCs/>
          <w:color w:val="000000"/>
          <w:sz w:val="24"/>
          <w:szCs w:val="24"/>
          <w:lang w:val="sr-Cyrl-RS"/>
        </w:rPr>
        <w:t>Дуго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AB7BC4">
        <w:rPr>
          <w:rFonts w:ascii="Times New Roman" w:hAnsi="Times New Roman"/>
          <w:i/>
          <w:iCs/>
          <w:color w:val="000000"/>
          <w:sz w:val="24"/>
          <w:szCs w:val="24"/>
          <w:lang w:val="sr-Cyrl-RS"/>
        </w:rPr>
        <w:t>путовање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AB7BC4">
        <w:rPr>
          <w:rFonts w:ascii="Times New Roman" w:hAnsi="Times New Roman"/>
          <w:i/>
          <w:iCs/>
          <w:color w:val="000000"/>
          <w:sz w:val="24"/>
          <w:szCs w:val="24"/>
          <w:lang w:val="sr-Cyrl-RS"/>
        </w:rPr>
        <w:t>кромпира</w:t>
      </w:r>
      <w:r w:rsidRPr="00C05CB8">
        <w:rPr>
          <w:rFonts w:ascii="Times New Roman" w:hAnsi="Times New Roman"/>
          <w:iCs/>
          <w:color w:val="000000"/>
          <w:sz w:val="24"/>
          <w:szCs w:val="24"/>
          <w:lang w:val="sr-Cyrl-RS"/>
        </w:rPr>
        <w:t>,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 томе како је кромпир освојио свет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40436D98" w14:textId="77777777" w:rsidR="00E532AA" w:rsidRPr="00AB7BC4" w:rsidRDefault="00E532AA" w:rsidP="00E532A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4"/>
        </w:tabs>
        <w:spacing w:before="24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bCs/>
          <w:color w:val="FF6600"/>
          <w:sz w:val="24"/>
          <w:szCs w:val="24"/>
          <w:lang w:val="sr-Cyrl-RS"/>
        </w:rPr>
        <w:t xml:space="preserve">Тим 4 </w:t>
      </w:r>
      <w:r w:rsidRPr="00AB7BC4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истражује </w:t>
      </w:r>
      <w:r w:rsidRPr="00AB7BC4">
        <w:rPr>
          <w:rFonts w:ascii="Times New Roman" w:hAnsi="Times New Roman"/>
          <w:b/>
          <w:bCs/>
          <w:sz w:val="24"/>
          <w:szCs w:val="24"/>
          <w:lang w:val="sr-Cyrl-RS"/>
        </w:rPr>
        <w:t>начин живота гљива</w:t>
      </w:r>
      <w:r w:rsidRPr="00C05C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Задаци тима су да</w:t>
      </w:r>
      <w:r w:rsidRPr="00AB7BC4">
        <w:rPr>
          <w:rFonts w:ascii="Times New Roman" w:hAnsi="Times New Roman"/>
          <w:color w:val="000000"/>
          <w:sz w:val="24"/>
          <w:szCs w:val="24"/>
          <w:lang w:val="sr-Cyrl-RS"/>
        </w:rPr>
        <w:t>:</w:t>
      </w:r>
    </w:p>
    <w:p w14:paraId="75D03629" w14:textId="77777777" w:rsidR="00E532AA" w:rsidRPr="00AB7BC4" w:rsidRDefault="00E532AA" w:rsidP="00E532AA">
      <w:pPr>
        <w:numPr>
          <w:ilvl w:val="0"/>
          <w:numId w:val="48"/>
        </w:numPr>
        <w:spacing w:line="276" w:lineRule="auto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истражи улогу гљива у природи, по чему су сличне биљкама, а по чему животињама;</w:t>
      </w:r>
    </w:p>
    <w:p w14:paraId="4FBAA9D8" w14:textId="77777777" w:rsidR="00E532AA" w:rsidRPr="00AB7BC4" w:rsidRDefault="00E532AA" w:rsidP="00E532AA">
      <w:pPr>
        <w:numPr>
          <w:ilvl w:val="0"/>
          <w:numId w:val="48"/>
        </w:numPr>
        <w:spacing w:line="276" w:lineRule="auto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пронађе и презентује занимљивости о гљивама, и то: а) најцењенија гљива у свету кулинарства; б) најотровнија гљива; в) најстарија гљива на свету; г) светлећа гљива;</w:t>
      </w:r>
    </w:p>
    <w:p w14:paraId="4712B37D" w14:textId="77777777" w:rsidR="00E532AA" w:rsidRPr="00AB7BC4" w:rsidRDefault="00E532AA" w:rsidP="00E532AA">
      <w:pPr>
        <w:numPr>
          <w:ilvl w:val="0"/>
          <w:numId w:val="48"/>
        </w:numPr>
        <w:spacing w:line="276" w:lineRule="auto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 xml:space="preserve">истражи зашто се гљиве сматрају здравом храном и зашто се каже да је гљива </w:t>
      </w:r>
      <w:r w:rsidRPr="00AB7BC4">
        <w:rPr>
          <w:rFonts w:ascii="Times New Roman" w:hAnsi="Times New Roman"/>
          <w:i/>
          <w:iCs/>
          <w:sz w:val="24"/>
          <w:szCs w:val="24"/>
          <w:lang w:val="sr-Cyrl-RS"/>
        </w:rPr>
        <w:t>лисичарка</w:t>
      </w:r>
      <w:r w:rsidRPr="00AB7BC4">
        <w:rPr>
          <w:rFonts w:ascii="Times New Roman" w:hAnsi="Times New Roman"/>
          <w:sz w:val="24"/>
          <w:szCs w:val="24"/>
          <w:lang w:val="sr-Cyrl-RS"/>
        </w:rPr>
        <w:t xml:space="preserve"> чувар здравља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337C8B17" w14:textId="77777777" w:rsidR="00E532AA" w:rsidRPr="00AB7BC4" w:rsidRDefault="00E532AA" w:rsidP="00E532AA">
      <w:pPr>
        <w:textAlignment w:val="baseline"/>
        <w:rPr>
          <w:rFonts w:ascii="Times New Roman" w:hAnsi="Times New Roman"/>
          <w:sz w:val="20"/>
          <w:szCs w:val="20"/>
          <w:lang w:val="sr-Cyrl-RS"/>
        </w:rPr>
      </w:pPr>
    </w:p>
    <w:p w14:paraId="4BF0D289" w14:textId="77777777" w:rsidR="00E532AA" w:rsidRPr="00AB7BC4" w:rsidRDefault="00E532AA" w:rsidP="00E532AA">
      <w:pPr>
        <w:textAlignment w:val="baseline"/>
        <w:rPr>
          <w:rFonts w:ascii="Times New Roman" w:hAnsi="Times New Roman"/>
          <w:b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Активности ученика:</w:t>
      </w:r>
    </w:p>
    <w:p w14:paraId="70C9C229" w14:textId="77777777" w:rsidR="00E532AA" w:rsidRPr="00AB7BC4" w:rsidRDefault="00E532AA" w:rsidP="00E532AA">
      <w:pPr>
        <w:numPr>
          <w:ilvl w:val="0"/>
          <w:numId w:val="49"/>
        </w:numPr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у оквиру својих тимова истражују изворе (интернет, енциклопедије, текстове…) и прикупљају потребне информације, илустарције, фотографије и кратке видео-снимке којима ће илустровати презентацију;</w:t>
      </w:r>
    </w:p>
    <w:p w14:paraId="072A8A6C" w14:textId="77777777" w:rsidR="00E532AA" w:rsidRPr="00AB7BC4" w:rsidRDefault="00E532AA" w:rsidP="00E532AA">
      <w:pPr>
        <w:numPr>
          <w:ilvl w:val="0"/>
          <w:numId w:val="49"/>
        </w:numPr>
        <w:spacing w:line="276" w:lineRule="auto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сређују прикупљене податке и припремају PowerPoint презентацију;</w:t>
      </w:r>
    </w:p>
    <w:p w14:paraId="060CF787" w14:textId="77777777" w:rsidR="00E532AA" w:rsidRPr="00AB7BC4" w:rsidRDefault="00E532AA" w:rsidP="00E532AA">
      <w:pPr>
        <w:numPr>
          <w:ilvl w:val="0"/>
          <w:numId w:val="49"/>
        </w:numPr>
        <w:spacing w:line="276" w:lineRule="auto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презентују свој рад одељењу и уз помоћ наставника заједнички изводе закључке;</w:t>
      </w:r>
    </w:p>
    <w:p w14:paraId="3A80A28D" w14:textId="77777777" w:rsidR="00E532AA" w:rsidRPr="00AB7BC4" w:rsidRDefault="00E532AA" w:rsidP="00E532AA">
      <w:pPr>
        <w:numPr>
          <w:ilvl w:val="0"/>
          <w:numId w:val="49"/>
        </w:numPr>
        <w:spacing w:line="276" w:lineRule="auto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вреднују свој рад, рад осталих чланова групе и рад групе у целини.</w:t>
      </w:r>
    </w:p>
    <w:p w14:paraId="73E8D103" w14:textId="77777777" w:rsidR="00E532AA" w:rsidRPr="00AB7BC4" w:rsidRDefault="00E532AA" w:rsidP="00E532AA">
      <w:pPr>
        <w:textAlignment w:val="baseline"/>
        <w:rPr>
          <w:rFonts w:ascii="Times New Roman" w:hAnsi="Times New Roman"/>
          <w:sz w:val="20"/>
          <w:szCs w:val="20"/>
          <w:lang w:val="sr-Cyrl-RS"/>
        </w:rPr>
      </w:pPr>
    </w:p>
    <w:p w14:paraId="45A75F78" w14:textId="77777777" w:rsidR="00E532AA" w:rsidRPr="00AB7BC4" w:rsidRDefault="00E532AA" w:rsidP="00E532AA">
      <w:pPr>
        <w:textAlignment w:val="baseline"/>
        <w:rPr>
          <w:rFonts w:ascii="Times New Roman" w:hAnsi="Times New Roman"/>
          <w:b/>
          <w:sz w:val="24"/>
          <w:szCs w:val="24"/>
          <w:lang w:val="sr-Cyrl-RS"/>
        </w:rPr>
      </w:pPr>
      <w:r w:rsidRPr="00AB7BC4">
        <w:rPr>
          <w:rFonts w:ascii="Times New Roman" w:hAnsi="Times New Roman"/>
          <w:b/>
          <w:sz w:val="24"/>
          <w:szCs w:val="24"/>
          <w:lang w:val="sr-Cyrl-RS"/>
        </w:rPr>
        <w:t>Активности наставника:</w:t>
      </w:r>
    </w:p>
    <w:p w14:paraId="41065057" w14:textId="77777777" w:rsidR="00E532AA" w:rsidRPr="00AB7BC4" w:rsidRDefault="00E532AA" w:rsidP="00E532AA">
      <w:pPr>
        <w:numPr>
          <w:ilvl w:val="0"/>
          <w:numId w:val="44"/>
        </w:numPr>
        <w:spacing w:after="100" w:afterAutospacing="1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прати рад ученика у свим фазама пројекта, саветује их и пружа подршку;</w:t>
      </w:r>
    </w:p>
    <w:p w14:paraId="2A44F9F7" w14:textId="77777777" w:rsidR="00E532AA" w:rsidRPr="00AB7BC4" w:rsidRDefault="00E532AA" w:rsidP="00E532AA">
      <w:pPr>
        <w:numPr>
          <w:ilvl w:val="0"/>
          <w:numId w:val="44"/>
        </w:numPr>
        <w:spacing w:before="100" w:beforeAutospacing="1" w:after="100" w:afterAutospacing="1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>усмерава ученике и подстиче креативност и самосталност у раду;</w:t>
      </w:r>
    </w:p>
    <w:p w14:paraId="333642D6" w14:textId="77777777" w:rsidR="00E532AA" w:rsidRPr="00AB7BC4" w:rsidRDefault="00E532AA" w:rsidP="00E532AA">
      <w:pPr>
        <w:numPr>
          <w:ilvl w:val="0"/>
          <w:numId w:val="44"/>
        </w:numPr>
        <w:spacing w:before="100" w:beforeAutospacing="1" w:after="240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AB7BC4">
        <w:rPr>
          <w:rFonts w:ascii="Times New Roman" w:hAnsi="Times New Roman"/>
          <w:sz w:val="24"/>
          <w:szCs w:val="24"/>
          <w:lang w:val="sr-Cyrl-RS"/>
        </w:rPr>
        <w:t xml:space="preserve">увидом у радне верзије пројеката, наставник се упознаје са материјалом који ученици стварају (пре финалне презентације) и користи га да унапред припреми </w:t>
      </w:r>
      <w:r w:rsidRPr="00AB7BC4">
        <w:rPr>
          <w:rFonts w:ascii="Times New Roman" w:hAnsi="Times New Roman"/>
          <w:b/>
          <w:bCs/>
          <w:sz w:val="24"/>
          <w:szCs w:val="24"/>
          <w:lang w:val="sr-Cyrl-RS"/>
        </w:rPr>
        <w:t>питања за публику</w:t>
      </w:r>
      <w:r w:rsidRPr="00AB7BC4">
        <w:rPr>
          <w:rFonts w:ascii="Times New Roman" w:hAnsi="Times New Roman"/>
          <w:sz w:val="24"/>
          <w:szCs w:val="24"/>
          <w:lang w:val="sr-Cyrl-RS"/>
        </w:rPr>
        <w:t>, чиме решава проблем пажљивог слушања презентација пројеката, јер су ученици свесни да након презентације следи неформална провера знања. </w:t>
      </w:r>
    </w:p>
    <w:p w14:paraId="66DF9310" w14:textId="787B1DDE" w:rsidR="00E532AA" w:rsidRPr="00E532AA" w:rsidRDefault="00E532AA">
      <w:pPr>
        <w:rPr>
          <w:rFonts w:ascii="Cambria" w:eastAsia="Calibri" w:hAnsi="Cambria" w:cs="Calibri"/>
          <w:lang w:val="sr-Cyrl-RS"/>
        </w:rPr>
      </w:pPr>
    </w:p>
    <w:sectPr w:rsidR="00E532AA" w:rsidRPr="00E532AA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03F97" w14:textId="77777777" w:rsidR="008351C5" w:rsidRDefault="008351C5" w:rsidP="00146705">
      <w:r>
        <w:separator/>
      </w:r>
    </w:p>
  </w:endnote>
  <w:endnote w:type="continuationSeparator" w:id="0">
    <w:p w14:paraId="3404CF27" w14:textId="77777777" w:rsidR="008351C5" w:rsidRDefault="008351C5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9A8A2" w14:textId="77777777" w:rsidR="008351C5" w:rsidRDefault="008351C5" w:rsidP="00146705">
      <w:r>
        <w:separator/>
      </w:r>
    </w:p>
  </w:footnote>
  <w:footnote w:type="continuationSeparator" w:id="0">
    <w:p w14:paraId="5E0D2873" w14:textId="77777777" w:rsidR="008351C5" w:rsidRDefault="008351C5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B00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631C29"/>
    <w:multiLevelType w:val="hybridMultilevel"/>
    <w:tmpl w:val="005645A4"/>
    <w:lvl w:ilvl="0" w:tplc="1CF8D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81810"/>
    <w:multiLevelType w:val="multilevel"/>
    <w:tmpl w:val="97089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0F7700"/>
    <w:multiLevelType w:val="multilevel"/>
    <w:tmpl w:val="00041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647F"/>
    <w:multiLevelType w:val="hybridMultilevel"/>
    <w:tmpl w:val="008A2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670D1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8330B"/>
    <w:multiLevelType w:val="multilevel"/>
    <w:tmpl w:val="408246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B04118"/>
    <w:multiLevelType w:val="hybridMultilevel"/>
    <w:tmpl w:val="67BE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6C6222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182F15"/>
    <w:multiLevelType w:val="hybridMultilevel"/>
    <w:tmpl w:val="0C4630CA"/>
    <w:lvl w:ilvl="0" w:tplc="0598FB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E6935"/>
    <w:multiLevelType w:val="hybridMultilevel"/>
    <w:tmpl w:val="D88028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F8578AA"/>
    <w:multiLevelType w:val="hybridMultilevel"/>
    <w:tmpl w:val="408246C2"/>
    <w:lvl w:ilvl="0" w:tplc="60D8B00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8828D4"/>
    <w:multiLevelType w:val="hybridMultilevel"/>
    <w:tmpl w:val="DE9CA878"/>
    <w:lvl w:ilvl="0" w:tplc="55F0659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A7021"/>
    <w:multiLevelType w:val="hybridMultilevel"/>
    <w:tmpl w:val="C3D2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E2597"/>
    <w:multiLevelType w:val="hybridMultilevel"/>
    <w:tmpl w:val="8CBE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D12788"/>
    <w:multiLevelType w:val="multilevel"/>
    <w:tmpl w:val="D9B6C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F45C2"/>
    <w:multiLevelType w:val="multilevel"/>
    <w:tmpl w:val="9CF03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B383F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E5690C"/>
    <w:multiLevelType w:val="hybridMultilevel"/>
    <w:tmpl w:val="5BB21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74B052A"/>
    <w:multiLevelType w:val="multilevel"/>
    <w:tmpl w:val="00564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0A3725"/>
    <w:multiLevelType w:val="multilevel"/>
    <w:tmpl w:val="3BCA2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75106B"/>
    <w:multiLevelType w:val="hybridMultilevel"/>
    <w:tmpl w:val="3BCA2566"/>
    <w:lvl w:ilvl="0" w:tplc="088AD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EB65BB"/>
    <w:multiLevelType w:val="hybridMultilevel"/>
    <w:tmpl w:val="9708931E"/>
    <w:lvl w:ilvl="0" w:tplc="19BA6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3F402E"/>
    <w:multiLevelType w:val="multilevel"/>
    <w:tmpl w:val="DE9CA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7A127C"/>
    <w:multiLevelType w:val="hybridMultilevel"/>
    <w:tmpl w:val="813AEBD6"/>
    <w:lvl w:ilvl="0" w:tplc="9F16A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DB02CFB"/>
    <w:multiLevelType w:val="hybridMultilevel"/>
    <w:tmpl w:val="E4D09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F6C1EFB"/>
    <w:multiLevelType w:val="hybridMultilevel"/>
    <w:tmpl w:val="D9B6C100"/>
    <w:lvl w:ilvl="0" w:tplc="8968F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58652F"/>
    <w:multiLevelType w:val="hybridMultilevel"/>
    <w:tmpl w:val="326E1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7C43B1C"/>
    <w:multiLevelType w:val="hybridMultilevel"/>
    <w:tmpl w:val="9CF03DAE"/>
    <w:lvl w:ilvl="0" w:tplc="871E23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2CE1508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4933B4"/>
    <w:multiLevelType w:val="hybridMultilevel"/>
    <w:tmpl w:val="059C7A36"/>
    <w:lvl w:ilvl="0" w:tplc="6C0EB6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D5934"/>
    <w:multiLevelType w:val="multilevel"/>
    <w:tmpl w:val="059C7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C36305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9874AA"/>
    <w:multiLevelType w:val="hybridMultilevel"/>
    <w:tmpl w:val="49026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6AAA3D52"/>
    <w:multiLevelType w:val="hybridMultilevel"/>
    <w:tmpl w:val="E0743B9A"/>
    <w:lvl w:ilvl="0" w:tplc="4296F9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DE50E8"/>
    <w:multiLevelType w:val="hybridMultilevel"/>
    <w:tmpl w:val="B2D87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E417E3A"/>
    <w:multiLevelType w:val="hybridMultilevel"/>
    <w:tmpl w:val="AC24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5"/>
  </w:num>
  <w:num w:numId="4">
    <w:abstractNumId w:val="43"/>
  </w:num>
  <w:num w:numId="5">
    <w:abstractNumId w:val="1"/>
  </w:num>
  <w:num w:numId="6">
    <w:abstractNumId w:val="27"/>
  </w:num>
  <w:num w:numId="7">
    <w:abstractNumId w:val="34"/>
  </w:num>
  <w:num w:numId="8">
    <w:abstractNumId w:val="20"/>
  </w:num>
  <w:num w:numId="9">
    <w:abstractNumId w:val="0"/>
  </w:num>
  <w:num w:numId="10">
    <w:abstractNumId w:val="10"/>
  </w:num>
  <w:num w:numId="11">
    <w:abstractNumId w:val="39"/>
  </w:num>
  <w:num w:numId="12">
    <w:abstractNumId w:val="6"/>
  </w:num>
  <w:num w:numId="13">
    <w:abstractNumId w:val="5"/>
  </w:num>
  <w:num w:numId="14">
    <w:abstractNumId w:val="21"/>
  </w:num>
  <w:num w:numId="15">
    <w:abstractNumId w:val="19"/>
  </w:num>
  <w:num w:numId="16">
    <w:abstractNumId w:val="14"/>
  </w:num>
  <w:num w:numId="17">
    <w:abstractNumId w:val="8"/>
  </w:num>
  <w:num w:numId="18">
    <w:abstractNumId w:val="36"/>
  </w:num>
  <w:num w:numId="19">
    <w:abstractNumId w:val="18"/>
  </w:num>
  <w:num w:numId="20">
    <w:abstractNumId w:val="28"/>
  </w:num>
  <w:num w:numId="21">
    <w:abstractNumId w:val="26"/>
  </w:num>
  <w:num w:numId="22">
    <w:abstractNumId w:val="11"/>
  </w:num>
  <w:num w:numId="23">
    <w:abstractNumId w:val="44"/>
  </w:num>
  <w:num w:numId="24">
    <w:abstractNumId w:val="42"/>
  </w:num>
  <w:num w:numId="25">
    <w:abstractNumId w:val="33"/>
  </w:num>
  <w:num w:numId="26">
    <w:abstractNumId w:val="17"/>
  </w:num>
  <w:num w:numId="27">
    <w:abstractNumId w:val="7"/>
  </w:num>
  <w:num w:numId="28">
    <w:abstractNumId w:val="29"/>
  </w:num>
  <w:num w:numId="29">
    <w:abstractNumId w:val="3"/>
  </w:num>
  <w:num w:numId="30">
    <w:abstractNumId w:val="15"/>
  </w:num>
  <w:num w:numId="31">
    <w:abstractNumId w:val="32"/>
  </w:num>
  <w:num w:numId="32">
    <w:abstractNumId w:val="2"/>
  </w:num>
  <w:num w:numId="33">
    <w:abstractNumId w:val="23"/>
  </w:num>
  <w:num w:numId="34">
    <w:abstractNumId w:val="40"/>
  </w:num>
  <w:num w:numId="35">
    <w:abstractNumId w:val="41"/>
  </w:num>
  <w:num w:numId="36">
    <w:abstractNumId w:val="46"/>
  </w:num>
  <w:num w:numId="37">
    <w:abstractNumId w:val="35"/>
  </w:num>
  <w:num w:numId="38">
    <w:abstractNumId w:val="49"/>
  </w:num>
  <w:num w:numId="39">
    <w:abstractNumId w:val="47"/>
  </w:num>
  <w:num w:numId="40">
    <w:abstractNumId w:val="38"/>
  </w:num>
  <w:num w:numId="41">
    <w:abstractNumId w:val="12"/>
  </w:num>
  <w:num w:numId="42">
    <w:abstractNumId w:val="16"/>
  </w:num>
  <w:num w:numId="43">
    <w:abstractNumId w:val="48"/>
  </w:num>
  <w:num w:numId="44">
    <w:abstractNumId w:val="4"/>
  </w:num>
  <w:num w:numId="45">
    <w:abstractNumId w:val="24"/>
  </w:num>
  <w:num w:numId="46">
    <w:abstractNumId w:val="31"/>
  </w:num>
  <w:num w:numId="47">
    <w:abstractNumId w:val="37"/>
  </w:num>
  <w:num w:numId="48">
    <w:abstractNumId w:val="45"/>
  </w:num>
  <w:num w:numId="49">
    <w:abstractNumId w:val="22"/>
  </w:num>
  <w:num w:numId="5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18CA"/>
    <w:rsid w:val="00061B55"/>
    <w:rsid w:val="00091029"/>
    <w:rsid w:val="000B49F8"/>
    <w:rsid w:val="000D5C6D"/>
    <w:rsid w:val="000D6890"/>
    <w:rsid w:val="000E1BBC"/>
    <w:rsid w:val="000E249E"/>
    <w:rsid w:val="00113A5C"/>
    <w:rsid w:val="00146705"/>
    <w:rsid w:val="00157000"/>
    <w:rsid w:val="001615A3"/>
    <w:rsid w:val="00184220"/>
    <w:rsid w:val="00184AFB"/>
    <w:rsid w:val="0018582B"/>
    <w:rsid w:val="001A0E75"/>
    <w:rsid w:val="001C1E1C"/>
    <w:rsid w:val="001D4B3B"/>
    <w:rsid w:val="001D5457"/>
    <w:rsid w:val="00200152"/>
    <w:rsid w:val="00204684"/>
    <w:rsid w:val="002206BF"/>
    <w:rsid w:val="002267F4"/>
    <w:rsid w:val="00233CB9"/>
    <w:rsid w:val="00236936"/>
    <w:rsid w:val="0024546C"/>
    <w:rsid w:val="002C3940"/>
    <w:rsid w:val="002D21A9"/>
    <w:rsid w:val="002E02A1"/>
    <w:rsid w:val="003141EA"/>
    <w:rsid w:val="003401B2"/>
    <w:rsid w:val="003508B2"/>
    <w:rsid w:val="0038698A"/>
    <w:rsid w:val="003B736A"/>
    <w:rsid w:val="003D6730"/>
    <w:rsid w:val="003F22C2"/>
    <w:rsid w:val="003F3CBD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B6E2B"/>
    <w:rsid w:val="004D188B"/>
    <w:rsid w:val="004E3A97"/>
    <w:rsid w:val="004E7C52"/>
    <w:rsid w:val="0051622A"/>
    <w:rsid w:val="0052099E"/>
    <w:rsid w:val="0052655C"/>
    <w:rsid w:val="0054396C"/>
    <w:rsid w:val="00585A9A"/>
    <w:rsid w:val="00587982"/>
    <w:rsid w:val="005B57C3"/>
    <w:rsid w:val="005B6964"/>
    <w:rsid w:val="005C5FEA"/>
    <w:rsid w:val="005E05D1"/>
    <w:rsid w:val="005F35C0"/>
    <w:rsid w:val="005F416F"/>
    <w:rsid w:val="00601BB9"/>
    <w:rsid w:val="00601C15"/>
    <w:rsid w:val="00605B8C"/>
    <w:rsid w:val="006259EA"/>
    <w:rsid w:val="00643CCC"/>
    <w:rsid w:val="00653C81"/>
    <w:rsid w:val="00661C1B"/>
    <w:rsid w:val="006A2AEC"/>
    <w:rsid w:val="006C2989"/>
    <w:rsid w:val="006C502B"/>
    <w:rsid w:val="006D5E34"/>
    <w:rsid w:val="0070336C"/>
    <w:rsid w:val="00710B94"/>
    <w:rsid w:val="00737488"/>
    <w:rsid w:val="00744CB2"/>
    <w:rsid w:val="00756186"/>
    <w:rsid w:val="00757B07"/>
    <w:rsid w:val="00762962"/>
    <w:rsid w:val="00772474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F2948"/>
    <w:rsid w:val="008351C5"/>
    <w:rsid w:val="008A25A5"/>
    <w:rsid w:val="008A262D"/>
    <w:rsid w:val="008C5F32"/>
    <w:rsid w:val="008C676D"/>
    <w:rsid w:val="008F6133"/>
    <w:rsid w:val="0090220D"/>
    <w:rsid w:val="00905BC4"/>
    <w:rsid w:val="009113B1"/>
    <w:rsid w:val="00913F20"/>
    <w:rsid w:val="00931D37"/>
    <w:rsid w:val="0093355D"/>
    <w:rsid w:val="009373C2"/>
    <w:rsid w:val="009652CB"/>
    <w:rsid w:val="009709A1"/>
    <w:rsid w:val="00971424"/>
    <w:rsid w:val="00981896"/>
    <w:rsid w:val="009A6A0D"/>
    <w:rsid w:val="009B3E50"/>
    <w:rsid w:val="009C3058"/>
    <w:rsid w:val="009F27DF"/>
    <w:rsid w:val="00A13EE2"/>
    <w:rsid w:val="00A2361A"/>
    <w:rsid w:val="00A240C6"/>
    <w:rsid w:val="00A4165F"/>
    <w:rsid w:val="00A70AE6"/>
    <w:rsid w:val="00AB1A28"/>
    <w:rsid w:val="00AD44BF"/>
    <w:rsid w:val="00AE1494"/>
    <w:rsid w:val="00AE384A"/>
    <w:rsid w:val="00AF5349"/>
    <w:rsid w:val="00B03006"/>
    <w:rsid w:val="00B206E7"/>
    <w:rsid w:val="00B2242D"/>
    <w:rsid w:val="00B57A5B"/>
    <w:rsid w:val="00B7614D"/>
    <w:rsid w:val="00B83C17"/>
    <w:rsid w:val="00B941C3"/>
    <w:rsid w:val="00BC254B"/>
    <w:rsid w:val="00BF0E31"/>
    <w:rsid w:val="00BF11F5"/>
    <w:rsid w:val="00C0097E"/>
    <w:rsid w:val="00C0646E"/>
    <w:rsid w:val="00C15028"/>
    <w:rsid w:val="00C2045A"/>
    <w:rsid w:val="00C27B1B"/>
    <w:rsid w:val="00C4252D"/>
    <w:rsid w:val="00C5502E"/>
    <w:rsid w:val="00CA13AD"/>
    <w:rsid w:val="00CA665A"/>
    <w:rsid w:val="00CA7BD8"/>
    <w:rsid w:val="00CB3F40"/>
    <w:rsid w:val="00CD3DF7"/>
    <w:rsid w:val="00CE05CB"/>
    <w:rsid w:val="00D058D3"/>
    <w:rsid w:val="00D37C65"/>
    <w:rsid w:val="00D40CD8"/>
    <w:rsid w:val="00D552A2"/>
    <w:rsid w:val="00D620CF"/>
    <w:rsid w:val="00D622AB"/>
    <w:rsid w:val="00D640C1"/>
    <w:rsid w:val="00D73447"/>
    <w:rsid w:val="00DA2CA6"/>
    <w:rsid w:val="00DC43CD"/>
    <w:rsid w:val="00DC6D8D"/>
    <w:rsid w:val="00DD2D57"/>
    <w:rsid w:val="00DD6F50"/>
    <w:rsid w:val="00DE1DEA"/>
    <w:rsid w:val="00DE5E36"/>
    <w:rsid w:val="00E00E23"/>
    <w:rsid w:val="00E02945"/>
    <w:rsid w:val="00E1003B"/>
    <w:rsid w:val="00E12BCC"/>
    <w:rsid w:val="00E1345B"/>
    <w:rsid w:val="00E14007"/>
    <w:rsid w:val="00E20B25"/>
    <w:rsid w:val="00E46FF0"/>
    <w:rsid w:val="00E500FF"/>
    <w:rsid w:val="00E532AA"/>
    <w:rsid w:val="00E623AC"/>
    <w:rsid w:val="00E76B85"/>
    <w:rsid w:val="00E86E69"/>
    <w:rsid w:val="00E9560E"/>
    <w:rsid w:val="00EB531A"/>
    <w:rsid w:val="00EF64CE"/>
    <w:rsid w:val="00F30852"/>
    <w:rsid w:val="00F3243C"/>
    <w:rsid w:val="00F55B06"/>
    <w:rsid w:val="00F6360D"/>
    <w:rsid w:val="00F745B2"/>
    <w:rsid w:val="00FA789F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1235933-DC4D-430A-AEAC-CE756230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Stankovici</dc:creator>
  <cp:lastModifiedBy>Vera Šćekić</cp:lastModifiedBy>
  <cp:revision>2</cp:revision>
  <dcterms:created xsi:type="dcterms:W3CDTF">2019-10-01T08:03:00Z</dcterms:created>
  <dcterms:modified xsi:type="dcterms:W3CDTF">2019-10-01T08:03:00Z</dcterms:modified>
</cp:coreProperties>
</file>