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27C09" w14:textId="77777777" w:rsidR="00AF2162" w:rsidRDefault="00AF21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AF2162" w14:paraId="25C27C0B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0A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AF2162" w14:paraId="25C27C0E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0C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0D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Статус</w:t>
            </w:r>
            <w:proofErr w:type="spellEnd"/>
          </w:p>
        </w:tc>
      </w:tr>
      <w:tr w:rsidR="00AF2162" w14:paraId="25C27C10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0F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AF2162" w14:paraId="25C27C14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5C27C11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22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5C27C12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13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AF2162" w14:paraId="25C27C17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15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27C16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AF2162" w14:paraId="25C27C1A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18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27C19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Вежба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6: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Биокутак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Истражи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своја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чула</w:t>
            </w:r>
            <w:proofErr w:type="spellEnd"/>
          </w:p>
        </w:tc>
      </w:tr>
      <w:tr w:rsidR="00AF2162" w14:paraId="25C27C1D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1B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27C1C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Вежба</w:t>
            </w:r>
            <w:proofErr w:type="spellEnd"/>
          </w:p>
        </w:tc>
      </w:tr>
      <w:tr w:rsidR="00AF2162" w14:paraId="25C27C20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1E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7C1F" w14:textId="4558FF53" w:rsidR="00AF2162" w:rsidRDefault="00EF0E24" w:rsidP="00EF0E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Доказати особину надражљивости на практичном примеру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AF2162" w14:paraId="25C27C24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21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7C22" w14:textId="77777777" w:rsidR="00AF2162" w:rsidRDefault="00EF0E24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:</w:t>
            </w:r>
          </w:p>
          <w:p w14:paraId="25C27C23" w14:textId="2521ECAD" w:rsidR="00AF2162" w:rsidRPr="00EF0E24" w:rsidRDefault="00EF0E24" w:rsidP="00EF0E2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ind w:left="304" w:hanging="28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proofErr w:type="spellStart"/>
            <w:r w:rsidRPr="00EF0E24">
              <w:rPr>
                <w:rFonts w:ascii="Times New Roman" w:eastAsia="Times New Roman" w:hAnsi="Times New Roman" w:cs="Times New Roman"/>
                <w:color w:val="000000"/>
              </w:rPr>
              <w:t>бјасни</w:t>
            </w:r>
            <w:proofErr w:type="spellEnd"/>
            <w:r w:rsidRPr="00EF0E2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F0E24"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 w:rsidRPr="00EF0E2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F0E24">
              <w:rPr>
                <w:rFonts w:ascii="Times New Roman" w:eastAsia="Times New Roman" w:hAnsi="Times New Roman" w:cs="Times New Roman"/>
                <w:color w:val="000000"/>
              </w:rPr>
              <w:t>биљке</w:t>
            </w:r>
            <w:proofErr w:type="spellEnd"/>
            <w:r w:rsidRPr="00EF0E2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F0E24">
              <w:rPr>
                <w:rFonts w:ascii="Times New Roman" w:eastAsia="Times New Roman" w:hAnsi="Times New Roman" w:cs="Times New Roman"/>
                <w:color w:val="000000"/>
              </w:rPr>
              <w:t>реагују</w:t>
            </w:r>
            <w:proofErr w:type="spellEnd"/>
            <w:r w:rsidRPr="00EF0E2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F0E24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EF0E2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F0E24">
              <w:rPr>
                <w:rFonts w:ascii="Times New Roman" w:eastAsia="Times New Roman" w:hAnsi="Times New Roman" w:cs="Times New Roman"/>
                <w:color w:val="000000"/>
              </w:rPr>
              <w:t>светлост</w:t>
            </w:r>
            <w:bookmarkStart w:id="0" w:name="_GoBack"/>
            <w:bookmarkEnd w:id="0"/>
            <w:proofErr w:type="spellEnd"/>
          </w:p>
        </w:tc>
      </w:tr>
      <w:tr w:rsidR="00AF2162" w14:paraId="25C27C27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25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27C26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F2162" w14:paraId="25C27C2A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28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27C29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Монолошко-дијалошка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практичан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AF2162" w14:paraId="25C27C2D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2B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27C2C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празне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чаше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пластична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цевчица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шал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оловка</w:t>
            </w:r>
            <w:proofErr w:type="spellEnd"/>
          </w:p>
        </w:tc>
      </w:tr>
      <w:tr w:rsidR="00AF2162" w14:paraId="25C27C30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2E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27C2F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bookmarkStart w:id="1" w:name="_gjdgxs" w:colFirst="0" w:colLast="0"/>
            <w:bookmarkEnd w:id="1"/>
            <w:proofErr w:type="spellStart"/>
            <w:r>
              <w:rPr>
                <w:rFonts w:ascii="Times New Roman" w:eastAsia="Times New Roman" w:hAnsi="Times New Roman" w:cs="Times New Roman"/>
              </w:rPr>
              <w:t>Компетенција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AF2162" w14:paraId="25C27C3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31" w14:textId="77777777" w:rsidR="00AF2162" w:rsidRDefault="00EF0E2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AF2162" w14:paraId="25C27C3C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27C33" w14:textId="77777777" w:rsidR="00AF2162" w:rsidRDefault="00AF2162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5C27C34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(15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14:paraId="25C27C35" w14:textId="77777777" w:rsidR="00AF2162" w:rsidRDefault="00EF0E2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изговара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надражај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помичете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гласног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изговарања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прочитају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његових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изговорио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излази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изговара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кључну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изговоре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кључне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продискутују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активирана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5C27C36" w14:textId="77777777" w:rsidR="00AF2162" w:rsidRDefault="00AF216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5C27C37" w14:textId="77777777" w:rsidR="00AF2162" w:rsidRDefault="00EF0E2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):</w:t>
            </w:r>
          </w:p>
          <w:p w14:paraId="25C27C38" w14:textId="77777777" w:rsidR="00AF2162" w:rsidRDefault="00EF0E24">
            <w:pPr>
              <w:spacing w:after="16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Биокутак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упутства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сналазе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Објашњава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цртање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табеле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њено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попуњавање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5C27C39" w14:textId="77777777" w:rsidR="00AF2162" w:rsidRDefault="00EF0E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Завршни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(10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):</w:t>
            </w:r>
          </w:p>
          <w:p w14:paraId="25C27C3A" w14:textId="77777777" w:rsidR="00AF2162" w:rsidRDefault="00EF0E24">
            <w:pPr>
              <w:spacing w:after="16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ученицима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закључке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5C27C3B" w14:textId="77777777" w:rsidR="00AF2162" w:rsidRDefault="00AF216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F2162" w14:paraId="25C27C3E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27C3D" w14:textId="77777777" w:rsidR="00AF2162" w:rsidRDefault="00EF0E2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ЗАПАЖАЊА О ЧАСУ И САМОЕВАЛУАЦИЈА</w:t>
            </w:r>
          </w:p>
        </w:tc>
      </w:tr>
      <w:tr w:rsidR="00AF2162" w14:paraId="25C27C41" w14:textId="77777777">
        <w:trPr>
          <w:trHeight w:val="6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27C3F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решени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25C27C40" w14:textId="77777777" w:rsidR="00AF2162" w:rsidRDefault="00AF216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F2162" w14:paraId="25C27C43" w14:textId="77777777">
        <w:trPr>
          <w:trHeight w:val="68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27C42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Следећи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променити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другачије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урадити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AF2162" w14:paraId="25C27C4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27C44" w14:textId="77777777" w:rsidR="00AF2162" w:rsidRDefault="00EF0E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14:paraId="25C27C46" w14:textId="77777777" w:rsidR="00AF2162" w:rsidRDefault="00AF2162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25C27C47" w14:textId="77777777" w:rsidR="00AF2162" w:rsidRDefault="00AF2162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25C27C48" w14:textId="77777777" w:rsidR="00AF2162" w:rsidRDefault="00AF2162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25C27C49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4A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4B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4C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4D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4E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4F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0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1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2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3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4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5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6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7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8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9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A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B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C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D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E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5F" w14:textId="77777777" w:rsidR="00AF2162" w:rsidRDefault="00AF2162">
      <w:pPr>
        <w:spacing w:after="200" w:line="276" w:lineRule="auto"/>
      </w:pPr>
    </w:p>
    <w:p w14:paraId="25C27C60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61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62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63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64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65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66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67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68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69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27C6A" w14:textId="77777777" w:rsidR="00AF2162" w:rsidRDefault="00AF2162">
      <w:pPr>
        <w:jc w:val="both"/>
        <w:rPr>
          <w:rFonts w:ascii="Times New Roman" w:eastAsia="Times New Roman" w:hAnsi="Times New Roman" w:cs="Times New Roman"/>
          <w:b/>
        </w:rPr>
      </w:pPr>
    </w:p>
    <w:p w14:paraId="25C27C6B" w14:textId="77777777" w:rsidR="00AF2162" w:rsidRDefault="00AF2162">
      <w:pPr>
        <w:spacing w:after="200" w:line="276" w:lineRule="auto"/>
      </w:pPr>
    </w:p>
    <w:sectPr w:rsidR="00AF2162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D6146"/>
    <w:multiLevelType w:val="hybridMultilevel"/>
    <w:tmpl w:val="2C6ED5A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C44B2"/>
    <w:multiLevelType w:val="multilevel"/>
    <w:tmpl w:val="28B2AE7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0832AB"/>
    <w:multiLevelType w:val="multilevel"/>
    <w:tmpl w:val="F3D4C15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162"/>
    <w:rsid w:val="00AF2162"/>
    <w:rsid w:val="00EF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7C09"/>
  <w15:docId w15:val="{AAA2C85F-521A-471D-B3FC-EE784DF4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EF0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2019-10-04T06:50:00Z</dcterms:created>
  <dcterms:modified xsi:type="dcterms:W3CDTF">2019-10-04T06:51:00Z</dcterms:modified>
</cp:coreProperties>
</file>