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7543E9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110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8A159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D9A9F45" w:rsidR="002D151A" w:rsidRPr="00E11078" w:rsidRDefault="00E1107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E11078">
              <w:rPr>
                <w:rFonts w:ascii="Times New Roman" w:hAnsi="Times New Roman"/>
                <w:b/>
                <w:sz w:val="24"/>
                <w:lang w:val="es-ES" w:eastAsia="sr-Latn-CS"/>
              </w:rPr>
              <w:t>Domandare e dire che tempo fa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CEA2169" w:rsidR="002D151A" w:rsidRPr="00FF7F21" w:rsidRDefault="00E110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A1598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AC1FA52" w:rsidR="003F7F6C" w:rsidRPr="004B1718" w:rsidRDefault="00984FBF" w:rsidP="00E110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Upotreba izraza </w:t>
            </w:r>
            <w:r w:rsidR="00AD4A2E">
              <w:rPr>
                <w:rFonts w:ascii="Times New Roman" w:hAnsi="Times New Roman"/>
                <w:lang w:val="sr-Latn-RS" w:eastAsia="sr-Latn-CS"/>
              </w:rPr>
              <w:t xml:space="preserve">koji se </w:t>
            </w:r>
            <w:r w:rsidR="00E11078">
              <w:rPr>
                <w:rFonts w:ascii="Times New Roman" w:hAnsi="Times New Roman"/>
                <w:lang w:val="sr-Latn-RS" w:eastAsia="sr-Latn-CS"/>
              </w:rPr>
              <w:t>odnose na iskazivanje meteorološkog vremena</w:t>
            </w:r>
          </w:p>
        </w:tc>
      </w:tr>
      <w:tr w:rsidR="00140744" w:rsidRPr="008A1598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65FA80F" w:rsidR="009D50E4" w:rsidRPr="00843602" w:rsidRDefault="00A81F19" w:rsidP="00E110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984FBF">
              <w:rPr>
                <w:rFonts w:ascii="Times New Roman" w:hAnsi="Times New Roman"/>
                <w:lang w:val="sr-Latn-RS" w:eastAsia="sr-Latn-CS"/>
              </w:rPr>
              <w:t xml:space="preserve">razume i koristi izraze koji se odnose na </w:t>
            </w:r>
            <w:r w:rsidR="00E11078">
              <w:rPr>
                <w:rFonts w:ascii="Times New Roman" w:hAnsi="Times New Roman"/>
                <w:lang w:val="sr-Latn-RS" w:eastAsia="sr-Latn-CS"/>
              </w:rPr>
              <w:t>opisivanje meteorološkog vremena; verbi impersonali</w:t>
            </w:r>
          </w:p>
        </w:tc>
      </w:tr>
      <w:tr w:rsidR="00C00455" w:rsidRPr="008A1598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8A1598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A424110" w:rsidR="002D151A" w:rsidRPr="006B61FC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  <w:r w:rsidR="004B6FD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345315">
              <w:rPr>
                <w:rFonts w:ascii="Times New Roman" w:hAnsi="Times New Roman"/>
                <w:lang w:val="sr-Latn-RS" w:eastAsia="sr-Latn-CS"/>
              </w:rPr>
              <w:t>, demonstartivna</w:t>
            </w:r>
          </w:p>
        </w:tc>
      </w:tr>
      <w:tr w:rsidR="002D151A" w:rsidRPr="008A1598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A89253" w:rsidR="002D151A" w:rsidRPr="00FF6CB7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  <w:r w:rsidR="004B6FD9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066402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8A159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98E9BB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11078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F880530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E110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AD4A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A159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CBA0CAE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45315">
              <w:rPr>
                <w:rFonts w:ascii="Times New Roman" w:hAnsi="Times New Roman"/>
                <w:color w:val="000000"/>
                <w:lang w:val="sr-Latn-RS" w:eastAsia="sr-Latn-CS"/>
              </w:rPr>
              <w:t>28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7A54E618" w:rsidR="00FE1B39" w:rsidRDefault="00E1107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119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vežbanje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9</w:t>
            </w:r>
            <w:r w:rsidR="00E50B5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Domandare e dire che tempo fa</w:t>
            </w:r>
          </w:p>
          <w:p w14:paraId="2A6DF77E" w14:textId="77777777" w:rsidR="000C4748" w:rsidRPr="00A81F1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D7C646D" w14:textId="5E667011" w:rsidR="00EA6468" w:rsidRDefault="00984FBF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</w:t>
            </w:r>
            <w:r w:rsidR="00AD4A2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ponavljaju </w:t>
            </w:r>
            <w:r w:rsidR="00E11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dijaloge. (CD 2-35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2E970A47" w14:textId="38D23411" w:rsidR="00984FBF" w:rsidRDefault="00984FBF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nove kom</w:t>
            </w:r>
            <w:r w:rsidR="00E11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unikativne i leksičke elemente. Skreće pažnju na glagole: </w:t>
            </w:r>
            <w:r w:rsidR="00E11078" w:rsidRPr="00E110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nevica, piove.</w:t>
            </w:r>
            <w:r w:rsidR="00E11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Upućuje učenike na 120.stranu i objašnjava da se radi o bezličnim glagolima koji označavaju atmosferske pojave i koriste se samo u 3.licu jednine. Napominje da postoje i drugi glagoli koji se koriste u tom obliku za opisivanje meteorološkog vremena: </w:t>
            </w:r>
            <w:r w:rsidR="00E11078"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fare</w:t>
            </w:r>
            <w:r w:rsidR="00E11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="00E11078"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essere.</w:t>
            </w:r>
          </w:p>
          <w:p w14:paraId="732438A1" w14:textId="3805FE23" w:rsidR="00E11078" w:rsidRDefault="00E11078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Piše primere na tabli:</w:t>
            </w:r>
          </w:p>
          <w:p w14:paraId="58F368D1" w14:textId="53D6C1E0" w:rsidR="00E11078" w:rsidRPr="007751F5" w:rsidRDefault="00E11078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 freddo, fa caldo, è bel</w:t>
            </w:r>
            <w:r w:rsidR="007751F5"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(brutto)</w:t>
            </w:r>
            <w:r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tempo</w:t>
            </w:r>
            <w:r w:rsidR="007751F5"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 c’è vento, c’è il temporale, ci sono i lampi, ci sono i tuoni.</w:t>
            </w:r>
          </w:p>
          <w:p w14:paraId="49802510" w14:textId="77777777" w:rsidR="00AD4A2E" w:rsidRPr="00AD4A2E" w:rsidRDefault="00AD4A2E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7880AF" w14:textId="3C92A74D" w:rsidR="00B41BB0" w:rsidRDefault="007751F5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1 </w:t>
            </w:r>
          </w:p>
          <w:p w14:paraId="1AE61E09" w14:textId="77777777" w:rsidR="008A1598" w:rsidRDefault="008A1598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E9708DC" w14:textId="37765DF9" w:rsidR="004B6FD9" w:rsidRPr="007751F5" w:rsidRDefault="007751F5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rade, a zatim proveravaju u paru ili na interaktivnoj tabli. (</w:t>
            </w:r>
            <w:r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grandina, 2 piove, 3 nevica, 4 c’è il sole/è sereno, 5 tira/c’è vento, 6 c’è il temporale)</w:t>
            </w:r>
          </w:p>
          <w:p w14:paraId="2179DBE5" w14:textId="3E9BAE00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054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119.strana</w:t>
            </w:r>
            <w:r w:rsidR="007751F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vežbanje 10</w:t>
            </w:r>
          </w:p>
          <w:p w14:paraId="091AFB4A" w14:textId="77777777" w:rsidR="008A1598" w:rsidRDefault="008A1598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934DB3D" w14:textId="4140ABD2" w:rsidR="0030549C" w:rsidRPr="007751F5" w:rsidRDefault="007751F5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opisuju vremensku prognozu sa slike koristeći vokabular sa 116.strane. Nastavnik podseća učenike da koriste komunikativni model iz prethodnih zadataka (futuro, verbi impersonali) </w:t>
            </w:r>
            <w:r w:rsidRPr="007751F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Farà molto caldo/ ci sarà il sole, 2 Il cielo sarà nuvoloso/coperto, 3 Ci sarà/tirerà vento, 4 nevicherà)</w:t>
            </w:r>
          </w:p>
          <w:p w14:paraId="0BCB95B2" w14:textId="77777777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23A935A7" w:rsidR="004B6FD9" w:rsidRPr="0030549C" w:rsidRDefault="004B6FD9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A159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F9D6B2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C3ACEFA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07C71B0" w14:textId="1874CEC9" w:rsidR="004B6FD9" w:rsidRDefault="007751F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</w:t>
            </w:r>
            <w:r w:rsidR="008A15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 rad, vežebnaje 11 na 119.strani. </w:t>
            </w:r>
            <w:bookmarkStart w:id="0" w:name="_GoBack"/>
            <w:bookmarkEnd w:id="0"/>
            <w:r w:rsidR="008A15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Potrebno je da se učeni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ci upoznaju sa kartom Italije i da analiziraju vremensku prognozu u različitim delovima.</w:t>
            </w:r>
          </w:p>
          <w:p w14:paraId="4813C7E0" w14:textId="0A432246" w:rsidR="007751F5" w:rsidRDefault="007751F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ili učenici rade u paru.</w:t>
            </w:r>
          </w:p>
          <w:p w14:paraId="4C869F6F" w14:textId="281F9F76" w:rsidR="007751F5" w:rsidRDefault="0034531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Che tempo fa al Nord (Nord-Est, Est, Sud, Ovest, Italia centrale ecc.)?</w:t>
            </w:r>
          </w:p>
          <w:p w14:paraId="60352F4F" w14:textId="1653D770" w:rsidR="00345315" w:rsidRPr="007751F5" w:rsidRDefault="0034531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4531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71.strana, vežbanje 3</w:t>
            </w:r>
          </w:p>
          <w:p w14:paraId="3B3AB247" w14:textId="75BED33B" w:rsidR="004B6FD9" w:rsidRPr="0033325A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A159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39F548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A159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549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45315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43B7"/>
    <w:rsid w:val="0049548E"/>
    <w:rsid w:val="004B1718"/>
    <w:rsid w:val="004B3E2B"/>
    <w:rsid w:val="004B6FD9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1F5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A1598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D4A2E"/>
    <w:rsid w:val="00AE4BB8"/>
    <w:rsid w:val="00AF0A7A"/>
    <w:rsid w:val="00AF6F29"/>
    <w:rsid w:val="00B01B79"/>
    <w:rsid w:val="00B01E15"/>
    <w:rsid w:val="00B01FA2"/>
    <w:rsid w:val="00B12637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1078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2021-03-29T14:12:00Z</dcterms:created>
  <dcterms:modified xsi:type="dcterms:W3CDTF">2021-04-04T17:08:00Z</dcterms:modified>
</cp:coreProperties>
</file>