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1F009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62C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10C091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437B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A62AEC5" w:rsidR="002D151A" w:rsidRPr="00654289" w:rsidRDefault="00A81F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3D269A8" w:rsidR="002D151A" w:rsidRPr="001A221A" w:rsidRDefault="002437B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 monumenti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7C42EC4" w:rsidR="002D151A" w:rsidRPr="00FF7F21" w:rsidRDefault="000C474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8A5654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3E2B3E46" w:rsidR="003F7F6C" w:rsidRPr="004B1718" w:rsidRDefault="001F4892" w:rsidP="002437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  <w:r w:rsidR="00A81F19">
              <w:rPr>
                <w:rFonts w:ascii="Times New Roman" w:hAnsi="Times New Roman"/>
                <w:lang w:val="sr-Latn-RS" w:eastAsia="sr-Latn-CS"/>
              </w:rPr>
              <w:t xml:space="preserve"> vokabulara u vezi sa </w:t>
            </w:r>
            <w:r w:rsidR="002437BB">
              <w:rPr>
                <w:rFonts w:ascii="Times New Roman" w:hAnsi="Times New Roman"/>
                <w:lang w:val="sr-Latn-RS" w:eastAsia="sr-Latn-CS"/>
              </w:rPr>
              <w:t>kulturom i spomenicima</w:t>
            </w:r>
          </w:p>
        </w:tc>
      </w:tr>
      <w:tr w:rsidR="00140744" w:rsidRPr="008A5654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ABEC47F" w:rsidR="009D50E4" w:rsidRPr="00843602" w:rsidRDefault="00A81F19" w:rsidP="002437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razgovara na </w:t>
            </w:r>
            <w:r w:rsidR="002437BB">
              <w:rPr>
                <w:rFonts w:ascii="Times New Roman" w:hAnsi="Times New Roman"/>
                <w:lang w:val="sr-Latn-RS" w:eastAsia="sr-Latn-CS"/>
              </w:rPr>
              <w:t>temu kulturnih obeležja Italije</w:t>
            </w:r>
          </w:p>
        </w:tc>
      </w:tr>
      <w:tr w:rsidR="00C00455" w:rsidRPr="008A5654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CD374B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A81F19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8A5654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0EE45E6" w:rsidR="002D151A" w:rsidRPr="006B61FC" w:rsidRDefault="00A81F19" w:rsidP="00683E3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verbalna, pisanje, demonstrativna</w:t>
            </w:r>
            <w:r w:rsidR="00683E38">
              <w:rPr>
                <w:rFonts w:ascii="Times New Roman" w:hAnsi="Times New Roman"/>
                <w:lang w:val="sr-Latn-RS" w:eastAsia="sr-Latn-CS"/>
              </w:rPr>
              <w:t>, igrovne aktivnosti</w:t>
            </w:r>
          </w:p>
        </w:tc>
      </w:tr>
      <w:tr w:rsidR="002D151A" w:rsidRPr="008A5654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FFC43D3" w:rsidR="002D151A" w:rsidRPr="00FF6CB7" w:rsidRDefault="00A81F1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digitalni </w:t>
            </w:r>
            <w:r w:rsidR="006F7D1C">
              <w:rPr>
                <w:rFonts w:ascii="Times New Roman" w:hAnsi="Times New Roman"/>
                <w:lang w:val="sr-Latn-RS" w:eastAsia="sr-Latn-CS"/>
              </w:rPr>
              <w:t>udžbenik, interaktivna tabla</w:t>
            </w:r>
            <w:r w:rsidR="00683E38">
              <w:rPr>
                <w:rFonts w:ascii="Times New Roman" w:hAnsi="Times New Roman"/>
                <w:lang w:val="sr-Latn-RS" w:eastAsia="sr-Latn-CS"/>
              </w:rPr>
              <w:t>, materijal za igrovne aktivnosti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C8A89E6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8A5654">
              <w:rPr>
                <w:rFonts w:ascii="Times New Roman" w:hAnsi="Times New Roman"/>
                <w:lang w:val="sr-Latn-RS" w:eastAsia="sr-Latn-CS"/>
              </w:rPr>
              <w:t>, istorija, geografija</w:t>
            </w:r>
          </w:p>
        </w:tc>
      </w:tr>
      <w:tr w:rsidR="002D151A" w:rsidRPr="008A5654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26397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079CF1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83E38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12BB89" w14:textId="70BE1154" w:rsidR="00491761" w:rsidRDefault="001F4892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63979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001F38B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83E38">
              <w:rPr>
                <w:rFonts w:ascii="Times New Roman" w:hAnsi="Times New Roman"/>
                <w:color w:val="000000"/>
                <w:lang w:val="sr-Latn-RS" w:eastAsia="sr-Latn-CS"/>
              </w:rPr>
              <w:t>27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C304BAD" w14:textId="4BDD2731" w:rsidR="00FE1B39" w:rsidRDefault="002437B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117</w:t>
            </w:r>
            <w:r w:rsidR="00A81F19" w:rsidRPr="00A81F1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.strana</w:t>
            </w:r>
            <w:r w:rsidR="000C474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, vežbanje </w:t>
            </w:r>
            <w:r w:rsidR="00E50B5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4, I monumenti</w:t>
            </w:r>
          </w:p>
          <w:p w14:paraId="2A6DF77E" w14:textId="77777777" w:rsidR="000C4748" w:rsidRPr="00A81F19" w:rsidRDefault="000C474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A843630" w14:textId="77777777" w:rsidR="00E50B5D" w:rsidRDefault="00CF31CB" w:rsidP="00E50B5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E50B5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najpre sa učenicima analizira fotografije i nepoznate reči kako se učenici ne bi na početku obeshrabrili. Važno je da nastavnik uvek napomene da će se u nekim rečenicama sresti sa više nepoznatih reči i da neke neće umeti da urade, ali da to svakako ne treba da ih odvrati od rešavanja zadatka.</w:t>
            </w:r>
          </w:p>
          <w:p w14:paraId="16B29B87" w14:textId="77777777" w:rsidR="00E50B5D" w:rsidRDefault="00E50B5D" w:rsidP="00E50B5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uvek treba da obrate pažnju na neku poznatu reč u rečenici i da imaju u vidu da nije potrebno znati sve reči da bi se razumeo smisao. </w:t>
            </w:r>
          </w:p>
          <w:p w14:paraId="58F52976" w14:textId="6E53B1DA" w:rsidR="0033325A" w:rsidRDefault="00E50B5D" w:rsidP="00E50B5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može, prema svojoj proceni, zapisati i objasniti ključne reči na tabli. Na primer: </w:t>
            </w:r>
            <w:r w:rsidRPr="00E50B5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chiesa, battesimo, dei, torre, nobili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itd.</w:t>
            </w:r>
          </w:p>
          <w:p w14:paraId="0D5298CC" w14:textId="77777777" w:rsidR="00E50B5D" w:rsidRDefault="00E50B5D" w:rsidP="00E50B5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Tek nakon što se učenici detaljno upoznaju sa zahtevom u zadatku, sa fotografijama i rečenicama</w:t>
            </w:r>
            <w:r w:rsidR="00EA646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nakon što uspeju uglavnom sve rečenice da povežu sa fotografijama, nastavnik pušta više puta audio snimak (CD 2-30) i </w:t>
            </w:r>
          </w:p>
          <w:p w14:paraId="332DC41D" w14:textId="28738FE8" w:rsidR="00EA6468" w:rsidRDefault="008A5654" w:rsidP="00E50B5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</w:t>
            </w:r>
            <w:r w:rsidR="00EA646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čenici proveravaju ali i pamte novu leksiku. </w:t>
            </w:r>
            <w:r w:rsidR="00EA6468" w:rsidRPr="00EA646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1e, 2f, 3 g, 4c, 5 L, 6b, 7d, 8a, 9i, 10h)</w:t>
            </w:r>
            <w:r w:rsidR="00EA646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</w:p>
          <w:p w14:paraId="1ABD866D" w14:textId="36353B39" w:rsidR="00EA6468" w:rsidRDefault="00EA6468" w:rsidP="00E50B5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EA646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provere odgovora, učenici više puta čitaju rečenice.</w:t>
            </w:r>
          </w:p>
          <w:p w14:paraId="2EC8CC52" w14:textId="77777777" w:rsidR="00EA6468" w:rsidRDefault="00EA6468" w:rsidP="00E50B5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85333A3" w14:textId="5784214D" w:rsidR="00EA6468" w:rsidRDefault="00EA6468" w:rsidP="00E50B5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EA646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provera odgovora i na interaktivnoj tabli.</w:t>
            </w:r>
          </w:p>
          <w:p w14:paraId="02FE6D1B" w14:textId="77777777" w:rsidR="00EA6468" w:rsidRDefault="00EA6468" w:rsidP="00E50B5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5AC4806" w14:textId="491B17EB" w:rsidR="00EA6468" w:rsidRDefault="00EA6468" w:rsidP="00E50B5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A646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2F717966" w14:textId="74648F18" w:rsidR="00EA6468" w:rsidRDefault="00EA6468" w:rsidP="00E50B5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Pre slušanja, kao i u prethodnom zadatku, potrebno je da se učinicima da dovoljno vremena da se upoznaju sa zahtevom</w:t>
            </w:r>
            <w:r w:rsidR="008A565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zadatka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sa fotografijama i sa datim rečenicama. Nastavnik pušta CD (2-31) više puta, ukoliko je potrebno. Svi zajedno proveravaju rešenja. (</w:t>
            </w:r>
            <w:r w:rsidRPr="00EA646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1D, 2 A, 3 C, 4 B, 5 E)</w:t>
            </w:r>
          </w:p>
          <w:p w14:paraId="4A9BE314" w14:textId="0E75BE07" w:rsidR="00EA6468" w:rsidRPr="00EA6468" w:rsidRDefault="00EA6468" w:rsidP="00E50B5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EA646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Mogućnost provere i na interaktivnoj tabli.</w:t>
            </w:r>
          </w:p>
          <w:p w14:paraId="5607DE85" w14:textId="77777777" w:rsidR="00EA6468" w:rsidRDefault="00EA6468" w:rsidP="00E50B5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17F4B126" w:rsidR="00EA6468" w:rsidRPr="000C4748" w:rsidRDefault="00EA6468" w:rsidP="00E50B5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6397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DC94E2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6C3ACEFA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83E38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C9DBA86" w14:textId="77777777" w:rsidR="0033325A" w:rsidRPr="008A5654" w:rsidRDefault="00EA6468" w:rsidP="005C66D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Za završni deo časa nastavnik može pripremiti neku igrovnu aktivnost radi provere i utvr</w:t>
            </w:r>
            <w:r w:rsidR="00683E3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đivanja vokabulara: </w:t>
            </w:r>
            <w:r w:rsidR="00683E38" w:rsidRPr="008A565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impiccato, abbinamenti, incrocio delle parole.</w:t>
            </w:r>
            <w:bookmarkStart w:id="0" w:name="_GoBack"/>
            <w:bookmarkEnd w:id="0"/>
          </w:p>
          <w:p w14:paraId="3B3AB247" w14:textId="01BD6E7D" w:rsidR="00683E38" w:rsidRPr="0033325A" w:rsidRDefault="00683E38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683E3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70.strana, vežbanje 3</w:t>
            </w:r>
          </w:p>
        </w:tc>
      </w:tr>
      <w:tr w:rsidR="002D151A" w:rsidRPr="008A565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A09A2B0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8A565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748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2C2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1F4892"/>
    <w:rsid w:val="002437BB"/>
    <w:rsid w:val="00251D2A"/>
    <w:rsid w:val="00261C01"/>
    <w:rsid w:val="00263979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325A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95C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C66D5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357E"/>
    <w:rsid w:val="00683E38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6F7D1C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A5654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1F19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F31CB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0B5D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6468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2021-03-28T19:37:00Z</dcterms:created>
  <dcterms:modified xsi:type="dcterms:W3CDTF">2021-04-04T16:57:00Z</dcterms:modified>
</cp:coreProperties>
</file>