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418"/>
        <w:gridCol w:w="1700"/>
        <w:gridCol w:w="1546"/>
        <w:gridCol w:w="3268"/>
      </w:tblGrid>
      <w:tr w:rsidR="00E968C9" w:rsidTr="00E968C9">
        <w:trPr>
          <w:trHeight w:val="421"/>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E968C9" w:rsidRDefault="00E968C9">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ПРЕДМЕТ: </w:t>
            </w:r>
            <w:r>
              <w:rPr>
                <w:rFonts w:ascii="Times New Roman" w:eastAsia="Times New Roman" w:hAnsi="Times New Roman"/>
                <w:b/>
                <w:bCs/>
                <w:color w:val="000000"/>
                <w:szCs w:val="24"/>
                <w:lang w:eastAsia="sr-Latn-CS"/>
              </w:rPr>
              <w:t>немачки језик</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E968C9" w:rsidRDefault="00E968C9" w:rsidP="00A7252E">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Разред:</w:t>
            </w:r>
            <w:r>
              <w:rPr>
                <w:rFonts w:ascii="Times New Roman" w:eastAsia="Times New Roman" w:hAnsi="Times New Roman"/>
                <w:b/>
                <w:bCs/>
                <w:color w:val="000000"/>
                <w:szCs w:val="24"/>
                <w:lang w:eastAsia="sr-Latn-CS"/>
              </w:rPr>
              <w:t xml:space="preserve"> </w:t>
            </w:r>
            <w:r w:rsidR="00A7252E">
              <w:rPr>
                <w:rFonts w:ascii="Times New Roman" w:eastAsia="Times New Roman" w:hAnsi="Times New Roman"/>
                <w:b/>
                <w:bCs/>
                <w:color w:val="000000"/>
                <w:szCs w:val="24"/>
                <w:lang w:eastAsia="sr-Latn-CS"/>
              </w:rPr>
              <w:t>8</w:t>
            </w:r>
            <w:r>
              <w:rPr>
                <w:rFonts w:ascii="Times New Roman" w:eastAsia="Times New Roman" w:hAnsi="Times New Roman"/>
                <w:b/>
                <w:bCs/>
                <w:color w:val="000000"/>
                <w:szCs w:val="24"/>
                <w:lang w:eastAsia="sr-Latn-CS"/>
              </w:rPr>
              <w:t>.</w:t>
            </w:r>
          </w:p>
        </w:tc>
      </w:tr>
      <w:tr w:rsidR="00E968C9" w:rsidTr="00E968C9">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E968C9" w:rsidRDefault="00E968C9">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УЏБЕНИК:</w:t>
            </w:r>
            <w:r>
              <w:rPr>
                <w:rFonts w:ascii="Times New Roman" w:eastAsia="Times New Roman" w:hAnsi="Times New Roman"/>
                <w:b/>
                <w:bCs/>
                <w:color w:val="000000"/>
                <w:szCs w:val="28"/>
                <w:lang w:eastAsia="sr-Latn-CS"/>
              </w:rPr>
              <w:t xml:space="preserve"> prima plus A2.2</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E968C9" w:rsidRDefault="00E968C9">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ИЗДАВАЧ: </w:t>
            </w:r>
            <w:r>
              <w:rPr>
                <w:rFonts w:ascii="Times New Roman" w:eastAsia="Times New Roman" w:hAnsi="Times New Roman"/>
                <w:b/>
                <w:bCs/>
                <w:color w:val="000000"/>
                <w:szCs w:val="24"/>
                <w:lang w:eastAsia="sr-Latn-CS"/>
              </w:rPr>
              <w:t>Data Status</w:t>
            </w:r>
          </w:p>
        </w:tc>
      </w:tr>
      <w:tr w:rsidR="00E968C9" w:rsidTr="00E968C9">
        <w:trPr>
          <w:trHeight w:val="419"/>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E968C9" w:rsidRDefault="00E968C9">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НАСТАВНИК</w:t>
            </w:r>
            <w:r>
              <w:rPr>
                <w:rFonts w:ascii="Times New Roman" w:eastAsia="Times New Roman" w:hAnsi="Times New Roman"/>
                <w:b/>
                <w:bCs/>
                <w:color w:val="000000"/>
                <w:szCs w:val="24"/>
                <w:lang w:eastAsia="sr-Latn-CS"/>
              </w:rPr>
              <w:t xml:space="preserve">: </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E968C9" w:rsidRDefault="00E968C9">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ШКОЛА:</w:t>
            </w:r>
          </w:p>
        </w:tc>
      </w:tr>
      <w:tr w:rsidR="00E968C9" w:rsidTr="00E968C9">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rsidR="00E968C9" w:rsidRDefault="00E968C9">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ЧАС БРОЈ</w:t>
            </w:r>
            <w:r>
              <w:rPr>
                <w:rFonts w:ascii="Times New Roman" w:eastAsia="Times New Roman" w:hAnsi="Times New Roman"/>
                <w:b/>
                <w:bCs/>
                <w:color w:val="000000"/>
                <w:szCs w:val="24"/>
                <w:lang w:eastAsia="sr-Latn-CS"/>
              </w:rPr>
              <w:t>:9.</w:t>
            </w:r>
          </w:p>
        </w:tc>
        <w:tc>
          <w:tcPr>
            <w:tcW w:w="3246" w:type="dxa"/>
            <w:gridSpan w:val="2"/>
            <w:tcBorders>
              <w:top w:val="single" w:sz="4" w:space="0" w:color="auto"/>
              <w:left w:val="nil"/>
              <w:bottom w:val="single" w:sz="4" w:space="0" w:color="auto"/>
              <w:right w:val="nil"/>
            </w:tcBorders>
            <w:shd w:val="clear" w:color="auto" w:fill="F2F2F2"/>
            <w:vAlign w:val="center"/>
            <w:hideMark/>
          </w:tcPr>
          <w:p w:rsidR="00E968C9" w:rsidRDefault="00E968C9">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ОДЕЉЕЊЕ</w:t>
            </w:r>
            <w:r>
              <w:rPr>
                <w:rFonts w:ascii="Times New Roman" w:eastAsia="Times New Roman" w:hAnsi="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rsidR="00E968C9" w:rsidRDefault="00E968C9">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ДАТУМ</w:t>
            </w:r>
            <w:r>
              <w:rPr>
                <w:rFonts w:ascii="Times New Roman" w:eastAsia="Times New Roman" w:hAnsi="Times New Roman"/>
                <w:b/>
                <w:bCs/>
                <w:color w:val="000000"/>
                <w:szCs w:val="24"/>
                <w:lang w:eastAsia="sr-Latn-CS"/>
              </w:rPr>
              <w:t>:</w:t>
            </w:r>
          </w:p>
        </w:tc>
      </w:tr>
      <w:tr w:rsidR="00E968C9" w:rsidTr="00E968C9">
        <w:trPr>
          <w:trHeight w:val="55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Наставна тема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tcPr>
          <w:p w:rsidR="00E968C9" w:rsidRDefault="00E968C9">
            <w:pPr>
              <w:jc w:val="both"/>
              <w:rPr>
                <w:rFonts w:ascii="Times New Roman" w:eastAsia="Times New Roman" w:hAnsi="Times New Roman" w:cs="Times New Roman"/>
                <w:b/>
                <w:lang w:eastAsia="sr-Latn-CS"/>
              </w:rPr>
            </w:pPr>
            <w:r>
              <w:rPr>
                <w:rFonts w:ascii="Times New Roman" w:eastAsia="Times New Roman" w:hAnsi="Times New Roman"/>
                <w:b/>
                <w:lang w:eastAsia="sr-Latn-CS"/>
              </w:rPr>
              <w:t>Fitness und Sport</w:t>
            </w:r>
          </w:p>
          <w:p w:rsidR="00E968C9" w:rsidRDefault="00E968C9">
            <w:pPr>
              <w:jc w:val="both"/>
              <w:rPr>
                <w:rFonts w:ascii="Times New Roman" w:eastAsia="Times New Roman" w:hAnsi="Times New Roman"/>
                <w:b/>
                <w:lang w:eastAsia="sr-Latn-CS"/>
              </w:rPr>
            </w:pPr>
          </w:p>
        </w:tc>
      </w:tr>
      <w:tr w:rsidR="00E968C9" w:rsidTr="00E968C9">
        <w:trPr>
          <w:trHeight w:val="42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Наставна јединица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tabs>
                <w:tab w:val="left" w:pos="2051"/>
              </w:tabs>
              <w:jc w:val="both"/>
              <w:rPr>
                <w:rFonts w:ascii="Times New Roman" w:eastAsia="Times New Roman" w:hAnsi="Times New Roman"/>
                <w:lang w:eastAsia="sr-Latn-CS"/>
              </w:rPr>
            </w:pPr>
            <w:r>
              <w:rPr>
                <w:rFonts w:ascii="Times New Roman" w:eastAsia="Times New Roman" w:hAnsi="Times New Roman"/>
                <w:b/>
                <w:lang w:val="de-DE" w:eastAsia="sr-Latn-CS"/>
              </w:rPr>
              <w:t>Was kann ich jetzt</w:t>
            </w:r>
            <w:r>
              <w:rPr>
                <w:rFonts w:ascii="Times New Roman" w:eastAsia="Times New Roman" w:hAnsi="Times New Roman"/>
                <w:b/>
                <w:lang w:eastAsia="sr-Latn-CS"/>
              </w:rPr>
              <w:t>?</w:t>
            </w:r>
          </w:p>
        </w:tc>
      </w:tr>
      <w:tr w:rsidR="00E968C9" w:rsidTr="00E968C9">
        <w:trPr>
          <w:trHeight w:val="402"/>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Тип часа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jc w:val="both"/>
              <w:rPr>
                <w:rFonts w:ascii="Times New Roman" w:eastAsia="Times New Roman" w:hAnsi="Times New Roman"/>
                <w:lang w:eastAsia="sr-Latn-CS"/>
              </w:rPr>
            </w:pPr>
            <w:r>
              <w:rPr>
                <w:rFonts w:ascii="Times New Roman" w:eastAsia="Times New Roman" w:hAnsi="Times New Roman"/>
                <w:lang w:eastAsia="sr-Latn-CS"/>
              </w:rPr>
              <w:t>Обнављање</w:t>
            </w:r>
          </w:p>
        </w:tc>
      </w:tr>
      <w:tr w:rsidR="00E968C9" w:rsidRPr="00A7252E" w:rsidTr="00E968C9">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Циљ часа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tabs>
                <w:tab w:val="left" w:pos="1141"/>
              </w:tabs>
              <w:jc w:val="both"/>
              <w:rPr>
                <w:rFonts w:ascii="Times New Roman" w:eastAsia="Times New Roman" w:hAnsi="Times New Roman"/>
                <w:color w:val="FF0000"/>
                <w:lang w:val="sr-Cyrl-CS" w:eastAsia="sr-Latn-CS"/>
              </w:rPr>
            </w:pPr>
            <w:r>
              <w:rPr>
                <w:rFonts w:ascii="Times New Roman" w:hAnsi="Times New Roman"/>
                <w:lang w:val="sr-Cyrl-CS"/>
              </w:rPr>
              <w:t xml:space="preserve">Ученици могу </w:t>
            </w:r>
            <w:r w:rsidRPr="00A7252E">
              <w:rPr>
                <w:rFonts w:ascii="Times New Roman" w:hAnsi="Times New Roman"/>
                <w:lang w:val="sr-Cyrl-CS"/>
              </w:rPr>
              <w:t xml:space="preserve">самостално </w:t>
            </w:r>
            <w:r>
              <w:rPr>
                <w:rFonts w:ascii="Times New Roman" w:hAnsi="Times New Roman"/>
                <w:lang w:val="sr-Cyrl-CS"/>
              </w:rPr>
              <w:t>да примене језичке и граматичке структуре обрађене у оквиру теме</w:t>
            </w:r>
          </w:p>
        </w:tc>
      </w:tr>
      <w:tr w:rsidR="00E968C9" w:rsidRPr="00A7252E" w:rsidTr="00E968C9">
        <w:trPr>
          <w:trHeight w:val="1128"/>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tcPr>
          <w:p w:rsidR="00E968C9" w:rsidRDefault="00E968C9">
            <w:pPr>
              <w:rPr>
                <w:rFonts w:ascii="Times New Roman" w:eastAsia="Times New Roman" w:hAnsi="Times New Roman" w:cs="Times New Roman"/>
                <w:bCs/>
                <w:color w:val="000000"/>
                <w:sz w:val="24"/>
                <w:szCs w:val="24"/>
                <w:lang w:eastAsia="sr-Latn-CS"/>
              </w:rPr>
            </w:pPr>
            <w:proofErr w:type="spellStart"/>
            <w:r>
              <w:rPr>
                <w:rFonts w:ascii="Times New Roman" w:eastAsia="Times New Roman" w:hAnsi="Times New Roman"/>
                <w:bCs/>
                <w:color w:val="000000"/>
                <w:sz w:val="24"/>
                <w:szCs w:val="24"/>
                <w:lang w:eastAsia="sr-Latn-CS"/>
              </w:rPr>
              <w:t>Очекивани</w:t>
            </w:r>
            <w:proofErr w:type="spellEnd"/>
            <w:r>
              <w:rPr>
                <w:rFonts w:ascii="Times New Roman" w:eastAsia="Times New Roman" w:hAnsi="Times New Roman"/>
                <w:bCs/>
                <w:color w:val="000000"/>
                <w:sz w:val="24"/>
                <w:szCs w:val="24"/>
                <w:lang w:eastAsia="sr-Latn-CS"/>
              </w:rPr>
              <w:t xml:space="preserve"> </w:t>
            </w:r>
            <w:proofErr w:type="spellStart"/>
            <w:r>
              <w:rPr>
                <w:rFonts w:ascii="Times New Roman" w:eastAsia="Times New Roman" w:hAnsi="Times New Roman"/>
                <w:bCs/>
                <w:color w:val="000000"/>
                <w:sz w:val="24"/>
                <w:szCs w:val="24"/>
                <w:lang w:eastAsia="sr-Latn-CS"/>
              </w:rPr>
              <w:t>исходи</w:t>
            </w:r>
            <w:proofErr w:type="spellEnd"/>
            <w:r>
              <w:rPr>
                <w:rFonts w:ascii="Times New Roman" w:eastAsia="Times New Roman" w:hAnsi="Times New Roman"/>
                <w:bCs/>
                <w:color w:val="000000"/>
                <w:sz w:val="24"/>
                <w:szCs w:val="24"/>
                <w:lang w:eastAsia="sr-Latn-CS"/>
              </w:rPr>
              <w:t>:</w:t>
            </w:r>
          </w:p>
          <w:p w:rsidR="00E968C9" w:rsidRDefault="00E968C9">
            <w:pPr>
              <w:rPr>
                <w:rFonts w:ascii="Times New Roman" w:eastAsia="Times New Roman" w:hAnsi="Times New Roman"/>
                <w:bCs/>
                <w:color w:val="000000"/>
                <w:sz w:val="24"/>
                <w:szCs w:val="24"/>
                <w:lang w:eastAsia="sr-Latn-CS"/>
              </w:rPr>
            </w:pPr>
          </w:p>
          <w:p w:rsidR="00E968C9" w:rsidRDefault="00E968C9">
            <w:pPr>
              <w:rPr>
                <w:rFonts w:ascii="Times New Roman" w:eastAsia="Times New Roman" w:hAnsi="Times New Roman"/>
                <w:bCs/>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jc w:val="both"/>
              <w:rPr>
                <w:rFonts w:ascii="Times New Roman" w:eastAsia="Times New Roman" w:hAnsi="Times New Roman" w:cs="Times New Roman"/>
                <w:lang w:val="sr-Cyrl-CS" w:eastAsia="sr-Latn-CS"/>
              </w:rPr>
            </w:pPr>
            <w:r w:rsidRPr="00A7252E">
              <w:rPr>
                <w:rFonts w:ascii="Times New Roman" w:eastAsia="Times New Roman" w:hAnsi="Times New Roman"/>
                <w:lang w:val="sr-Cyrl-CS" w:eastAsia="sr-Latn-CS"/>
              </w:rPr>
              <w:t>По завршетку часа ученици ће бити у стању да:</w:t>
            </w:r>
            <w:r>
              <w:rPr>
                <w:rFonts w:ascii="Times New Roman" w:eastAsia="Times New Roman" w:hAnsi="Times New Roman"/>
                <w:lang w:val="sr-Cyrl-CS" w:eastAsia="sr-Latn-CS"/>
              </w:rPr>
              <w:t xml:space="preserve"> </w:t>
            </w:r>
          </w:p>
          <w:p w:rsidR="00E968C9" w:rsidRPr="00A7252E" w:rsidRDefault="00E968C9">
            <w:pPr>
              <w:jc w:val="both"/>
              <w:rPr>
                <w:rFonts w:ascii="Times New Roman" w:eastAsia="Calibri" w:hAnsi="Times New Roman"/>
                <w:lang w:val="sr-Cyrl-CS"/>
              </w:rPr>
            </w:pPr>
            <w:r w:rsidRPr="00A7252E">
              <w:rPr>
                <w:rFonts w:ascii="Times New Roman" w:hAnsi="Times New Roman"/>
                <w:lang w:val="sr-Cyrl-CS"/>
              </w:rPr>
              <w:t>- разумеју једноставније исказе којима се тражи мишљење и реагује на њих</w:t>
            </w:r>
          </w:p>
          <w:p w:rsidR="00E968C9" w:rsidRPr="00A7252E" w:rsidRDefault="00E968C9">
            <w:pPr>
              <w:jc w:val="both"/>
              <w:rPr>
                <w:rFonts w:ascii="Times New Roman" w:hAnsi="Times New Roman"/>
                <w:lang w:val="sr-Cyrl-CS"/>
              </w:rPr>
            </w:pPr>
            <w:r w:rsidRPr="00A7252E">
              <w:rPr>
                <w:rFonts w:ascii="Times New Roman" w:hAnsi="Times New Roman"/>
                <w:lang w:val="sr-Cyrl-CS"/>
              </w:rPr>
              <w:t>- изражавају мишљење, слагање/неслагање и дају кратко образложење</w:t>
            </w:r>
          </w:p>
          <w:p w:rsidR="00E968C9" w:rsidRPr="00A7252E" w:rsidRDefault="00E968C9">
            <w:pPr>
              <w:jc w:val="both"/>
              <w:rPr>
                <w:rFonts w:ascii="Times New Roman" w:hAnsi="Times New Roman"/>
                <w:lang w:val="sr-Cyrl-CS"/>
              </w:rPr>
            </w:pPr>
            <w:r w:rsidRPr="00A7252E">
              <w:rPr>
                <w:rFonts w:ascii="Times New Roman" w:hAnsi="Times New Roman"/>
                <w:lang w:val="sr-Cyrl-CS"/>
              </w:rPr>
              <w:t>- размене информације о искуствима, догађајима и способностима у прошлости</w:t>
            </w:r>
          </w:p>
          <w:p w:rsidR="00E968C9" w:rsidRPr="00A7252E" w:rsidRDefault="00E968C9">
            <w:pPr>
              <w:jc w:val="both"/>
              <w:rPr>
                <w:rFonts w:ascii="Times New Roman" w:hAnsi="Times New Roman"/>
                <w:lang w:val="sr-Cyrl-CS"/>
              </w:rPr>
            </w:pPr>
            <w:r w:rsidRPr="00A7252E">
              <w:rPr>
                <w:rFonts w:ascii="Times New Roman" w:hAnsi="Times New Roman"/>
                <w:lang w:val="sr-Cyrl-CS"/>
              </w:rPr>
              <w:t>- извине се користећи мање сложена језичка средства</w:t>
            </w:r>
          </w:p>
        </w:tc>
      </w:tr>
      <w:tr w:rsidR="00E968C9" w:rsidRPr="00E968C9" w:rsidTr="00E968C9">
        <w:trPr>
          <w:trHeight w:val="79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Cs w:val="24"/>
                <w:lang w:eastAsia="sr-Latn-CS"/>
              </w:rPr>
              <w:t>Међупредметн</w:t>
            </w:r>
            <w:r>
              <w:rPr>
                <w:rFonts w:ascii="Times New Roman" w:eastAsia="Times New Roman" w:hAnsi="Times New Roman"/>
                <w:bCs/>
                <w:color w:val="000000"/>
                <w:sz w:val="18"/>
                <w:szCs w:val="18"/>
                <w:lang w:eastAsia="sr-Latn-CS"/>
              </w:rPr>
              <w:t xml:space="preserve">е </w:t>
            </w:r>
            <w:r>
              <w:rPr>
                <w:rFonts w:ascii="Times New Roman" w:eastAsia="Times New Roman" w:hAnsi="Times New Roman"/>
                <w:bCs/>
                <w:color w:val="000000"/>
                <w:szCs w:val="24"/>
                <w:lang w:eastAsia="sr-Latn-CS"/>
              </w:rPr>
              <w:t>компетенције:</w:t>
            </w: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jc w:val="both"/>
              <w:rPr>
                <w:rFonts w:ascii="Times New Roman" w:eastAsia="Times New Roman" w:hAnsi="Times New Roman"/>
                <w:color w:val="FF0000"/>
                <w:lang w:eastAsia="sr-Latn-CS"/>
              </w:rPr>
            </w:pPr>
            <w:r>
              <w:rPr>
                <w:rFonts w:ascii="Times New Roman" w:eastAsia="Times New Roman" w:hAnsi="Times New Roman"/>
                <w:lang w:eastAsia="sr-Latn-CS"/>
              </w:rPr>
              <w:t>Решавање проблема, компетенција за учење</w:t>
            </w:r>
          </w:p>
        </w:tc>
      </w:tr>
      <w:tr w:rsidR="00E968C9" w:rsidTr="00E968C9">
        <w:trPr>
          <w:trHeight w:val="50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Облик рада:</w:t>
            </w: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jc w:val="both"/>
              <w:rPr>
                <w:rFonts w:ascii="Times New Roman" w:eastAsia="Times New Roman" w:hAnsi="Times New Roman"/>
                <w:color w:val="FF0000"/>
                <w:lang w:val="sr-Cyrl-CS" w:eastAsia="sr-Latn-CS"/>
              </w:rPr>
            </w:pPr>
            <w:r>
              <w:rPr>
                <w:rFonts w:ascii="Times New Roman" w:eastAsia="Times New Roman" w:hAnsi="Times New Roman"/>
                <w:lang w:val="sr-Cyrl-CS" w:eastAsia="sr-Latn-CS"/>
              </w:rPr>
              <w:t>Индивидуални, пленум</w:t>
            </w:r>
          </w:p>
        </w:tc>
      </w:tr>
      <w:tr w:rsidR="00E968C9" w:rsidTr="00E968C9">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Наставне  методе:</w:t>
            </w: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jc w:val="both"/>
              <w:rPr>
                <w:rFonts w:ascii="Times New Roman" w:eastAsia="Times New Roman" w:hAnsi="Times New Roman"/>
                <w:color w:val="FF0000"/>
                <w:lang w:val="de-DE" w:eastAsia="sr-Latn-CS"/>
              </w:rPr>
            </w:pPr>
            <w:r>
              <w:rPr>
                <w:rFonts w:ascii="Times New Roman" w:hAnsi="Times New Roman"/>
                <w:lang w:val="sr-Cyrl-CS" w:eastAsia="sr-Latn-CS"/>
              </w:rPr>
              <w:t>Писана, вербална, слушање</w:t>
            </w:r>
          </w:p>
        </w:tc>
      </w:tr>
      <w:tr w:rsidR="00E968C9" w:rsidTr="00E968C9">
        <w:trPr>
          <w:trHeight w:val="84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Наставна средства:</w:t>
            </w: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jc w:val="both"/>
              <w:rPr>
                <w:rFonts w:ascii="Times New Roman" w:eastAsia="Times New Roman" w:hAnsi="Times New Roman"/>
                <w:color w:val="FF0000"/>
                <w:lang w:val="sr-Cyrl-CS" w:eastAsia="sr-Latn-CS"/>
              </w:rPr>
            </w:pPr>
            <w:r>
              <w:rPr>
                <w:rFonts w:ascii="Times New Roman" w:hAnsi="Times New Roman"/>
                <w:lang w:val="sr-Cyrl-CS"/>
              </w:rPr>
              <w:t>Радна свеска,  ЦД</w:t>
            </w:r>
          </w:p>
        </w:tc>
      </w:tr>
      <w:tr w:rsidR="00E968C9" w:rsidTr="00E968C9">
        <w:trPr>
          <w:trHeight w:val="253"/>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E968C9" w:rsidRDefault="00E968C9">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Корелацја са другим предметима:</w:t>
            </w:r>
          </w:p>
        </w:tc>
        <w:tc>
          <w:tcPr>
            <w:tcW w:w="7932" w:type="dxa"/>
            <w:gridSpan w:val="4"/>
            <w:tcBorders>
              <w:top w:val="single" w:sz="4" w:space="0" w:color="auto"/>
              <w:left w:val="single" w:sz="4" w:space="0" w:color="auto"/>
              <w:bottom w:val="single" w:sz="4" w:space="0" w:color="auto"/>
              <w:right w:val="single" w:sz="4" w:space="0" w:color="auto"/>
            </w:tcBorders>
            <w:hideMark/>
          </w:tcPr>
          <w:p w:rsidR="00E968C9" w:rsidRDefault="00E968C9">
            <w:pPr>
              <w:jc w:val="both"/>
              <w:rPr>
                <w:rFonts w:ascii="Times New Roman" w:eastAsia="Times New Roman" w:hAnsi="Times New Roman"/>
                <w:lang w:eastAsia="sr-Latn-CS"/>
              </w:rPr>
            </w:pPr>
            <w:r>
              <w:rPr>
                <w:rFonts w:ascii="Times New Roman" w:eastAsia="Times New Roman" w:hAnsi="Times New Roman"/>
                <w:lang w:eastAsia="sr-Latn-CS"/>
              </w:rPr>
              <w:t>Српски језик, физичко васпитање</w:t>
            </w:r>
          </w:p>
        </w:tc>
      </w:tr>
      <w:tr w:rsidR="00E968C9" w:rsidTr="00E968C9">
        <w:trPr>
          <w:trHeight w:val="54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E968C9" w:rsidRDefault="00E968C9">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t>ВРЕМЕНСКА СТРУКТУРА ЧАСА (ТОК ЧАСА)</w:t>
            </w:r>
          </w:p>
        </w:tc>
      </w:tr>
      <w:tr w:rsidR="00E968C9" w:rsidRPr="00A7252E" w:rsidTr="00E968C9">
        <w:trPr>
          <w:trHeight w:val="858"/>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cPr>
          <w:p w:rsidR="00E968C9" w:rsidRDefault="00E968C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lastRenderedPageBreak/>
              <w:t>Уводни део</w:t>
            </w:r>
            <w:r>
              <w:rPr>
                <w:rFonts w:ascii="Times New Roman" w:eastAsia="Times New Roman" w:hAnsi="Times New Roman"/>
                <w:b/>
                <w:color w:val="000000"/>
                <w:sz w:val="24"/>
                <w:szCs w:val="24"/>
                <w:lang w:val="sr-Cyrl-CS" w:eastAsia="sr-Latn-CS"/>
              </w:rPr>
              <w:t>:</w:t>
            </w:r>
          </w:p>
          <w:p w:rsidR="00E968C9" w:rsidRDefault="00E968C9">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(8 минута)</w:t>
            </w:r>
          </w:p>
          <w:p w:rsidR="00E968C9" w:rsidRDefault="00E968C9">
            <w:pPr>
              <w:ind w:left="720"/>
              <w:rPr>
                <w:rFonts w:ascii="Times New Roman" w:eastAsia="Times New Roman" w:hAnsi="Times New Roman"/>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E968C9" w:rsidRPr="00A7252E" w:rsidRDefault="00E968C9">
            <w:pPr>
              <w:jc w:val="both"/>
              <w:rPr>
                <w:rFonts w:ascii="Times New Roman" w:eastAsia="Times New Roman" w:hAnsi="Times New Roman"/>
                <w:color w:val="000000"/>
                <w:sz w:val="24"/>
                <w:szCs w:val="24"/>
                <w:lang w:val="sr-Cyrl-CS" w:eastAsia="sr-Latn-CS"/>
              </w:rPr>
            </w:pPr>
            <w:r>
              <w:rPr>
                <w:rFonts w:ascii="Times New Roman" w:hAnsi="Times New Roman"/>
                <w:b/>
                <w:color w:val="000000"/>
                <w:lang w:val="sr-Cyrl-CS" w:eastAsia="sr-Latn-CS"/>
              </w:rPr>
              <w:t xml:space="preserve">Активност 1: </w:t>
            </w:r>
            <w:r>
              <w:rPr>
                <w:rFonts w:ascii="Times New Roman" w:hAnsi="Times New Roman"/>
                <w:color w:val="000000"/>
                <w:lang w:val="sr-Cyrl-CS" w:eastAsia="sr-Latn-CS"/>
              </w:rPr>
              <w:t>Провера домаћег задатка. Уколико је потребно, наставник даје додатна објашњења.</w:t>
            </w:r>
          </w:p>
        </w:tc>
      </w:tr>
      <w:tr w:rsidR="00E968C9" w:rsidRPr="00A7252E" w:rsidTr="00E968C9">
        <w:trPr>
          <w:trHeight w:val="842"/>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E968C9" w:rsidRDefault="00E968C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Главни део</w:t>
            </w:r>
            <w:r>
              <w:rPr>
                <w:rFonts w:ascii="Times New Roman" w:eastAsia="Times New Roman" w:hAnsi="Times New Roman"/>
                <w:b/>
                <w:color w:val="000000"/>
                <w:sz w:val="24"/>
                <w:szCs w:val="24"/>
                <w:lang w:val="sr-Cyrl-CS" w:eastAsia="sr-Latn-CS"/>
              </w:rPr>
              <w:t>:</w:t>
            </w:r>
          </w:p>
          <w:p w:rsidR="00E968C9" w:rsidRDefault="00E968C9">
            <w:pPr>
              <w:rPr>
                <w:rFonts w:ascii="Times New Roman" w:eastAsia="Times New Roman" w:hAnsi="Times New Roman"/>
                <w:color w:val="000000"/>
                <w:sz w:val="24"/>
                <w:szCs w:val="24"/>
                <w:lang w:eastAsia="sr-Latn-CS"/>
              </w:rPr>
            </w:pPr>
            <w:r>
              <w:rPr>
                <w:rFonts w:ascii="Times New Roman" w:eastAsia="Times New Roman" w:hAnsi="Times New Roman"/>
                <w:color w:val="000000"/>
                <w:sz w:val="24"/>
                <w:szCs w:val="24"/>
                <w:lang w:val="sr-Cyrl-CS" w:eastAsia="sr-Latn-CS"/>
              </w:rPr>
              <w:t xml:space="preserve">(25 </w:t>
            </w:r>
            <w:r>
              <w:rPr>
                <w:rFonts w:ascii="Times New Roman" w:eastAsia="Times New Roman" w:hAnsi="Times New Roman"/>
                <w:color w:val="000000"/>
                <w:sz w:val="24"/>
                <w:szCs w:val="24"/>
                <w:lang w:eastAsia="sr-Latn-CS"/>
              </w:rPr>
              <w:t>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tcPr>
          <w:p w:rsidR="00E968C9" w:rsidRPr="00A7252E" w:rsidRDefault="00E968C9">
            <w:pPr>
              <w:jc w:val="both"/>
              <w:rPr>
                <w:rFonts w:ascii="Times New Roman" w:eastAsia="Calibri" w:hAnsi="Times New Roman" w:cs="Times New Roman"/>
                <w:color w:val="000000"/>
                <w:lang w:val="sr-Cyrl-CS" w:eastAsia="sr-Latn-CS"/>
              </w:rPr>
            </w:pPr>
            <w:r>
              <w:rPr>
                <w:rFonts w:ascii="Times New Roman" w:hAnsi="Times New Roman"/>
                <w:b/>
                <w:color w:val="000000"/>
                <w:sz w:val="24"/>
                <w:lang w:val="sr-Cyrl-CS" w:eastAsia="sr-Latn-CS"/>
              </w:rPr>
              <w:t>Ак</w:t>
            </w:r>
            <w:r>
              <w:rPr>
                <w:rFonts w:ascii="Times New Roman" w:hAnsi="Times New Roman"/>
                <w:b/>
                <w:color w:val="000000"/>
                <w:lang w:val="sr-Cyrl-CS" w:eastAsia="sr-Latn-CS"/>
              </w:rPr>
              <w:t xml:space="preserve">тивност 2: </w:t>
            </w:r>
            <w:r>
              <w:rPr>
                <w:rFonts w:ascii="Times New Roman" w:hAnsi="Times New Roman"/>
                <w:color w:val="000000"/>
                <w:lang w:val="sr-Cyrl-CS" w:eastAsia="sr-Latn-CS"/>
              </w:rPr>
              <w:t>Наставник упућује ученике на задатке у радној свесци, страна10 (W</w:t>
            </w:r>
            <w:r>
              <w:rPr>
                <w:rFonts w:ascii="Times New Roman" w:hAnsi="Times New Roman"/>
                <w:color w:val="000000"/>
                <w:lang w:eastAsia="sr-Latn-CS"/>
              </w:rPr>
              <w:t>as</w:t>
            </w:r>
            <w:r>
              <w:rPr>
                <w:rFonts w:ascii="Times New Roman" w:hAnsi="Times New Roman"/>
                <w:color w:val="000000"/>
                <w:lang w:val="sr-Cyrl-CS" w:eastAsia="sr-Latn-CS"/>
              </w:rPr>
              <w:t xml:space="preserve"> </w:t>
            </w:r>
            <w:r>
              <w:rPr>
                <w:rFonts w:ascii="Times New Roman" w:hAnsi="Times New Roman"/>
                <w:color w:val="000000"/>
                <w:lang w:eastAsia="sr-Latn-CS"/>
              </w:rPr>
              <w:t>kann</w:t>
            </w:r>
            <w:r>
              <w:rPr>
                <w:rFonts w:ascii="Times New Roman" w:hAnsi="Times New Roman"/>
                <w:color w:val="000000"/>
                <w:lang w:val="sr-Cyrl-CS" w:eastAsia="sr-Latn-CS"/>
              </w:rPr>
              <w:t xml:space="preserve"> </w:t>
            </w:r>
            <w:r>
              <w:rPr>
                <w:rFonts w:ascii="Times New Roman" w:hAnsi="Times New Roman"/>
                <w:color w:val="000000"/>
                <w:lang w:eastAsia="sr-Latn-CS"/>
              </w:rPr>
              <w:t>ich</w:t>
            </w:r>
            <w:r>
              <w:rPr>
                <w:rFonts w:ascii="Times New Roman" w:hAnsi="Times New Roman"/>
                <w:color w:val="000000"/>
                <w:lang w:val="sr-Cyrl-CS" w:eastAsia="sr-Latn-CS"/>
              </w:rPr>
              <w:t xml:space="preserve"> </w:t>
            </w:r>
            <w:r>
              <w:rPr>
                <w:rFonts w:ascii="Times New Roman" w:hAnsi="Times New Roman"/>
                <w:color w:val="000000"/>
                <w:lang w:eastAsia="sr-Latn-CS"/>
              </w:rPr>
              <w:t>jetzt?</w:t>
            </w:r>
            <w:r>
              <w:rPr>
                <w:rFonts w:ascii="Times New Roman" w:hAnsi="Times New Roman"/>
                <w:color w:val="000000"/>
                <w:lang w:val="sr-Cyrl-CS" w:eastAsia="sr-Latn-CS"/>
              </w:rPr>
              <w:t xml:space="preserve">). </w:t>
            </w:r>
            <w:r w:rsidRPr="00A7252E">
              <w:rPr>
                <w:rFonts w:ascii="Times New Roman" w:hAnsi="Times New Roman"/>
                <w:color w:val="000000"/>
                <w:lang w:val="sr-Cyrl-CS" w:eastAsia="sr-Latn-CS"/>
              </w:rPr>
              <w:t>Објашњава начин рада – ученици индивидуално решавају задатке и за то имају 20 минута. Након тога ће сви заједно да анализирају урађено, како би заједно утврдили да ли су усвојили градиво прве наставне теме. При провери сваки ученик ће означити шта је погрешио, како би знао на чему треба још да ради.</w:t>
            </w:r>
          </w:p>
          <w:p w:rsidR="00E968C9" w:rsidRPr="00A7252E" w:rsidRDefault="00E968C9">
            <w:pPr>
              <w:jc w:val="both"/>
              <w:rPr>
                <w:rFonts w:ascii="Times New Roman" w:eastAsia="Times New Roman" w:hAnsi="Times New Roman"/>
                <w:color w:val="000000"/>
                <w:lang w:val="sr-Cyrl-CS" w:eastAsia="sr-Latn-CS"/>
              </w:rPr>
            </w:pPr>
          </w:p>
          <w:p w:rsidR="00E968C9" w:rsidRDefault="00E968C9">
            <w:pPr>
              <w:jc w:val="both"/>
              <w:rPr>
                <w:rFonts w:ascii="Times New Roman" w:hAnsi="Times New Roman"/>
                <w:b/>
                <w:lang w:val="sr-Cyrl-CS" w:eastAsia="sr-Latn-CS"/>
              </w:rPr>
            </w:pPr>
            <w:r>
              <w:rPr>
                <w:rFonts w:ascii="Times New Roman" w:hAnsi="Times New Roman"/>
                <w:b/>
                <w:color w:val="000000"/>
                <w:lang w:val="sr-Cyrl-CS" w:eastAsia="sr-Latn-CS"/>
              </w:rPr>
              <w:t xml:space="preserve">Активност 3: </w:t>
            </w:r>
            <w:r>
              <w:rPr>
                <w:rFonts w:ascii="Times New Roman" w:hAnsi="Times New Roman"/>
                <w:color w:val="000000"/>
                <w:lang w:val="sr-Cyrl-CS" w:eastAsia="sr-Latn-CS"/>
              </w:rPr>
              <w:t>Ученици решавају задатке. (Овде се саветује да се прво уради вежба слушања, како би у преосталом времену сваки ученик могао да се посвети решавању осталих задатака).</w:t>
            </w:r>
          </w:p>
        </w:tc>
      </w:tr>
      <w:tr w:rsidR="00E968C9" w:rsidRPr="00A7252E" w:rsidTr="00E968C9">
        <w:trPr>
          <w:trHeight w:val="826"/>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E968C9" w:rsidRDefault="00E968C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Завршни део</w:t>
            </w:r>
            <w:r>
              <w:rPr>
                <w:rFonts w:ascii="Times New Roman" w:eastAsia="Times New Roman" w:hAnsi="Times New Roman"/>
                <w:b/>
                <w:color w:val="000000"/>
                <w:sz w:val="24"/>
                <w:szCs w:val="24"/>
                <w:lang w:val="sr-Cyrl-CS" w:eastAsia="sr-Latn-CS"/>
              </w:rPr>
              <w:t>:</w:t>
            </w:r>
          </w:p>
          <w:p w:rsidR="00E968C9" w:rsidRDefault="00E968C9">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(1</w:t>
            </w:r>
            <w:r>
              <w:rPr>
                <w:rFonts w:ascii="Times New Roman" w:eastAsia="Times New Roman" w:hAnsi="Times New Roman"/>
                <w:color w:val="000000"/>
                <w:sz w:val="24"/>
                <w:szCs w:val="24"/>
                <w:lang w:eastAsia="sr-Latn-CS"/>
              </w:rPr>
              <w:t>2</w:t>
            </w:r>
            <w:r>
              <w:rPr>
                <w:rFonts w:ascii="Times New Roman" w:eastAsia="Times New Roman" w:hAnsi="Times New Roman"/>
                <w:color w:val="000000"/>
                <w:sz w:val="24"/>
                <w:szCs w:val="24"/>
                <w:lang w:val="sr-Cyrl-CS" w:eastAsia="sr-Latn-CS"/>
              </w:rPr>
              <w:t xml:space="preserve"> 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E968C9" w:rsidRPr="00A7252E" w:rsidRDefault="00E968C9">
            <w:pPr>
              <w:jc w:val="both"/>
              <w:rPr>
                <w:rFonts w:ascii="Times New Roman" w:eastAsia="Times New Roman" w:hAnsi="Times New Roman"/>
                <w:lang w:val="sr-Cyrl-CS" w:eastAsia="sr-Latn-CS"/>
              </w:rPr>
            </w:pPr>
            <w:r>
              <w:rPr>
                <w:rFonts w:ascii="Times New Roman" w:hAnsi="Times New Roman"/>
                <w:b/>
                <w:color w:val="000000"/>
                <w:lang w:val="sr-Cyrl-CS" w:eastAsia="sr-Latn-CS"/>
              </w:rPr>
              <w:t xml:space="preserve">Активност 4: </w:t>
            </w:r>
            <w:r>
              <w:rPr>
                <w:rFonts w:ascii="Times New Roman" w:hAnsi="Times New Roman"/>
                <w:color w:val="000000"/>
                <w:lang w:val="sr-Cyrl-CS" w:eastAsia="sr-Latn-CS"/>
              </w:rPr>
              <w:t>Провера и анализа урађеног.</w:t>
            </w:r>
          </w:p>
        </w:tc>
      </w:tr>
      <w:tr w:rsidR="00E968C9" w:rsidRPr="00A7252E" w:rsidTr="00E968C9">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E968C9" w:rsidRDefault="00E968C9">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val="sr-Cyrl-CS" w:eastAsia="sr-Latn-CS"/>
              </w:rPr>
              <w:t>ЗАПАЖАЊА О ЧАСУ И САМОЕВАЛУАЦИЈА</w:t>
            </w:r>
          </w:p>
        </w:tc>
      </w:tr>
      <w:tr w:rsidR="00E968C9" w:rsidRPr="00A7252E" w:rsidTr="00E968C9">
        <w:trPr>
          <w:trHeight w:val="11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E968C9" w:rsidRDefault="00E968C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Проблеми који су настали и како су решени:</w:t>
            </w:r>
          </w:p>
          <w:p w:rsidR="00E968C9" w:rsidRDefault="00E968C9">
            <w:pPr>
              <w:rPr>
                <w:rFonts w:ascii="Times New Roman" w:eastAsia="Times New Roman" w:hAnsi="Times New Roman"/>
                <w:color w:val="000000"/>
                <w:sz w:val="24"/>
                <w:szCs w:val="24"/>
                <w:lang w:val="sr-Cyrl-CS" w:eastAsia="sr-Latn-CS"/>
              </w:rPr>
            </w:pPr>
          </w:p>
          <w:p w:rsidR="00E968C9" w:rsidRDefault="00E968C9">
            <w:pPr>
              <w:rPr>
                <w:rFonts w:ascii="Times New Roman" w:eastAsia="Times New Roman" w:hAnsi="Times New Roman"/>
                <w:color w:val="000000"/>
                <w:sz w:val="24"/>
                <w:szCs w:val="24"/>
                <w:lang w:val="sr-Cyrl-CS" w:eastAsia="sr-Latn-CS"/>
              </w:rPr>
            </w:pPr>
          </w:p>
        </w:tc>
      </w:tr>
      <w:tr w:rsidR="00E968C9" w:rsidRPr="00A7252E" w:rsidTr="00E968C9">
        <w:trPr>
          <w:trHeight w:val="112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E968C9" w:rsidRDefault="00E968C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Следећи пут ћу променити/другачије урадити:</w:t>
            </w:r>
          </w:p>
          <w:p w:rsidR="00E968C9" w:rsidRDefault="00E968C9">
            <w:pPr>
              <w:rPr>
                <w:rFonts w:ascii="Times New Roman" w:eastAsia="Times New Roman" w:hAnsi="Times New Roman"/>
                <w:color w:val="000000"/>
                <w:sz w:val="24"/>
                <w:szCs w:val="24"/>
                <w:lang w:val="sr-Cyrl-CS" w:eastAsia="sr-Latn-CS"/>
              </w:rPr>
            </w:pPr>
          </w:p>
        </w:tc>
      </w:tr>
      <w:tr w:rsidR="00E968C9" w:rsidTr="00E968C9">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E968C9" w:rsidRDefault="00E968C9">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Општа запажања:</w:t>
            </w:r>
          </w:p>
        </w:tc>
      </w:tr>
    </w:tbl>
    <w:p w:rsidR="00E968C9" w:rsidRDefault="00E968C9" w:rsidP="00E968C9">
      <w:pPr>
        <w:rPr>
          <w:rFonts w:ascii="Calibri" w:hAnsi="Calibri"/>
        </w:rPr>
      </w:pPr>
    </w:p>
    <w:p w:rsidR="001D4FE1" w:rsidRDefault="001D4FE1"/>
    <w:sectPr w:rsidR="001D4FE1" w:rsidSect="003238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968C9"/>
    <w:rsid w:val="001D4FE1"/>
    <w:rsid w:val="0032382E"/>
    <w:rsid w:val="00A7252E"/>
    <w:rsid w:val="00E96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8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2667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1604</Characters>
  <Application>Microsoft Office Word</Application>
  <DocSecurity>0</DocSecurity>
  <Lines>13</Lines>
  <Paragraphs>3</Paragraphs>
  <ScaleCrop>false</ScaleCrop>
  <Company/>
  <LinksUpToDate>false</LinksUpToDate>
  <CharactersWithSpaces>1882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4</cp:revision>
  <dcterms:created xsi:type="dcterms:W3CDTF">2020-12-25T14:10:00Z</dcterms:created>
  <dcterms:modified xsi:type="dcterms:W3CDTF">2020-12-25T14:57:00Z</dcterms:modified>
</cp:coreProperties>
</file>