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DAD86D8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2321A2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1A56A9F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C463C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B48341D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C77FF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14.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3A410B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07A7F18C" w:rsidR="002D151A" w:rsidRPr="00654289" w:rsidRDefault="00B949BE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Primo giorno di scuola</w:t>
            </w:r>
          </w:p>
        </w:tc>
      </w:tr>
      <w:tr w:rsidR="002D151A" w:rsidRPr="00E73528" w14:paraId="3B3AB1E8" w14:textId="77777777" w:rsidTr="003A410B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73E90819" w:rsidR="002D151A" w:rsidRPr="003157DA" w:rsidRDefault="007415C8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Verso la certificazione</w:t>
            </w:r>
          </w:p>
        </w:tc>
      </w:tr>
      <w:tr w:rsidR="002D151A" w:rsidRPr="00E73528" w14:paraId="3B3AB1EC" w14:textId="77777777" w:rsidTr="003A410B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D055FB3" w:rsidR="002D151A" w:rsidRPr="00FF7F21" w:rsidRDefault="007415C8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3A410B" w14:paraId="3B3AB1F0" w14:textId="77777777" w:rsidTr="003A410B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34B00B79" w:rsidR="002D151A" w:rsidRPr="002D4C0F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časa:</w:t>
            </w:r>
          </w:p>
        </w:tc>
        <w:tc>
          <w:tcPr>
            <w:tcW w:w="7660" w:type="dxa"/>
            <w:gridSpan w:val="4"/>
          </w:tcPr>
          <w:p w14:paraId="3B3AB1EF" w14:textId="74767FF9" w:rsidR="003F7F6C" w:rsidRPr="003F7F6C" w:rsidRDefault="00ED2CE5" w:rsidP="00ED2CE5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3A410B">
              <w:rPr>
                <w:rFonts w:ascii="Times New Roman" w:hAnsi="Times New Roman"/>
                <w:lang w:val="sr-Latn-RS" w:eastAsia="sr-Latn-CS"/>
              </w:rPr>
              <w:t xml:space="preserve">tvrđivanje </w:t>
            </w:r>
            <w:r w:rsidR="007A40D2">
              <w:rPr>
                <w:rFonts w:ascii="Times New Roman" w:hAnsi="Times New Roman"/>
                <w:lang w:val="sr-Latn-RS" w:eastAsia="sr-Latn-CS"/>
              </w:rPr>
              <w:t>i uvežbavanje prethodno usvojenog</w:t>
            </w:r>
            <w:r w:rsidR="003A410B">
              <w:rPr>
                <w:rFonts w:ascii="Times New Roman" w:hAnsi="Times New Roman"/>
                <w:lang w:val="sr-Latn-RS" w:eastAsia="sr-Latn-CS"/>
              </w:rPr>
              <w:t xml:space="preserve"> znanja.</w:t>
            </w:r>
          </w:p>
        </w:tc>
      </w:tr>
      <w:tr w:rsidR="00140744" w:rsidRPr="00E3094F" w14:paraId="100E9F5E" w14:textId="77777777" w:rsidTr="003A410B">
        <w:trPr>
          <w:trHeight w:val="834"/>
          <w:jc w:val="center"/>
        </w:trPr>
        <w:tc>
          <w:tcPr>
            <w:tcW w:w="1968" w:type="dxa"/>
            <w:shd w:val="clear" w:color="auto" w:fill="F2F2F2"/>
          </w:tcPr>
          <w:p w14:paraId="7DA20D02" w14:textId="4E5BEDE8" w:rsidR="00140744" w:rsidRPr="005655C5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655C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48224775" w:rsidR="009D50E4" w:rsidRPr="00970902" w:rsidRDefault="00ED2CE5" w:rsidP="0036220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</w:t>
            </w:r>
            <w:r w:rsidR="007A40D2">
              <w:rPr>
                <w:rFonts w:ascii="Times New Roman" w:hAnsi="Times New Roman"/>
                <w:lang w:val="sr-Latn-RS" w:eastAsia="sr-Latn-CS"/>
              </w:rPr>
              <w:t>enik će umeti da primeni znanja usvojena</w:t>
            </w:r>
            <w:r w:rsidR="00F8770C">
              <w:rPr>
                <w:rFonts w:ascii="Times New Roman" w:hAnsi="Times New Roman"/>
                <w:lang w:val="sr-Latn-RS" w:eastAsia="sr-Latn-CS"/>
              </w:rPr>
              <w:t xml:space="preserve"> u 1. nastavnoj temi.</w:t>
            </w:r>
          </w:p>
        </w:tc>
      </w:tr>
      <w:tr w:rsidR="005655C5" w:rsidRPr="00E3094F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1C9E1FEC" w:rsidR="005655C5" w:rsidRPr="00337959" w:rsidRDefault="005655C5" w:rsidP="005655C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793B50D6" w:rsidR="005655C5" w:rsidRPr="00A30E8D" w:rsidRDefault="005655C5" w:rsidP="005655C5">
            <w:pPr>
              <w:pStyle w:val="ListParagraph"/>
              <w:rPr>
                <w:rFonts w:ascii="Times New Roman" w:hAnsi="Times New Roman"/>
                <w:lang w:val="ru-RU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7A40D2">
        <w:trPr>
          <w:trHeight w:val="474"/>
          <w:jc w:val="center"/>
        </w:trPr>
        <w:tc>
          <w:tcPr>
            <w:tcW w:w="1968" w:type="dxa"/>
            <w:shd w:val="clear" w:color="auto" w:fill="F2F2F2"/>
          </w:tcPr>
          <w:p w14:paraId="3B3AB1FC" w14:textId="0E70F823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968AF9A" w:rsidR="002D151A" w:rsidRPr="00C37737" w:rsidRDefault="00F8770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CD2B3D">
              <w:rPr>
                <w:rFonts w:ascii="Times New Roman" w:hAnsi="Times New Roman"/>
                <w:lang w:eastAsia="sr-Latn-CS"/>
              </w:rPr>
              <w:t>rontalni, individualni,</w:t>
            </w:r>
            <w:r w:rsidR="00A32F07">
              <w:rPr>
                <w:rFonts w:ascii="Times New Roman" w:hAnsi="Times New Roman"/>
                <w:lang w:eastAsia="sr-Latn-CS"/>
              </w:rPr>
              <w:t xml:space="preserve"> </w:t>
            </w:r>
            <w:r w:rsidR="001E4108">
              <w:rPr>
                <w:rFonts w:ascii="Times New Roman" w:hAnsi="Times New Roman"/>
                <w:lang w:eastAsia="sr-Latn-CS"/>
              </w:rPr>
              <w:t>u paru</w:t>
            </w:r>
            <w:r w:rsidR="005030A3">
              <w:rPr>
                <w:rFonts w:ascii="Times New Roman" w:hAnsi="Times New Roman"/>
                <w:lang w:eastAsia="sr-Latn-CS"/>
              </w:rPr>
              <w:t>, u grupi</w:t>
            </w:r>
          </w:p>
        </w:tc>
      </w:tr>
      <w:tr w:rsidR="002D151A" w:rsidRPr="000075A7" w14:paraId="3B3AB203" w14:textId="77777777" w:rsidTr="007A40D2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62254F71" w:rsidR="002D151A" w:rsidRPr="00F178C5" w:rsidRDefault="00F8770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a</w:t>
            </w:r>
            <w:r w:rsidR="009503EF">
              <w:rPr>
                <w:rFonts w:ascii="Times New Roman" w:hAnsi="Times New Roman"/>
                <w:lang w:val="ru-RU" w:eastAsia="sr-Latn-CS"/>
              </w:rPr>
              <w:t>udio-lingvalna</w:t>
            </w:r>
            <w:r w:rsidR="00A82F54">
              <w:rPr>
                <w:rFonts w:ascii="Times New Roman" w:hAnsi="Times New Roman"/>
                <w:lang w:val="sr-Latn-RS" w:eastAsia="sr-Latn-CS"/>
              </w:rPr>
              <w:t>, dijaloška, metoda pisanja</w:t>
            </w:r>
            <w:r w:rsidR="007A40D2">
              <w:rPr>
                <w:rFonts w:ascii="Times New Roman" w:hAnsi="Times New Roman"/>
                <w:lang w:val="sr-Latn-RS" w:eastAsia="sr-Latn-CS"/>
              </w:rPr>
              <w:t>, rad na tekstu</w:t>
            </w:r>
          </w:p>
        </w:tc>
      </w:tr>
      <w:tr w:rsidR="002D151A" w:rsidRPr="00A30E8D" w14:paraId="3B3AB207" w14:textId="77777777" w:rsidTr="007A40D2">
        <w:trPr>
          <w:trHeight w:val="54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E15882F" w:rsidR="002D151A" w:rsidRPr="00FF6CB7" w:rsidRDefault="007A40D2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u</w:t>
            </w:r>
            <w:r w:rsidR="009503EF">
              <w:rPr>
                <w:rFonts w:ascii="Times New Roman" w:hAnsi="Times New Roman"/>
                <w:lang w:val="ru-RU" w:eastAsia="sr-Latn-CS"/>
              </w:rPr>
              <w:t>džbenik</w:t>
            </w:r>
            <w:r w:rsidR="002D151A" w:rsidRPr="00A30E8D">
              <w:rPr>
                <w:rFonts w:ascii="Times New Roman" w:hAnsi="Times New Roman"/>
                <w:lang w:val="ru-RU" w:eastAsia="sr-Latn-CS"/>
              </w:rPr>
              <w:t>,</w:t>
            </w:r>
            <w:r>
              <w:rPr>
                <w:rFonts w:ascii="Times New Roman" w:hAnsi="Times New Roman"/>
                <w:lang w:val="sr-Latn-RS" w:eastAsia="sr-Latn-CS"/>
              </w:rPr>
              <w:t xml:space="preserve"> r</w:t>
            </w:r>
            <w:r w:rsidR="00EC7483">
              <w:rPr>
                <w:rFonts w:ascii="Times New Roman" w:hAnsi="Times New Roman"/>
                <w:lang w:val="sr-Latn-RS" w:eastAsia="sr-Latn-CS"/>
              </w:rPr>
              <w:t xml:space="preserve">adna sveska, </w:t>
            </w:r>
            <w:r w:rsidR="00FF6CB7">
              <w:rPr>
                <w:rFonts w:ascii="Times New Roman" w:hAnsi="Times New Roman"/>
                <w:lang w:val="sr-Latn-RS" w:eastAsia="sr-Latn-CS"/>
              </w:rPr>
              <w:t>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A0BAC69" w:rsidR="003E0AAD" w:rsidRPr="00A32F07" w:rsidRDefault="007F0F5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633449E7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3A410B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7415C8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60652342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EC7483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FA542E3" w14:textId="2162690A" w:rsidR="009A0FE1" w:rsidRDefault="006A4C91" w:rsidP="009A0FE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</w:t>
            </w:r>
            <w:r w:rsidR="009A0FE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rovera domaćeg zadatka.</w:t>
            </w:r>
            <w:r w:rsidR="003157D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(Učenici pojedinačno čitaju odgovore)</w:t>
            </w:r>
          </w:p>
          <w:p w14:paraId="4F9B5ED5" w14:textId="4CECC92B" w:rsidR="00E526B7" w:rsidRDefault="007A40D2" w:rsidP="00290AD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</w:t>
            </w:r>
            <w:r w:rsidR="00C463C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poziva učenike</w:t>
            </w:r>
            <w:r w:rsidR="007415C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da otvore svoje udžbenike na stranama 22 i 23. Učenici će raditi</w:t>
            </w:r>
            <w:r w:rsidR="004E16C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samostalno</w:t>
            </w:r>
            <w:r w:rsidR="007415C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sva četiri zadatka (provera slušanja, pisanja, govora i čitanja). </w:t>
            </w:r>
            <w:r w:rsidR="00C463C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izradu zadataka.</w:t>
            </w:r>
          </w:p>
          <w:p w14:paraId="3B3AB215" w14:textId="5DFFF1A5" w:rsidR="00A82F54" w:rsidRPr="00654289" w:rsidRDefault="00A82F54" w:rsidP="00290AD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A82F54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54C74310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D4AD9BE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>37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5FA6D26" w14:textId="357AA9A7" w:rsidR="007866B7" w:rsidRDefault="004E16CC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22. strana, vežbanje 1 Ascoltare</w:t>
            </w:r>
          </w:p>
          <w:p w14:paraId="29954189" w14:textId="34BA6005" w:rsidR="004E16CC" w:rsidRDefault="004E16CC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pre slušanja teksta treba da se pripreme tako što će pročitati rečenice i upoznati se sa zadatk</w:t>
            </w:r>
            <w:r w:rsidR="003A410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om. Nastavnik pušta audio-zapis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A82F5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CD (1-24)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dva puta, učenici podvlače odgovore, a zatim</w:t>
            </w:r>
            <w:r w:rsidR="003A410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sledi usmena provera odgovora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 (rešenja: 1-</w:t>
            </w:r>
            <w:r w:rsidRPr="00A82F54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marocchino, 2-peruviano, 3-canadese, 4-Roma, 5-italiano, 6-Napoli)</w:t>
            </w:r>
          </w:p>
          <w:p w14:paraId="58A2E0BB" w14:textId="77777777" w:rsidR="00A82F54" w:rsidRDefault="00A82F54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7B9448D6" w14:textId="02BB30F5" w:rsidR="00A82F54" w:rsidRPr="00A82F54" w:rsidRDefault="00A82F54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A82F5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 izlaze ispred table i označavaju odgovore.</w:t>
            </w:r>
          </w:p>
          <w:p w14:paraId="25E9769B" w14:textId="77777777" w:rsidR="00F8770C" w:rsidRDefault="00F8770C" w:rsidP="004E16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1FEA5882" w14:textId="79751899" w:rsidR="004E16CC" w:rsidRDefault="004E16CC" w:rsidP="004E16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4E16C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2 Scrivere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ab/>
            </w:r>
          </w:p>
          <w:p w14:paraId="04361FF6" w14:textId="77777777" w:rsidR="004E16CC" w:rsidRDefault="004E16CC" w:rsidP="004E16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2B74C708" w14:textId="0D1AAF81" w:rsidR="004E16CC" w:rsidRDefault="004E16CC" w:rsidP="004E16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Pre početka pisanja, nastavnik skreće</w:t>
            </w:r>
            <w:r w:rsidR="00A82F5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učenicima pažnju na uputstvo sa leve strane i objašnjava nepoznate reči</w:t>
            </w:r>
            <w:r w:rsidRPr="004E16CC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: nato a, nome, cognome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...</w:t>
            </w:r>
          </w:p>
          <w:p w14:paraId="52149E2A" w14:textId="55814DF1" w:rsidR="004E16CC" w:rsidRDefault="004E16CC" w:rsidP="004E16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rade zadatak samostalno, a nastavnik svakom učeniku proverava</w:t>
            </w:r>
          </w:p>
          <w:p w14:paraId="5C9802F8" w14:textId="5212CE83" w:rsidR="004E16CC" w:rsidRDefault="004E16CC" w:rsidP="004E16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tačnost i ukazuje na greške.</w:t>
            </w:r>
          </w:p>
          <w:p w14:paraId="61CC4892" w14:textId="77777777" w:rsidR="00155714" w:rsidRDefault="00155714" w:rsidP="004E16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508F708" w14:textId="73F9E09E" w:rsidR="00155714" w:rsidRDefault="00155714" w:rsidP="004E16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15571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lastRenderedPageBreak/>
              <w:t>Vežbanje 3, Parlare</w:t>
            </w:r>
          </w:p>
          <w:p w14:paraId="542B1132" w14:textId="77777777" w:rsidR="00155714" w:rsidRDefault="00155714" w:rsidP="004E16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133F987D" w14:textId="7BDF2D0B" w:rsidR="00155714" w:rsidRDefault="00155714" w:rsidP="004E16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Za ovaj zadatak nastavnik deli učenike u manje grupe unutar kojih se učenici međusobno predstavljaju, kažu gde su rođeni, koje </w:t>
            </w:r>
            <w:r w:rsidR="007A40D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su nacionalnosti, naziv škole 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može da izabere koje će podatke traži</w:t>
            </w:r>
            <w:r w:rsidR="007A40D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ti od učenika). Nastavnik šeta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po učionici i prati rad grupa, sluša odgovore, a kasnije po završetku izlaganj</w:t>
            </w:r>
            <w:r w:rsidR="00C463C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 učenika, nastavnik ukazuje na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greške koje je čuo</w:t>
            </w:r>
            <w:r w:rsidR="007A40D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ali ne imenujuću učenike koji su ih izgo</w:t>
            </w:r>
            <w:r w:rsidR="00A82F5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vorili. Najspretniji učenici u o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voj aktivnosti mogu ponoviti pred svim učenicima svoje izlaganje.</w:t>
            </w:r>
          </w:p>
          <w:p w14:paraId="0460C69C" w14:textId="77777777" w:rsidR="00155714" w:rsidRDefault="00155714" w:rsidP="004E16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D9D057E" w14:textId="4FC5E495" w:rsidR="00155714" w:rsidRDefault="00B12637" w:rsidP="004E16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B1263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4, Leggere</w:t>
            </w:r>
          </w:p>
          <w:p w14:paraId="08A8C9C4" w14:textId="77777777" w:rsidR="00B12637" w:rsidRDefault="00B12637" w:rsidP="004E16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4E512C0F" w14:textId="313E7519" w:rsidR="00B12637" w:rsidRDefault="00B12637" w:rsidP="004E16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Ukoliko se nastavnik odluči na ovu vrstu vežbanja, treba učen</w:t>
            </w:r>
            <w:r w:rsidR="00A82F5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ike da pripremi od samog početka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 način rada. Nastavnik daje uputstvo da se ovaj zadatak radi bez korišćenja rečnika, iako na prvi pogled izgleda teško i verovatno učenici neće razumeti veći deo teksta. Nastavnik ohrabruje učenike da će nakon pažljivog čitanja teksta i rečenica ispod teksta ishod biti pozitivan i da će učenici uspeti da reše zadatak. Kako bi bili sigurniji, učenici prvo proveravaju i upoređuju svoje odgovore sa parom iz klupe, a te</w:t>
            </w:r>
            <w:r w:rsidR="00D06E7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 onda i sa ostalim učenicima i nastavnikom. (rešenja:1-F, 2-F, 3-V, 4-V, 5-V, 6-F)</w:t>
            </w:r>
          </w:p>
          <w:p w14:paraId="441F1979" w14:textId="77777777" w:rsidR="00A82F54" w:rsidRDefault="00A82F54" w:rsidP="004E16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821052E" w14:textId="3AB78F2A" w:rsidR="00A82F54" w:rsidRDefault="00A82F54" w:rsidP="004E16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A82F5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</w:t>
            </w:r>
            <w:r w:rsidR="003A410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odgovora na interaktivnoj tabli.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  <w:p w14:paraId="7532EC11" w14:textId="77777777" w:rsidR="00D06E70" w:rsidRDefault="00D06E70" w:rsidP="004E16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D00292" w14:textId="1DF86E03" w:rsidR="00C463CF" w:rsidRDefault="00C463CF" w:rsidP="004E16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Ukoliko nastavnik ima vremena, može uraditi sa učenicima i vežbe slušanja u radnoj svesci na 10. strani.</w:t>
            </w:r>
          </w:p>
          <w:p w14:paraId="17F6C203" w14:textId="55B70335" w:rsidR="00D06E70" w:rsidRDefault="00D06E70" w:rsidP="004E16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D06E7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Radna sveska, 10. strana, vežbanja 1 i 2</w:t>
            </w:r>
          </w:p>
          <w:p w14:paraId="6902E131" w14:textId="77777777" w:rsidR="00D06E70" w:rsidRDefault="00D06E70" w:rsidP="004E16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2E8605F2" w14:textId="384D5B62" w:rsidR="00D06E70" w:rsidRDefault="00D06E70" w:rsidP="004E16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Ascoltare</w:t>
            </w:r>
            <w:r w:rsidR="00ED2CE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1</w:t>
            </w:r>
          </w:p>
          <w:p w14:paraId="669ED307" w14:textId="0B791CF2" w:rsidR="00D06E70" w:rsidRDefault="00D06E70" w:rsidP="004E16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slušaju dijaloge</w:t>
            </w:r>
            <w:r w:rsidR="00A82F5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(CD 8) i upisuju brojeve dijalo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ga pored odgovarajuće ilustracije. Svi učenici proveravaju odgovore sa nastavnikom.</w:t>
            </w:r>
          </w:p>
          <w:p w14:paraId="1295C26D" w14:textId="48E8C026" w:rsidR="00D06E70" w:rsidRDefault="00D06E70" w:rsidP="004E16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(rešenja: C-1, B-2, A-3, D-4)</w:t>
            </w:r>
          </w:p>
          <w:p w14:paraId="799276A7" w14:textId="77777777" w:rsidR="00ED2CE5" w:rsidRDefault="00ED2CE5" w:rsidP="004E16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0581FA5" w14:textId="77777777" w:rsidR="00A82F54" w:rsidRDefault="00A82F54" w:rsidP="004E16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AB78CAF" w14:textId="77777777" w:rsidR="00ED2CE5" w:rsidRDefault="00ED2CE5" w:rsidP="004E16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Ascoltare 2</w:t>
            </w:r>
          </w:p>
          <w:p w14:paraId="24A24A69" w14:textId="0FC2CB78" w:rsidR="00ED2CE5" w:rsidRDefault="00ED2CE5" w:rsidP="004E16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slušaju</w:t>
            </w:r>
            <w:r w:rsidR="00A82F5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(CD 9)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povezuju imena učenika sa nazivom škole koju pohađaju.</w:t>
            </w:r>
          </w:p>
          <w:p w14:paraId="010D5346" w14:textId="77777777" w:rsidR="00ED2CE5" w:rsidRDefault="00ED2CE5" w:rsidP="004E16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93A1F4E" w14:textId="76F11742" w:rsidR="00ED2CE5" w:rsidRDefault="00ED2CE5" w:rsidP="004E16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Ukoliko je potrebno nastavnik pušta sni</w:t>
            </w:r>
            <w:r w:rsidR="00A82F5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mak dva puta. Sledi usmena provera odgovora.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(rešenja:1-D, 2-C, 3-E, 4-A, 5-B)</w:t>
            </w:r>
          </w:p>
          <w:p w14:paraId="02DECC39" w14:textId="77777777" w:rsidR="00ED2CE5" w:rsidRPr="00D06E70" w:rsidRDefault="00ED2CE5" w:rsidP="004E16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6A30A6E0" w:rsidR="00E526B7" w:rsidRPr="00FA652D" w:rsidRDefault="00E526B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A82F54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77404F96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160C8D17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3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87171E5" w14:textId="30394B8C" w:rsidR="001310E2" w:rsidRDefault="00ED2CE5" w:rsidP="001310E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daje uputstva za </w:t>
            </w:r>
            <w:r w:rsidRPr="00601F1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 radnoj svesci, na 11. strani,</w:t>
            </w:r>
          </w:p>
          <w:p w14:paraId="2113F940" w14:textId="723CC880" w:rsidR="00ED2CE5" w:rsidRDefault="00601F15" w:rsidP="001310E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v</w:t>
            </w:r>
            <w:r w:rsidR="00CC3A2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ežbanja 3, 4</w:t>
            </w:r>
            <w:r w:rsidR="005827D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  <w:p w14:paraId="61CF67E6" w14:textId="77777777" w:rsidR="00054572" w:rsidRPr="000C5457" w:rsidRDefault="00054572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7" w14:textId="355B927C" w:rsidR="00054572" w:rsidRPr="000C5457" w:rsidRDefault="00054572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C44190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64DD95B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C44190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 w15:restartNumberingAfterBreak="0">
    <w:nsid w:val="3E1160FF"/>
    <w:multiLevelType w:val="hybridMultilevel"/>
    <w:tmpl w:val="7E5404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26ADC"/>
    <w:rsid w:val="0005044D"/>
    <w:rsid w:val="0005343F"/>
    <w:rsid w:val="00054572"/>
    <w:rsid w:val="00063D8E"/>
    <w:rsid w:val="00064184"/>
    <w:rsid w:val="0006573B"/>
    <w:rsid w:val="00077AA9"/>
    <w:rsid w:val="000A0426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7217B"/>
    <w:rsid w:val="001846DB"/>
    <w:rsid w:val="00191966"/>
    <w:rsid w:val="001A26D5"/>
    <w:rsid w:val="001B6D24"/>
    <w:rsid w:val="001E4108"/>
    <w:rsid w:val="001E720C"/>
    <w:rsid w:val="001E7DA2"/>
    <w:rsid w:val="002321A2"/>
    <w:rsid w:val="00233A82"/>
    <w:rsid w:val="00251D2A"/>
    <w:rsid w:val="002756B1"/>
    <w:rsid w:val="00290ADD"/>
    <w:rsid w:val="002A39AB"/>
    <w:rsid w:val="002A46FB"/>
    <w:rsid w:val="002C12EC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40A7"/>
    <w:rsid w:val="00327685"/>
    <w:rsid w:val="00337959"/>
    <w:rsid w:val="00360303"/>
    <w:rsid w:val="00362201"/>
    <w:rsid w:val="00367993"/>
    <w:rsid w:val="00382D83"/>
    <w:rsid w:val="00391B8D"/>
    <w:rsid w:val="003A410B"/>
    <w:rsid w:val="003C13DB"/>
    <w:rsid w:val="003D4FED"/>
    <w:rsid w:val="003E0AAD"/>
    <w:rsid w:val="003E54D6"/>
    <w:rsid w:val="003F7F6C"/>
    <w:rsid w:val="004074AC"/>
    <w:rsid w:val="00425C9B"/>
    <w:rsid w:val="00441A95"/>
    <w:rsid w:val="004924B7"/>
    <w:rsid w:val="0049548E"/>
    <w:rsid w:val="004B3E2B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2406"/>
    <w:rsid w:val="00527A15"/>
    <w:rsid w:val="005336EC"/>
    <w:rsid w:val="005541D9"/>
    <w:rsid w:val="00555AB8"/>
    <w:rsid w:val="0056409D"/>
    <w:rsid w:val="005655C5"/>
    <w:rsid w:val="00576AE4"/>
    <w:rsid w:val="0058208C"/>
    <w:rsid w:val="005827D7"/>
    <w:rsid w:val="005B6A15"/>
    <w:rsid w:val="005B6F99"/>
    <w:rsid w:val="005E3390"/>
    <w:rsid w:val="005E4D2D"/>
    <w:rsid w:val="005E6C16"/>
    <w:rsid w:val="005F42DF"/>
    <w:rsid w:val="00601733"/>
    <w:rsid w:val="00601F15"/>
    <w:rsid w:val="00650988"/>
    <w:rsid w:val="00654289"/>
    <w:rsid w:val="00686489"/>
    <w:rsid w:val="00687205"/>
    <w:rsid w:val="00690EEF"/>
    <w:rsid w:val="006A13D4"/>
    <w:rsid w:val="006A4C91"/>
    <w:rsid w:val="006B7713"/>
    <w:rsid w:val="006D0BFB"/>
    <w:rsid w:val="006D72A0"/>
    <w:rsid w:val="00713C18"/>
    <w:rsid w:val="00716479"/>
    <w:rsid w:val="00727E41"/>
    <w:rsid w:val="00732FAF"/>
    <w:rsid w:val="00735179"/>
    <w:rsid w:val="007415C8"/>
    <w:rsid w:val="007450C4"/>
    <w:rsid w:val="007509C2"/>
    <w:rsid w:val="007513EF"/>
    <w:rsid w:val="00776CF0"/>
    <w:rsid w:val="007818D5"/>
    <w:rsid w:val="00784701"/>
    <w:rsid w:val="007866B7"/>
    <w:rsid w:val="007912ED"/>
    <w:rsid w:val="007967B2"/>
    <w:rsid w:val="007A40D2"/>
    <w:rsid w:val="007B1F70"/>
    <w:rsid w:val="007C3E10"/>
    <w:rsid w:val="007E3BE9"/>
    <w:rsid w:val="007E76E0"/>
    <w:rsid w:val="007F0F51"/>
    <w:rsid w:val="007F39BD"/>
    <w:rsid w:val="008126F8"/>
    <w:rsid w:val="00815D1F"/>
    <w:rsid w:val="00816B09"/>
    <w:rsid w:val="0085104A"/>
    <w:rsid w:val="00862218"/>
    <w:rsid w:val="00862419"/>
    <w:rsid w:val="0086765B"/>
    <w:rsid w:val="008719E0"/>
    <w:rsid w:val="008B4123"/>
    <w:rsid w:val="008C2E7E"/>
    <w:rsid w:val="008C4306"/>
    <w:rsid w:val="008D1F17"/>
    <w:rsid w:val="008D40F7"/>
    <w:rsid w:val="008D6611"/>
    <w:rsid w:val="008E46D6"/>
    <w:rsid w:val="008F138E"/>
    <w:rsid w:val="009071A5"/>
    <w:rsid w:val="009503EF"/>
    <w:rsid w:val="00970902"/>
    <w:rsid w:val="00972CF7"/>
    <w:rsid w:val="00975D9C"/>
    <w:rsid w:val="009A0FE1"/>
    <w:rsid w:val="009A13E5"/>
    <w:rsid w:val="009B71BC"/>
    <w:rsid w:val="009C7AA7"/>
    <w:rsid w:val="009D50E4"/>
    <w:rsid w:val="009D5CB6"/>
    <w:rsid w:val="009D6CFD"/>
    <w:rsid w:val="009E6DF6"/>
    <w:rsid w:val="009F0A30"/>
    <w:rsid w:val="009F67BF"/>
    <w:rsid w:val="00A06670"/>
    <w:rsid w:val="00A30E8D"/>
    <w:rsid w:val="00A32F07"/>
    <w:rsid w:val="00A471F2"/>
    <w:rsid w:val="00A73BCD"/>
    <w:rsid w:val="00A82F54"/>
    <w:rsid w:val="00A8737E"/>
    <w:rsid w:val="00A96CE2"/>
    <w:rsid w:val="00AB1C79"/>
    <w:rsid w:val="00AE4BB8"/>
    <w:rsid w:val="00AF6F29"/>
    <w:rsid w:val="00B01B79"/>
    <w:rsid w:val="00B01E15"/>
    <w:rsid w:val="00B01FA2"/>
    <w:rsid w:val="00B12637"/>
    <w:rsid w:val="00B35475"/>
    <w:rsid w:val="00B46302"/>
    <w:rsid w:val="00B54606"/>
    <w:rsid w:val="00B77E8F"/>
    <w:rsid w:val="00B936A0"/>
    <w:rsid w:val="00B949BE"/>
    <w:rsid w:val="00B964DD"/>
    <w:rsid w:val="00BD0080"/>
    <w:rsid w:val="00BD3B39"/>
    <w:rsid w:val="00BD708A"/>
    <w:rsid w:val="00BE5EA2"/>
    <w:rsid w:val="00C13A4F"/>
    <w:rsid w:val="00C2147E"/>
    <w:rsid w:val="00C32E6F"/>
    <w:rsid w:val="00C347BF"/>
    <w:rsid w:val="00C37737"/>
    <w:rsid w:val="00C44190"/>
    <w:rsid w:val="00C463CF"/>
    <w:rsid w:val="00C77FFE"/>
    <w:rsid w:val="00C80DFF"/>
    <w:rsid w:val="00C9798C"/>
    <w:rsid w:val="00CA41C8"/>
    <w:rsid w:val="00CC11B8"/>
    <w:rsid w:val="00CC3A28"/>
    <w:rsid w:val="00CD1F37"/>
    <w:rsid w:val="00CD2B3D"/>
    <w:rsid w:val="00D019BA"/>
    <w:rsid w:val="00D06E70"/>
    <w:rsid w:val="00D40FDA"/>
    <w:rsid w:val="00D66060"/>
    <w:rsid w:val="00D97A72"/>
    <w:rsid w:val="00DC659E"/>
    <w:rsid w:val="00DD6B41"/>
    <w:rsid w:val="00DE0695"/>
    <w:rsid w:val="00DE714D"/>
    <w:rsid w:val="00DF5FF1"/>
    <w:rsid w:val="00E17ADB"/>
    <w:rsid w:val="00E3094F"/>
    <w:rsid w:val="00E450E1"/>
    <w:rsid w:val="00E526B7"/>
    <w:rsid w:val="00E5285A"/>
    <w:rsid w:val="00E55961"/>
    <w:rsid w:val="00E6383F"/>
    <w:rsid w:val="00E73528"/>
    <w:rsid w:val="00E75351"/>
    <w:rsid w:val="00E87029"/>
    <w:rsid w:val="00E95AF4"/>
    <w:rsid w:val="00EA1197"/>
    <w:rsid w:val="00EB1D73"/>
    <w:rsid w:val="00EB44DA"/>
    <w:rsid w:val="00EC7483"/>
    <w:rsid w:val="00ED2CE5"/>
    <w:rsid w:val="00ED5BE4"/>
    <w:rsid w:val="00EE0A15"/>
    <w:rsid w:val="00EE6C19"/>
    <w:rsid w:val="00F02573"/>
    <w:rsid w:val="00F128A1"/>
    <w:rsid w:val="00F178C5"/>
    <w:rsid w:val="00F179A4"/>
    <w:rsid w:val="00F17E05"/>
    <w:rsid w:val="00F26AE9"/>
    <w:rsid w:val="00F8770C"/>
    <w:rsid w:val="00F91418"/>
    <w:rsid w:val="00F934B8"/>
    <w:rsid w:val="00F9544C"/>
    <w:rsid w:val="00FA652D"/>
    <w:rsid w:val="00FB5480"/>
    <w:rsid w:val="00FC3A9A"/>
    <w:rsid w:val="00FC7F7C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9</cp:revision>
  <dcterms:created xsi:type="dcterms:W3CDTF">2019-07-31T13:02:00Z</dcterms:created>
  <dcterms:modified xsi:type="dcterms:W3CDTF">2019-08-27T09:52:00Z</dcterms:modified>
</cp:coreProperties>
</file>